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AC" w:rsidRPr="00AB5BB7" w:rsidRDefault="003219AC" w:rsidP="003219AC">
      <w:pPr>
        <w:spacing w:line="240" w:lineRule="exact"/>
        <w:ind w:right="219" w:firstLine="601"/>
        <w:jc w:val="both"/>
        <w:rPr>
          <w:b/>
          <w:sz w:val="28"/>
          <w:szCs w:val="28"/>
        </w:rPr>
      </w:pPr>
      <w:r w:rsidRPr="00AB5BB7">
        <w:rPr>
          <w:b/>
          <w:sz w:val="28"/>
          <w:szCs w:val="28"/>
        </w:rPr>
        <w:t>Федеральный закон от 28.11.2015 № 344-ФЗ «О внесении изменений в Кодекс Российской Федерации об административных правонарушениях в части повышения эффективности управления государственным (муниципальным) имуществом».</w:t>
      </w:r>
    </w:p>
    <w:p w:rsidR="003219AC" w:rsidRDefault="003219AC" w:rsidP="003219AC">
      <w:pPr>
        <w:ind w:right="219" w:firstLine="600"/>
        <w:jc w:val="both"/>
        <w:rPr>
          <w:sz w:val="28"/>
          <w:szCs w:val="28"/>
        </w:rPr>
      </w:pPr>
    </w:p>
    <w:p w:rsidR="003219AC" w:rsidRPr="007B1CA0" w:rsidRDefault="003219AC" w:rsidP="003219AC">
      <w:pPr>
        <w:ind w:right="219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B1CA0">
        <w:rPr>
          <w:sz w:val="28"/>
          <w:szCs w:val="28"/>
        </w:rPr>
        <w:t> Кодекс Российской Федерации об административных правонарушениях внесены следующие изменения:</w:t>
      </w:r>
    </w:p>
    <w:p w:rsidR="003219AC" w:rsidRPr="007B1CA0" w:rsidRDefault="003219AC" w:rsidP="003219AC">
      <w:pPr>
        <w:ind w:right="219" w:firstLine="600"/>
        <w:jc w:val="both"/>
        <w:rPr>
          <w:sz w:val="28"/>
          <w:szCs w:val="28"/>
        </w:rPr>
      </w:pPr>
      <w:r w:rsidRPr="007B1CA0">
        <w:rPr>
          <w:sz w:val="28"/>
          <w:szCs w:val="28"/>
        </w:rPr>
        <w:t>часть 1 статьи 3.5</w:t>
      </w:r>
      <w:r>
        <w:rPr>
          <w:sz w:val="28"/>
          <w:szCs w:val="28"/>
        </w:rPr>
        <w:t xml:space="preserve"> «Административный штраф» </w:t>
      </w:r>
      <w:r w:rsidRPr="007B1CA0">
        <w:rPr>
          <w:sz w:val="28"/>
          <w:szCs w:val="28"/>
        </w:rPr>
        <w:t xml:space="preserve"> дополнена пунктом 12, устанавливающим возможность исчисления административного штрафа в размере, кратном цене сделки, совершённой в отношении государственного (муниципального) имущества;</w:t>
      </w:r>
    </w:p>
    <w:p w:rsidR="003219AC" w:rsidRPr="007B1CA0" w:rsidRDefault="003219AC" w:rsidP="003219AC">
      <w:pPr>
        <w:ind w:right="219" w:firstLine="600"/>
        <w:jc w:val="both"/>
        <w:rPr>
          <w:sz w:val="28"/>
          <w:szCs w:val="28"/>
        </w:rPr>
      </w:pPr>
      <w:r w:rsidRPr="007B1CA0">
        <w:rPr>
          <w:sz w:val="28"/>
          <w:szCs w:val="28"/>
        </w:rPr>
        <w:t>глава 7 дополнена статьёй 7.35 «Нарушение порядка согласования при совершении сделки по распоряжению государственным (муниципальным) имуществом»;</w:t>
      </w:r>
    </w:p>
    <w:p w:rsidR="003219AC" w:rsidRPr="007B1CA0" w:rsidRDefault="003219AC" w:rsidP="003219AC">
      <w:pPr>
        <w:ind w:right="219" w:firstLine="600"/>
        <w:jc w:val="both"/>
        <w:rPr>
          <w:sz w:val="28"/>
          <w:szCs w:val="28"/>
        </w:rPr>
      </w:pPr>
      <w:r w:rsidRPr="007B1CA0">
        <w:rPr>
          <w:sz w:val="28"/>
          <w:szCs w:val="28"/>
        </w:rPr>
        <w:t>глава 19 дополнена статьёй 19.7</w:t>
      </w:r>
      <w:r>
        <w:rPr>
          <w:sz w:val="28"/>
          <w:szCs w:val="28"/>
        </w:rPr>
        <w:t>.</w:t>
      </w:r>
      <w:r w:rsidRPr="007B1CA0">
        <w:rPr>
          <w:sz w:val="28"/>
          <w:szCs w:val="28"/>
        </w:rPr>
        <w:t>12 «Непредставление или ненадлежащее представление сведений (информации) в федеральный орган исполнительной власти, уполномоченный в области приватизации и управления государственным имуществом»;</w:t>
      </w:r>
    </w:p>
    <w:p w:rsidR="003219AC" w:rsidRPr="007B1CA0" w:rsidRDefault="003219AC" w:rsidP="003219AC">
      <w:pPr>
        <w:ind w:right="219" w:firstLine="600"/>
        <w:jc w:val="both"/>
        <w:rPr>
          <w:sz w:val="28"/>
          <w:szCs w:val="28"/>
        </w:rPr>
      </w:pPr>
      <w:r w:rsidRPr="007B1CA0">
        <w:rPr>
          <w:sz w:val="28"/>
          <w:szCs w:val="28"/>
        </w:rPr>
        <w:t>в статьи 2.4</w:t>
      </w:r>
      <w:r>
        <w:rPr>
          <w:sz w:val="28"/>
          <w:szCs w:val="28"/>
        </w:rPr>
        <w:t xml:space="preserve"> «Административная ответственность должностных лиц»</w:t>
      </w:r>
      <w:r w:rsidRPr="007B1CA0">
        <w:rPr>
          <w:sz w:val="28"/>
          <w:szCs w:val="28"/>
        </w:rPr>
        <w:t xml:space="preserve"> и 19.7 </w:t>
      </w:r>
      <w:r>
        <w:rPr>
          <w:sz w:val="28"/>
          <w:szCs w:val="28"/>
        </w:rPr>
        <w:t xml:space="preserve">«Непредставление сведений (информации) </w:t>
      </w:r>
      <w:r w:rsidRPr="007B1CA0">
        <w:rPr>
          <w:sz w:val="28"/>
          <w:szCs w:val="28"/>
        </w:rPr>
        <w:t>внесены изменения, уточняющие случаи применения статьи 19.7</w:t>
      </w:r>
      <w:r>
        <w:rPr>
          <w:sz w:val="28"/>
          <w:szCs w:val="28"/>
        </w:rPr>
        <w:t>.</w:t>
      </w:r>
      <w:r w:rsidRPr="007B1CA0">
        <w:rPr>
          <w:sz w:val="28"/>
          <w:szCs w:val="28"/>
        </w:rPr>
        <w:t>12;</w:t>
      </w:r>
    </w:p>
    <w:p w:rsidR="003219AC" w:rsidRPr="007B1CA0" w:rsidRDefault="003219AC" w:rsidP="003219AC">
      <w:pPr>
        <w:ind w:right="219" w:firstLine="600"/>
        <w:jc w:val="both"/>
        <w:rPr>
          <w:sz w:val="28"/>
          <w:szCs w:val="28"/>
        </w:rPr>
      </w:pPr>
      <w:r w:rsidRPr="007B1CA0">
        <w:rPr>
          <w:sz w:val="28"/>
          <w:szCs w:val="28"/>
        </w:rPr>
        <w:t>в процессуальные нормы статей 23.1, 28.3 и </w:t>
      </w:r>
      <w:r>
        <w:rPr>
          <w:sz w:val="28"/>
          <w:szCs w:val="28"/>
        </w:rPr>
        <w:t xml:space="preserve"> </w:t>
      </w:r>
      <w:r w:rsidRPr="007B1CA0">
        <w:rPr>
          <w:sz w:val="28"/>
          <w:szCs w:val="28"/>
        </w:rPr>
        <w:t>28.4 внесены корреспондирующие изменения.</w:t>
      </w:r>
    </w:p>
    <w:p w:rsidR="00F12DAC" w:rsidRDefault="00F12DAC"/>
    <w:sectPr w:rsidR="00F12DAC" w:rsidSect="00F1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19AC"/>
    <w:rsid w:val="003219AC"/>
    <w:rsid w:val="00F1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2015-12-08T06:13:00Z</dcterms:created>
  <dcterms:modified xsi:type="dcterms:W3CDTF">2015-12-08T06:17:00Z</dcterms:modified>
</cp:coreProperties>
</file>