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16" w:rsidRPr="00F92890" w:rsidRDefault="00C34116" w:rsidP="00C341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890">
        <w:rPr>
          <w:rFonts w:ascii="Times New Roman" w:hAnsi="Times New Roman" w:cs="Times New Roman"/>
          <w:b/>
          <w:sz w:val="27"/>
          <w:szCs w:val="27"/>
        </w:rPr>
        <w:t>Пресс-релиз</w:t>
      </w:r>
    </w:p>
    <w:p w:rsidR="00C34116" w:rsidRPr="00F92890" w:rsidRDefault="00C34116" w:rsidP="00C34116">
      <w:pPr>
        <w:spacing w:after="0" w:line="240" w:lineRule="auto"/>
        <w:ind w:firstLine="567"/>
        <w:rPr>
          <w:rFonts w:ascii="Times New Roman" w:hAnsi="Times New Roman" w:cs="Times New Roman"/>
          <w:b/>
          <w:sz w:val="27"/>
          <w:szCs w:val="27"/>
        </w:rPr>
      </w:pPr>
    </w:p>
    <w:p w:rsidR="00C34116" w:rsidRPr="00F92890" w:rsidRDefault="003073AB" w:rsidP="00C34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2890">
        <w:rPr>
          <w:rFonts w:ascii="Times New Roman" w:hAnsi="Times New Roman" w:cs="Times New Roman"/>
          <w:sz w:val="27"/>
          <w:szCs w:val="27"/>
        </w:rPr>
        <w:t>В настоящее время</w:t>
      </w:r>
      <w:r w:rsidR="00C34116" w:rsidRPr="00F92890">
        <w:rPr>
          <w:rFonts w:ascii="Times New Roman" w:hAnsi="Times New Roman" w:cs="Times New Roman"/>
          <w:sz w:val="27"/>
          <w:szCs w:val="27"/>
        </w:rPr>
        <w:t xml:space="preserve"> Росстат готовится к проведению всероссийской бизнес-переписи. Официально</w:t>
      </w:r>
      <w:r w:rsidR="00593A18" w:rsidRPr="00F92890">
        <w:rPr>
          <w:rFonts w:ascii="Times New Roman" w:hAnsi="Times New Roman" w:cs="Times New Roman"/>
          <w:sz w:val="27"/>
          <w:szCs w:val="27"/>
        </w:rPr>
        <w:t>е название</w:t>
      </w:r>
      <w:r w:rsidR="00C34116" w:rsidRPr="00F92890">
        <w:rPr>
          <w:rFonts w:ascii="Times New Roman" w:hAnsi="Times New Roman" w:cs="Times New Roman"/>
          <w:sz w:val="27"/>
          <w:szCs w:val="27"/>
        </w:rPr>
        <w:t xml:space="preserve"> </w:t>
      </w:r>
      <w:r w:rsidR="00593A18" w:rsidRPr="00F92890">
        <w:rPr>
          <w:rFonts w:ascii="Times New Roman" w:hAnsi="Times New Roman" w:cs="Times New Roman"/>
          <w:sz w:val="27"/>
          <w:szCs w:val="27"/>
        </w:rPr>
        <w:t xml:space="preserve">мероприятия: </w:t>
      </w:r>
      <w:r w:rsidR="00796D48" w:rsidRPr="00F92890">
        <w:rPr>
          <w:rFonts w:ascii="Times New Roman" w:hAnsi="Times New Roman" w:cs="Times New Roman"/>
          <w:sz w:val="27"/>
          <w:szCs w:val="27"/>
        </w:rPr>
        <w:t xml:space="preserve">«Сплошное статистическое наблюдение за деятельностью субъектов малого и среднего предпринимательства» и пройдет она в первом квартале 2016 года по итогам 2015-го». </w:t>
      </w:r>
      <w:r w:rsidR="00C34116" w:rsidRPr="00F92890">
        <w:rPr>
          <w:rFonts w:ascii="Times New Roman" w:hAnsi="Times New Roman" w:cs="Times New Roman"/>
          <w:sz w:val="27"/>
          <w:szCs w:val="27"/>
        </w:rPr>
        <w:t>Уклоняться от сплошного статистического наблюдения нельзя. По закону, это обязанность любого, кто заявил государству о занятии предпринимательской деятельностью. Полная конфиденциальность предоставленных Росстату сведений гарантируется.</w:t>
      </w:r>
    </w:p>
    <w:p w:rsidR="00796D48" w:rsidRPr="00F92890" w:rsidRDefault="00796D48" w:rsidP="00796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2890">
        <w:rPr>
          <w:rFonts w:ascii="Times New Roman" w:hAnsi="Times New Roman" w:cs="Times New Roman"/>
          <w:sz w:val="27"/>
          <w:szCs w:val="27"/>
        </w:rPr>
        <w:t>Благодаря «бизнес-переписи» государство сможет реально оценить состояние дел в этом сегменте предпринимательского сообщества,  разработать новые меры по его поддержке, а сами предприниматели получат более четкое представление о конкурентной среде, заметят незанятые ниши, увидят возможности для реализации инновационных проектов, в том числе с использованием более широкой государственной помощи.</w:t>
      </w:r>
    </w:p>
    <w:p w:rsidR="00C34116" w:rsidRPr="00F92890" w:rsidRDefault="00C34116" w:rsidP="00C34116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2890">
        <w:rPr>
          <w:rFonts w:ascii="Times New Roman" w:hAnsi="Times New Roman" w:cs="Times New Roman"/>
          <w:sz w:val="27"/>
          <w:szCs w:val="27"/>
        </w:rPr>
        <w:t xml:space="preserve">Изменились критерии отнесения хозяйствующих субъектов к категории малого и среднего бизнеса, как по выручке, так и по структуре уставного капитала (для юридических лиц). В связи с этим проведение Сплошного наблюдения приобретает особую актуальность. Сегодняшняя задача – сформировать комплексную детализированную информацию по деятельности хозяйствующих субъектов в этом секторе экономики. </w:t>
      </w:r>
      <w:bookmarkStart w:id="0" w:name="_GoBack"/>
      <w:bookmarkEnd w:id="0"/>
    </w:p>
    <w:p w:rsidR="00C34116" w:rsidRPr="00F92890" w:rsidRDefault="00C34116" w:rsidP="00C34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2890">
        <w:rPr>
          <w:rFonts w:ascii="Times New Roman" w:hAnsi="Times New Roman" w:cs="Times New Roman"/>
          <w:sz w:val="27"/>
          <w:szCs w:val="27"/>
        </w:rPr>
        <w:t xml:space="preserve">Предельные </w:t>
      </w:r>
      <w:r w:rsidR="00796D48" w:rsidRPr="00F92890">
        <w:rPr>
          <w:rFonts w:ascii="Times New Roman" w:hAnsi="Times New Roman" w:cs="Times New Roman"/>
          <w:sz w:val="27"/>
          <w:szCs w:val="27"/>
        </w:rPr>
        <w:t xml:space="preserve">значения </w:t>
      </w:r>
      <w:r w:rsidRPr="00F92890">
        <w:rPr>
          <w:rFonts w:ascii="Times New Roman" w:hAnsi="Times New Roman" w:cs="Times New Roman"/>
          <w:sz w:val="27"/>
          <w:szCs w:val="27"/>
        </w:rPr>
        <w:t xml:space="preserve">выручки от продажи товаров, работ и услуг для каждой из этих категорий позволяют правильно их классифицировать. Для средних предприятий это теперь 2 миллиарда рублей в год, для малых – 800 миллионов, для микро – 120 миллионов, сообщила Федеральная службы государственной статистики. </w:t>
      </w:r>
    </w:p>
    <w:p w:rsidR="00C34116" w:rsidRPr="00F92890" w:rsidRDefault="00C34116" w:rsidP="00C34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2890">
        <w:rPr>
          <w:rFonts w:ascii="Times New Roman" w:hAnsi="Times New Roman" w:cs="Times New Roman"/>
          <w:sz w:val="27"/>
          <w:szCs w:val="27"/>
        </w:rPr>
        <w:t>Что касается числа занятых, то с момента проведения в 2010 году предыдущей сплошной бизнес-переписи, этот второй ключевой критерий не менялся. Как и прежде, на средних предприятиях занято до 250 человек включительно, на малых – до 100 и на микро – до 15-ти. Естественно, все эти субъекты бизнеса ведут свою деятельность исключительно на коммерческой основе и не могут существовать за счет средств бюджета и общественных организаций.</w:t>
      </w:r>
    </w:p>
    <w:p w:rsidR="00FD4C2D" w:rsidRPr="00F92890" w:rsidRDefault="00C34116" w:rsidP="00C34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2890">
        <w:rPr>
          <w:rFonts w:ascii="Times New Roman" w:hAnsi="Times New Roman" w:cs="Times New Roman"/>
          <w:sz w:val="27"/>
          <w:szCs w:val="27"/>
        </w:rPr>
        <w:t xml:space="preserve">По словам заместителя руководителя Росстата Ирины Масаковой, сегодня в органах исполнительной власти отсутствует ведомство, </w:t>
      </w:r>
      <w:r w:rsidR="00FD4C2D" w:rsidRPr="00F92890">
        <w:rPr>
          <w:rFonts w:ascii="Times New Roman" w:hAnsi="Times New Roman" w:cs="Times New Roman"/>
          <w:sz w:val="27"/>
          <w:szCs w:val="27"/>
        </w:rPr>
        <w:t>в чьи функции входила бы классификация предприятий по совокупности перечисленных выше экономических показателей (отнесение их к категории крупных, средних</w:t>
      </w:r>
      <w:r w:rsidR="007938AF" w:rsidRPr="00F92890">
        <w:rPr>
          <w:rFonts w:ascii="Times New Roman" w:hAnsi="Times New Roman" w:cs="Times New Roman"/>
          <w:sz w:val="27"/>
          <w:szCs w:val="27"/>
        </w:rPr>
        <w:t>, малых</w:t>
      </w:r>
      <w:r w:rsidR="00FD4C2D" w:rsidRPr="00F92890">
        <w:rPr>
          <w:rFonts w:ascii="Times New Roman" w:hAnsi="Times New Roman" w:cs="Times New Roman"/>
          <w:sz w:val="27"/>
          <w:szCs w:val="27"/>
        </w:rPr>
        <w:t xml:space="preserve"> или микро). Подобного рода сведениями не располагает даже Налоговая служба. Поэтому «вся надежда» в этом плане на органы статистики, куда достаточно часто обращаются с подобными вопросами и сам бизнес, и другие заинтересованные структуры.</w:t>
      </w:r>
    </w:p>
    <w:p w:rsidR="00C34116" w:rsidRPr="00F92890" w:rsidRDefault="00C34116" w:rsidP="00C34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2890">
        <w:rPr>
          <w:rFonts w:ascii="Times New Roman" w:hAnsi="Times New Roman" w:cs="Times New Roman"/>
          <w:sz w:val="27"/>
          <w:szCs w:val="27"/>
        </w:rPr>
        <w:t>Для участия в бизнес-переписи малым предприятиям-юридическим лицам и индивидуальным предпринимателям предложат заполнить несложные опросники. Для среднего бизнеса также не будет ничего нового – он отчитается перед Росстатом в обычном порядке.</w:t>
      </w:r>
    </w:p>
    <w:p w:rsidR="00FD4C2D" w:rsidRPr="00F92890" w:rsidRDefault="00C34116" w:rsidP="00C34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2890">
        <w:rPr>
          <w:rFonts w:ascii="Times New Roman" w:hAnsi="Times New Roman" w:cs="Times New Roman"/>
          <w:sz w:val="27"/>
          <w:szCs w:val="27"/>
        </w:rPr>
        <w:t xml:space="preserve">Все данные </w:t>
      </w:r>
      <w:r w:rsidR="00FD4C2D" w:rsidRPr="00F92890">
        <w:rPr>
          <w:rFonts w:ascii="Times New Roman" w:hAnsi="Times New Roman" w:cs="Times New Roman"/>
          <w:sz w:val="27"/>
          <w:szCs w:val="27"/>
        </w:rPr>
        <w:t xml:space="preserve">в ходе проведения Сплошного наблюдения </w:t>
      </w:r>
      <w:r w:rsidRPr="00F92890">
        <w:rPr>
          <w:rFonts w:ascii="Times New Roman" w:hAnsi="Times New Roman" w:cs="Times New Roman"/>
          <w:sz w:val="27"/>
          <w:szCs w:val="27"/>
        </w:rPr>
        <w:t xml:space="preserve">предполагается </w:t>
      </w:r>
      <w:r w:rsidR="007938AF" w:rsidRPr="00F92890">
        <w:rPr>
          <w:rFonts w:ascii="Times New Roman" w:hAnsi="Times New Roman" w:cs="Times New Roman"/>
          <w:sz w:val="27"/>
          <w:szCs w:val="27"/>
        </w:rPr>
        <w:t>получить</w:t>
      </w:r>
      <w:r w:rsidRPr="00F92890">
        <w:rPr>
          <w:rFonts w:ascii="Times New Roman" w:hAnsi="Times New Roman" w:cs="Times New Roman"/>
          <w:sz w:val="27"/>
          <w:szCs w:val="27"/>
        </w:rPr>
        <w:t xml:space="preserve"> </w:t>
      </w:r>
      <w:r w:rsidR="00FD4C2D" w:rsidRPr="00F92890">
        <w:rPr>
          <w:rFonts w:ascii="Times New Roman" w:hAnsi="Times New Roman" w:cs="Times New Roman"/>
          <w:sz w:val="27"/>
          <w:szCs w:val="27"/>
        </w:rPr>
        <w:t xml:space="preserve">от субъектов малого предпринимательства </w:t>
      </w:r>
      <w:r w:rsidRPr="00F92890">
        <w:rPr>
          <w:rFonts w:ascii="Times New Roman" w:hAnsi="Times New Roman" w:cs="Times New Roman"/>
          <w:sz w:val="27"/>
          <w:szCs w:val="27"/>
        </w:rPr>
        <w:t>до 1-го апреля 2016 года. Пр</w:t>
      </w:r>
      <w:r w:rsidR="00FD4C2D" w:rsidRPr="00F92890">
        <w:rPr>
          <w:rFonts w:ascii="Times New Roman" w:hAnsi="Times New Roman" w:cs="Times New Roman"/>
          <w:sz w:val="27"/>
          <w:szCs w:val="27"/>
        </w:rPr>
        <w:t>едварительные</w:t>
      </w:r>
      <w:r w:rsidRPr="00F92890">
        <w:rPr>
          <w:rFonts w:ascii="Times New Roman" w:hAnsi="Times New Roman" w:cs="Times New Roman"/>
          <w:sz w:val="27"/>
          <w:szCs w:val="27"/>
        </w:rPr>
        <w:t xml:space="preserve"> итоги </w:t>
      </w:r>
      <w:r w:rsidR="001815E9" w:rsidRPr="00F92890">
        <w:rPr>
          <w:rFonts w:ascii="Times New Roman" w:hAnsi="Times New Roman" w:cs="Times New Roman"/>
          <w:sz w:val="27"/>
          <w:szCs w:val="27"/>
        </w:rPr>
        <w:t xml:space="preserve">всей этой работы </w:t>
      </w:r>
      <w:r w:rsidR="00FD4C2D" w:rsidRPr="00F92890">
        <w:rPr>
          <w:rFonts w:ascii="Times New Roman" w:hAnsi="Times New Roman" w:cs="Times New Roman"/>
          <w:sz w:val="27"/>
          <w:szCs w:val="27"/>
        </w:rPr>
        <w:t xml:space="preserve">будут подведены, оформлены и опубликованы </w:t>
      </w:r>
      <w:r w:rsidRPr="00F92890">
        <w:rPr>
          <w:rFonts w:ascii="Times New Roman" w:hAnsi="Times New Roman" w:cs="Times New Roman"/>
          <w:sz w:val="27"/>
          <w:szCs w:val="27"/>
        </w:rPr>
        <w:t>в декабре 2016-го</w:t>
      </w:r>
      <w:r w:rsidR="00FD4C2D" w:rsidRPr="00F92890">
        <w:rPr>
          <w:rFonts w:ascii="Times New Roman" w:hAnsi="Times New Roman" w:cs="Times New Roman"/>
          <w:sz w:val="27"/>
          <w:szCs w:val="27"/>
        </w:rPr>
        <w:t>, а окончательные – с подробными данными по всей стране</w:t>
      </w:r>
      <w:r w:rsidRPr="00F92890">
        <w:rPr>
          <w:rFonts w:ascii="Times New Roman" w:hAnsi="Times New Roman" w:cs="Times New Roman"/>
          <w:sz w:val="27"/>
          <w:szCs w:val="27"/>
        </w:rPr>
        <w:t xml:space="preserve"> </w:t>
      </w:r>
      <w:r w:rsidR="00FD4C2D" w:rsidRPr="00F92890">
        <w:rPr>
          <w:rFonts w:ascii="Times New Roman" w:hAnsi="Times New Roman" w:cs="Times New Roman"/>
          <w:sz w:val="27"/>
          <w:szCs w:val="27"/>
        </w:rPr>
        <w:t>– в июне 2017-го.</w:t>
      </w:r>
    </w:p>
    <w:p w:rsidR="00B17EB6" w:rsidRPr="00F92890" w:rsidRDefault="00B17EB6" w:rsidP="00F92890">
      <w:pPr>
        <w:spacing w:before="160" w:after="0" w:line="240" w:lineRule="auto"/>
        <w:ind w:firstLine="567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F92890">
        <w:rPr>
          <w:rFonts w:ascii="Times New Roman" w:hAnsi="Times New Roman" w:cs="Times New Roman"/>
          <w:b/>
          <w:sz w:val="27"/>
          <w:szCs w:val="27"/>
        </w:rPr>
        <w:t xml:space="preserve">Пресс-центр Сплошного </w:t>
      </w:r>
      <w:r w:rsidR="00F92890">
        <w:rPr>
          <w:rFonts w:ascii="Times New Roman" w:hAnsi="Times New Roman" w:cs="Times New Roman"/>
          <w:b/>
          <w:sz w:val="27"/>
          <w:szCs w:val="27"/>
        </w:rPr>
        <w:t xml:space="preserve">федерального </w:t>
      </w:r>
      <w:r w:rsidRPr="00F92890">
        <w:rPr>
          <w:rFonts w:ascii="Times New Roman" w:hAnsi="Times New Roman" w:cs="Times New Roman"/>
          <w:b/>
          <w:sz w:val="27"/>
          <w:szCs w:val="27"/>
        </w:rPr>
        <w:t>статистического наблюдения</w:t>
      </w:r>
    </w:p>
    <w:sectPr w:rsidR="00B17EB6" w:rsidRPr="00F92890" w:rsidSect="00F92890">
      <w:pgSz w:w="11906" w:h="16838"/>
      <w:pgMar w:top="426" w:right="707" w:bottom="993" w:left="851" w:header="421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EC0" w:rsidRDefault="00AB4EC0" w:rsidP="002C1262">
      <w:pPr>
        <w:spacing w:after="0" w:line="240" w:lineRule="auto"/>
      </w:pPr>
      <w:r>
        <w:separator/>
      </w:r>
    </w:p>
  </w:endnote>
  <w:endnote w:type="continuationSeparator" w:id="1">
    <w:p w:rsidR="00AB4EC0" w:rsidRDefault="00AB4EC0" w:rsidP="002C1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EC0" w:rsidRDefault="00AB4EC0" w:rsidP="002C1262">
      <w:pPr>
        <w:spacing w:after="0" w:line="240" w:lineRule="auto"/>
      </w:pPr>
      <w:r>
        <w:separator/>
      </w:r>
    </w:p>
  </w:footnote>
  <w:footnote w:type="continuationSeparator" w:id="1">
    <w:p w:rsidR="00AB4EC0" w:rsidRDefault="00AB4EC0" w:rsidP="002C12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4116"/>
    <w:rsid w:val="000429A8"/>
    <w:rsid w:val="000D1887"/>
    <w:rsid w:val="000F34B4"/>
    <w:rsid w:val="001374C7"/>
    <w:rsid w:val="001815E9"/>
    <w:rsid w:val="001925AD"/>
    <w:rsid w:val="001A392E"/>
    <w:rsid w:val="002B1C66"/>
    <w:rsid w:val="002C1262"/>
    <w:rsid w:val="003062E3"/>
    <w:rsid w:val="003073AB"/>
    <w:rsid w:val="003C7889"/>
    <w:rsid w:val="003E2D6F"/>
    <w:rsid w:val="00593A18"/>
    <w:rsid w:val="005D0D8F"/>
    <w:rsid w:val="0067443F"/>
    <w:rsid w:val="00682B2C"/>
    <w:rsid w:val="006B7AEC"/>
    <w:rsid w:val="006C71A7"/>
    <w:rsid w:val="00771A80"/>
    <w:rsid w:val="007938AF"/>
    <w:rsid w:val="00796D48"/>
    <w:rsid w:val="008357A4"/>
    <w:rsid w:val="008954AC"/>
    <w:rsid w:val="0097332F"/>
    <w:rsid w:val="00A407F4"/>
    <w:rsid w:val="00A76C4E"/>
    <w:rsid w:val="00AB4EC0"/>
    <w:rsid w:val="00AE4124"/>
    <w:rsid w:val="00AF2C83"/>
    <w:rsid w:val="00B17EB6"/>
    <w:rsid w:val="00B82FB7"/>
    <w:rsid w:val="00BA34C5"/>
    <w:rsid w:val="00C34116"/>
    <w:rsid w:val="00C421D4"/>
    <w:rsid w:val="00C53B05"/>
    <w:rsid w:val="00D1590B"/>
    <w:rsid w:val="00DF100D"/>
    <w:rsid w:val="00E43C09"/>
    <w:rsid w:val="00F92890"/>
    <w:rsid w:val="00FD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116"/>
  </w:style>
  <w:style w:type="paragraph" w:styleId="a5">
    <w:name w:val="footer"/>
    <w:basedOn w:val="a"/>
    <w:link w:val="a6"/>
    <w:uiPriority w:val="99"/>
    <w:unhideWhenUsed/>
    <w:rsid w:val="00C34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116"/>
  </w:style>
  <w:style w:type="paragraph" w:styleId="a7">
    <w:name w:val="List Paragraph"/>
    <w:basedOn w:val="a"/>
    <w:uiPriority w:val="99"/>
    <w:qFormat/>
    <w:rsid w:val="00C341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Даллас</dc:creator>
  <cp:lastModifiedBy>a</cp:lastModifiedBy>
  <cp:revision>6</cp:revision>
  <cp:lastPrinted>2015-11-06T06:32:00Z</cp:lastPrinted>
  <dcterms:created xsi:type="dcterms:W3CDTF">2015-11-06T07:34:00Z</dcterms:created>
  <dcterms:modified xsi:type="dcterms:W3CDTF">2015-11-20T06:35:00Z</dcterms:modified>
</cp:coreProperties>
</file>