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65" w:rsidRPr="000F0B95" w:rsidRDefault="00E72865" w:rsidP="00E72865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0F0B95">
        <w:rPr>
          <w:rFonts w:eastAsia="Times New Roman" w:cs="Times New Roman"/>
          <w:b/>
          <w:szCs w:val="28"/>
          <w:lang w:eastAsia="ru-RU"/>
        </w:rPr>
        <w:t>СОВЕТ ДЕПУТАТОВ ЛИХАЧЕВСКОГО СЕЛЬСКОГО ПОСЕЛЕНИЯ КРАСНОХОЛМСКОГО РАЙОНА</w:t>
      </w:r>
    </w:p>
    <w:p w:rsidR="00E72865" w:rsidRPr="000F0B95" w:rsidRDefault="00E72865" w:rsidP="00E72865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0F0B95">
        <w:rPr>
          <w:rFonts w:eastAsia="Times New Roman" w:cs="Times New Roman"/>
          <w:b/>
          <w:szCs w:val="28"/>
          <w:lang w:eastAsia="ru-RU"/>
        </w:rPr>
        <w:t>ТВЕРСКОЙ ОБЛАСТИ</w:t>
      </w:r>
    </w:p>
    <w:p w:rsidR="00E72865" w:rsidRPr="000F0B95" w:rsidRDefault="00E72865" w:rsidP="00E72865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E72865" w:rsidRPr="000F0B95" w:rsidRDefault="00E72865" w:rsidP="00E72865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0F0B95">
        <w:rPr>
          <w:rFonts w:eastAsia="Times New Roman" w:cs="Times New Roman"/>
          <w:b/>
          <w:szCs w:val="28"/>
          <w:lang w:eastAsia="ru-RU"/>
        </w:rPr>
        <w:t>РЕШЕНИЕ</w:t>
      </w:r>
    </w:p>
    <w:p w:rsidR="00E72865" w:rsidRPr="000F0B95" w:rsidRDefault="00E72865" w:rsidP="00E72865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E72865" w:rsidRPr="000F0B95" w:rsidRDefault="00E72865" w:rsidP="00E72865">
      <w:pPr>
        <w:jc w:val="left"/>
        <w:rPr>
          <w:rFonts w:eastAsia="Times New Roman" w:cs="Times New Roman"/>
          <w:b/>
          <w:szCs w:val="28"/>
          <w:lang w:eastAsia="ru-RU"/>
        </w:rPr>
      </w:pPr>
      <w:r w:rsidRPr="000F0B95">
        <w:rPr>
          <w:rFonts w:eastAsia="Times New Roman" w:cs="Times New Roman"/>
          <w:b/>
          <w:szCs w:val="28"/>
          <w:lang w:eastAsia="ru-RU"/>
        </w:rPr>
        <w:t xml:space="preserve">  11.08.2015                                      </w:t>
      </w:r>
      <w:proofErr w:type="spellStart"/>
      <w:r w:rsidRPr="000F0B95">
        <w:rPr>
          <w:rFonts w:eastAsia="Times New Roman" w:cs="Times New Roman"/>
          <w:b/>
          <w:szCs w:val="28"/>
          <w:lang w:eastAsia="ru-RU"/>
        </w:rPr>
        <w:t>д</w:t>
      </w:r>
      <w:proofErr w:type="gramStart"/>
      <w:r w:rsidRPr="000F0B95">
        <w:rPr>
          <w:rFonts w:eastAsia="Times New Roman" w:cs="Times New Roman"/>
          <w:b/>
          <w:szCs w:val="28"/>
          <w:lang w:eastAsia="ru-RU"/>
        </w:rPr>
        <w:t>.Л</w:t>
      </w:r>
      <w:proofErr w:type="gramEnd"/>
      <w:r w:rsidRPr="000F0B95">
        <w:rPr>
          <w:rFonts w:eastAsia="Times New Roman" w:cs="Times New Roman"/>
          <w:b/>
          <w:szCs w:val="28"/>
          <w:lang w:eastAsia="ru-RU"/>
        </w:rPr>
        <w:t>ихачево</w:t>
      </w:r>
      <w:proofErr w:type="spellEnd"/>
      <w:r w:rsidRPr="000F0B95">
        <w:rPr>
          <w:rFonts w:eastAsia="Times New Roman" w:cs="Times New Roman"/>
          <w:b/>
          <w:szCs w:val="28"/>
          <w:lang w:eastAsia="ru-RU"/>
        </w:rPr>
        <w:t xml:space="preserve">                                   № 99</w:t>
      </w:r>
    </w:p>
    <w:p w:rsidR="00E72865" w:rsidRPr="000F0B95" w:rsidRDefault="00E72865" w:rsidP="00E72865">
      <w:pPr>
        <w:jc w:val="left"/>
        <w:rPr>
          <w:rFonts w:eastAsia="Times New Roman" w:cs="Times New Roman"/>
          <w:b/>
          <w:szCs w:val="28"/>
          <w:lang w:eastAsia="ru-RU"/>
        </w:rPr>
      </w:pPr>
    </w:p>
    <w:p w:rsidR="000F0B95" w:rsidRDefault="00E72865" w:rsidP="00E72865">
      <w:pPr>
        <w:ind w:rightChars="1872" w:right="5242"/>
        <w:jc w:val="left"/>
        <w:rPr>
          <w:rFonts w:eastAsia="Times New Roman" w:cs="Times New Roman"/>
          <w:b/>
          <w:szCs w:val="28"/>
          <w:lang w:eastAsia="ru-RU"/>
        </w:rPr>
      </w:pPr>
      <w:r w:rsidRPr="000F0B95">
        <w:rPr>
          <w:rFonts w:eastAsia="Times New Roman" w:cs="Times New Roman"/>
          <w:b/>
          <w:szCs w:val="28"/>
          <w:lang w:eastAsia="ru-RU"/>
        </w:rPr>
        <w:t>Об исполнении бюджета Лихачевского сельского поселения  за  1</w:t>
      </w:r>
      <w:r w:rsidR="000F0B95">
        <w:rPr>
          <w:rFonts w:eastAsia="Times New Roman" w:cs="Times New Roman"/>
          <w:b/>
          <w:szCs w:val="28"/>
          <w:lang w:eastAsia="ru-RU"/>
        </w:rPr>
        <w:t xml:space="preserve"> </w:t>
      </w:r>
      <w:r w:rsidRPr="000F0B95">
        <w:rPr>
          <w:rFonts w:eastAsia="Times New Roman" w:cs="Times New Roman"/>
          <w:b/>
          <w:szCs w:val="28"/>
          <w:lang w:eastAsia="ru-RU"/>
        </w:rPr>
        <w:t xml:space="preserve">полугодие </w:t>
      </w:r>
    </w:p>
    <w:p w:rsidR="00E72865" w:rsidRPr="000F0B95" w:rsidRDefault="00E72865" w:rsidP="00E72865">
      <w:pPr>
        <w:ind w:rightChars="1872" w:right="5242"/>
        <w:jc w:val="left"/>
        <w:rPr>
          <w:rFonts w:eastAsia="Times New Roman" w:cs="Times New Roman"/>
          <w:b/>
          <w:szCs w:val="28"/>
          <w:lang w:eastAsia="ru-RU"/>
        </w:rPr>
      </w:pPr>
      <w:r w:rsidRPr="000F0B95">
        <w:rPr>
          <w:rFonts w:eastAsia="Times New Roman" w:cs="Times New Roman"/>
          <w:b/>
          <w:szCs w:val="28"/>
          <w:lang w:eastAsia="ru-RU"/>
        </w:rPr>
        <w:t>2015 года.</w:t>
      </w:r>
    </w:p>
    <w:p w:rsidR="00E72865" w:rsidRPr="000F0B95" w:rsidRDefault="00E72865" w:rsidP="00E72865">
      <w:pPr>
        <w:jc w:val="left"/>
        <w:rPr>
          <w:rFonts w:eastAsia="Times New Roman" w:cs="Times New Roman"/>
          <w:b/>
          <w:szCs w:val="28"/>
          <w:lang w:eastAsia="ru-RU"/>
        </w:rPr>
      </w:pPr>
      <w:bookmarkStart w:id="0" w:name="_GoBack"/>
      <w:bookmarkEnd w:id="0"/>
    </w:p>
    <w:p w:rsidR="00E72865" w:rsidRPr="00E72865" w:rsidRDefault="00E72865" w:rsidP="00E72865">
      <w:pPr>
        <w:jc w:val="left"/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rPr>
          <w:rFonts w:eastAsia="Times New Roman" w:cs="Times New Roman"/>
          <w:szCs w:val="28"/>
          <w:lang w:eastAsia="ru-RU"/>
        </w:rPr>
      </w:pPr>
      <w:r w:rsidRPr="00E72865">
        <w:rPr>
          <w:rFonts w:eastAsia="Times New Roman" w:cs="Times New Roman"/>
          <w:szCs w:val="28"/>
          <w:lang w:eastAsia="ru-RU"/>
        </w:rPr>
        <w:t xml:space="preserve">          Рассмотрев итоги исполнения бюджета Лихачевского сельского поселения за 1полугодие 2015 года, Совет депутатов Лихачевского сельского поселения РЕШИЛ:</w:t>
      </w:r>
    </w:p>
    <w:p w:rsidR="00E72865" w:rsidRPr="00E72865" w:rsidRDefault="00E72865" w:rsidP="00E72865">
      <w:pPr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rPr>
          <w:rFonts w:eastAsia="Times New Roman" w:cs="Times New Roman"/>
          <w:szCs w:val="28"/>
          <w:lang w:eastAsia="ru-RU"/>
        </w:rPr>
      </w:pPr>
      <w:r w:rsidRPr="00E72865">
        <w:rPr>
          <w:rFonts w:eastAsia="Times New Roman" w:cs="Times New Roman"/>
          <w:szCs w:val="28"/>
          <w:lang w:eastAsia="ru-RU"/>
        </w:rPr>
        <w:t xml:space="preserve">1. Принять к сведению информацию главы администрации Лихачевского сельского поселения Громовой М.А. об исполнении бюджета Лихачевского сельского поселения (далее – бюджет поселения)  по доходам в сумме 1625267 руб.56коп. </w:t>
      </w:r>
    </w:p>
    <w:p w:rsidR="00E72865" w:rsidRPr="00E72865" w:rsidRDefault="00E72865" w:rsidP="00E72865">
      <w:pPr>
        <w:rPr>
          <w:rFonts w:eastAsia="Times New Roman" w:cs="Times New Roman"/>
          <w:szCs w:val="28"/>
          <w:lang w:eastAsia="ru-RU"/>
        </w:rPr>
      </w:pPr>
      <w:r w:rsidRPr="00E72865">
        <w:rPr>
          <w:rFonts w:eastAsia="Times New Roman" w:cs="Times New Roman"/>
          <w:szCs w:val="28"/>
          <w:lang w:eastAsia="ru-RU"/>
        </w:rPr>
        <w:t>по расходам в сумме  1690031 руб. 67 коп</w:t>
      </w:r>
      <w:proofErr w:type="gramStart"/>
      <w:r w:rsidRPr="00E72865">
        <w:rPr>
          <w:rFonts w:eastAsia="Times New Roman" w:cs="Times New Roman"/>
          <w:szCs w:val="28"/>
          <w:lang w:eastAsia="ru-RU"/>
        </w:rPr>
        <w:t xml:space="preserve">., </w:t>
      </w:r>
      <w:proofErr w:type="gramEnd"/>
      <w:r w:rsidRPr="00E72865">
        <w:rPr>
          <w:rFonts w:eastAsia="Times New Roman" w:cs="Times New Roman"/>
          <w:szCs w:val="28"/>
          <w:lang w:eastAsia="ru-RU"/>
        </w:rPr>
        <w:t>с превышением расходов над доходами в сумме 64764 руб.11 коп.</w:t>
      </w:r>
    </w:p>
    <w:p w:rsidR="00E72865" w:rsidRPr="00E72865" w:rsidRDefault="00E72865" w:rsidP="00E72865">
      <w:pPr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rPr>
          <w:rFonts w:eastAsia="Times New Roman" w:cs="Times New Roman"/>
          <w:szCs w:val="28"/>
          <w:lang w:eastAsia="ru-RU"/>
        </w:rPr>
      </w:pPr>
      <w:r w:rsidRPr="00E72865">
        <w:rPr>
          <w:rFonts w:eastAsia="Times New Roman" w:cs="Times New Roman"/>
          <w:szCs w:val="28"/>
          <w:lang w:eastAsia="ru-RU"/>
        </w:rPr>
        <w:t>2. Принять к сведению исполнение бюджета поселения за  1полугодие 2015 года:</w:t>
      </w:r>
    </w:p>
    <w:p w:rsidR="00E72865" w:rsidRPr="00E72865" w:rsidRDefault="00E72865" w:rsidP="00E72865">
      <w:pPr>
        <w:rPr>
          <w:rFonts w:eastAsia="Times New Roman" w:cs="Times New Roman"/>
          <w:szCs w:val="28"/>
          <w:lang w:eastAsia="ru-RU"/>
        </w:rPr>
      </w:pPr>
      <w:r w:rsidRPr="00E72865">
        <w:rPr>
          <w:rFonts w:eastAsia="Times New Roman" w:cs="Times New Roman"/>
          <w:szCs w:val="28"/>
          <w:lang w:eastAsia="ru-RU"/>
        </w:rPr>
        <w:t>- по источникам финансирования дефицита  бюджета поселения за    1полугодие 2015 года согласно приложению 1к настоящему решению;</w:t>
      </w:r>
    </w:p>
    <w:p w:rsidR="00E72865" w:rsidRPr="00E72865" w:rsidRDefault="00E72865" w:rsidP="00E72865">
      <w:pPr>
        <w:rPr>
          <w:rFonts w:eastAsia="Times New Roman" w:cs="Times New Roman"/>
          <w:szCs w:val="28"/>
          <w:lang w:eastAsia="ru-RU"/>
        </w:rPr>
      </w:pPr>
      <w:r w:rsidRPr="00E72865">
        <w:rPr>
          <w:rFonts w:eastAsia="Times New Roman" w:cs="Times New Roman"/>
          <w:szCs w:val="28"/>
          <w:lang w:eastAsia="ru-RU"/>
        </w:rPr>
        <w:t>- по доходам бюджета поселения за  1полугодие 2015 года согласно приложению 2 к настоящему решению;</w:t>
      </w:r>
    </w:p>
    <w:p w:rsidR="00E72865" w:rsidRPr="00E72865" w:rsidRDefault="00E72865" w:rsidP="00E72865">
      <w:pPr>
        <w:rPr>
          <w:rFonts w:eastAsia="Times New Roman" w:cs="Times New Roman"/>
          <w:szCs w:val="28"/>
          <w:lang w:eastAsia="ru-RU"/>
        </w:rPr>
      </w:pPr>
      <w:r w:rsidRPr="00E72865">
        <w:rPr>
          <w:rFonts w:eastAsia="Times New Roman" w:cs="Times New Roman"/>
          <w:szCs w:val="28"/>
          <w:lang w:eastAsia="ru-RU"/>
        </w:rPr>
        <w:t>- по разделам и подразделам, целевым статьям и видам расходов бюджета поселения за  1полугодие 2015 года согласно приложению 3 к настоящему решению;</w:t>
      </w:r>
    </w:p>
    <w:p w:rsidR="00E72865" w:rsidRPr="00E72865" w:rsidRDefault="00E72865" w:rsidP="00E72865">
      <w:pPr>
        <w:rPr>
          <w:rFonts w:eastAsia="Times New Roman" w:cs="Times New Roman"/>
          <w:szCs w:val="28"/>
          <w:lang w:eastAsia="ru-RU"/>
        </w:rPr>
      </w:pPr>
      <w:r w:rsidRPr="00E72865">
        <w:rPr>
          <w:rFonts w:eastAsia="Times New Roman" w:cs="Times New Roman"/>
          <w:szCs w:val="28"/>
          <w:lang w:eastAsia="ru-RU"/>
        </w:rPr>
        <w:t>- по ведомственной структуре расходов бюджета  поселения за    1полугодие 2015 года согласно приложению 4 к настоящему решению.</w:t>
      </w: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  <w:r w:rsidRPr="00E72865">
        <w:rPr>
          <w:rFonts w:eastAsia="Times New Roman" w:cs="Times New Roman"/>
          <w:szCs w:val="28"/>
          <w:lang w:eastAsia="ru-RU"/>
        </w:rPr>
        <w:t xml:space="preserve">Глава </w:t>
      </w:r>
      <w:proofErr w:type="gramStart"/>
      <w:r w:rsidRPr="00E72865">
        <w:rPr>
          <w:rFonts w:eastAsia="Times New Roman" w:cs="Times New Roman"/>
          <w:szCs w:val="28"/>
          <w:lang w:eastAsia="ru-RU"/>
        </w:rPr>
        <w:t>Лихачевского</w:t>
      </w:r>
      <w:proofErr w:type="gramEnd"/>
      <w:r w:rsidRPr="00E72865">
        <w:rPr>
          <w:rFonts w:eastAsia="Times New Roman" w:cs="Times New Roman"/>
          <w:szCs w:val="28"/>
          <w:lang w:eastAsia="ru-RU"/>
        </w:rPr>
        <w:t xml:space="preserve"> </w:t>
      </w: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  <w:r w:rsidRPr="00E72865">
        <w:rPr>
          <w:rFonts w:eastAsia="Times New Roman" w:cs="Times New Roman"/>
          <w:szCs w:val="28"/>
          <w:lang w:eastAsia="ru-RU"/>
        </w:rPr>
        <w:t xml:space="preserve">сельского поселения                                  </w:t>
      </w:r>
      <w:proofErr w:type="spellStart"/>
      <w:r w:rsidRPr="00E72865">
        <w:rPr>
          <w:rFonts w:eastAsia="Times New Roman" w:cs="Times New Roman"/>
          <w:szCs w:val="28"/>
          <w:lang w:eastAsia="ru-RU"/>
        </w:rPr>
        <w:t>Ю.А.Гаврилова</w:t>
      </w:r>
      <w:proofErr w:type="spellEnd"/>
      <w:r w:rsidRPr="00E72865">
        <w:rPr>
          <w:rFonts w:eastAsia="Times New Roman" w:cs="Times New Roman"/>
          <w:szCs w:val="28"/>
          <w:lang w:eastAsia="ru-RU"/>
        </w:rPr>
        <w:t xml:space="preserve">  </w:t>
      </w: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jc w:val="right"/>
        <w:rPr>
          <w:rFonts w:eastAsia="Times New Roman" w:cs="Times New Roman"/>
          <w:b/>
          <w:sz w:val="24"/>
          <w:szCs w:val="24"/>
          <w:lang w:eastAsia="ru-RU"/>
        </w:rPr>
      </w:pPr>
      <w:r w:rsidRPr="00E72865">
        <w:rPr>
          <w:rFonts w:eastAsia="Times New Roman" w:cs="Times New Roman"/>
          <w:b/>
          <w:sz w:val="24"/>
          <w:szCs w:val="24"/>
          <w:lang w:eastAsia="ru-RU"/>
        </w:rPr>
        <w:lastRenderedPageBreak/>
        <w:t>Приложение 1</w:t>
      </w:r>
    </w:p>
    <w:p w:rsidR="000F0B95" w:rsidRDefault="00E72865" w:rsidP="00E72865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 xml:space="preserve">к решению Совета депутатов  </w:t>
      </w:r>
    </w:p>
    <w:p w:rsidR="00E72865" w:rsidRPr="00E72865" w:rsidRDefault="00E72865" w:rsidP="00E72865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>Лихачевского сельского поселения</w:t>
      </w:r>
    </w:p>
    <w:p w:rsidR="00E72865" w:rsidRPr="00E72865" w:rsidRDefault="00E72865" w:rsidP="00E72865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 xml:space="preserve">от 11.08.2015г. №99 </w:t>
      </w:r>
    </w:p>
    <w:p w:rsidR="000F0B95" w:rsidRDefault="00E72865" w:rsidP="00E72865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 xml:space="preserve">«Об исполнении  бюджета </w:t>
      </w:r>
    </w:p>
    <w:p w:rsidR="00E72865" w:rsidRPr="00E72865" w:rsidRDefault="00E72865" w:rsidP="00E72865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>Лихачевского сельского поселения</w:t>
      </w:r>
    </w:p>
    <w:p w:rsidR="00E72865" w:rsidRPr="00E72865" w:rsidRDefault="00E72865" w:rsidP="00E72865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>за 1 полугодие 2015 года</w:t>
      </w:r>
      <w:proofErr w:type="gramStart"/>
      <w:r w:rsidRPr="00E72865">
        <w:rPr>
          <w:rFonts w:eastAsia="Times New Roman" w:cs="Times New Roman"/>
          <w:sz w:val="24"/>
          <w:szCs w:val="24"/>
          <w:lang w:eastAsia="ru-RU"/>
        </w:rPr>
        <w:t>.»</w:t>
      </w:r>
      <w:proofErr w:type="gramEnd"/>
    </w:p>
    <w:p w:rsidR="00E72865" w:rsidRPr="00E72865" w:rsidRDefault="00E72865" w:rsidP="00E72865">
      <w:pPr>
        <w:jc w:val="lef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</w:p>
    <w:p w:rsidR="00E72865" w:rsidRPr="00E72865" w:rsidRDefault="00E72865" w:rsidP="00E7286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72865">
        <w:rPr>
          <w:rFonts w:eastAsia="Times New Roman" w:cs="Times New Roman"/>
          <w:b/>
          <w:sz w:val="24"/>
          <w:szCs w:val="24"/>
          <w:lang w:eastAsia="ru-RU"/>
        </w:rPr>
        <w:t>Источники финансирования дефицита</w:t>
      </w:r>
    </w:p>
    <w:p w:rsidR="00E72865" w:rsidRPr="00E72865" w:rsidRDefault="00E72865" w:rsidP="00E7286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72865">
        <w:rPr>
          <w:rFonts w:eastAsia="Times New Roman" w:cs="Times New Roman"/>
          <w:b/>
          <w:sz w:val="24"/>
          <w:szCs w:val="24"/>
          <w:lang w:eastAsia="ru-RU"/>
        </w:rPr>
        <w:t>бюджета Лихачевского сельского поселения</w:t>
      </w:r>
    </w:p>
    <w:p w:rsidR="00E72865" w:rsidRPr="00E72865" w:rsidRDefault="00E72865" w:rsidP="00E7286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72865">
        <w:rPr>
          <w:rFonts w:eastAsia="Times New Roman" w:cs="Times New Roman"/>
          <w:b/>
          <w:sz w:val="24"/>
          <w:szCs w:val="24"/>
          <w:lang w:eastAsia="ru-RU"/>
        </w:rPr>
        <w:t>по состоянию на 01.07.2015 г.</w:t>
      </w:r>
    </w:p>
    <w:p w:rsidR="00E72865" w:rsidRPr="00E72865" w:rsidRDefault="00E72865" w:rsidP="00E72865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3"/>
        <w:gridCol w:w="4017"/>
        <w:gridCol w:w="1800"/>
        <w:gridCol w:w="1800"/>
      </w:tblGrid>
      <w:tr w:rsidR="00E72865" w:rsidRPr="00E72865" w:rsidTr="006E2707">
        <w:trPr>
          <w:trHeight w:val="750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Уточненный бюджет </w:t>
            </w:r>
            <w:proofErr w:type="gramStart"/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01.07.  2015 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Исполнено на 01.07. 2015 г.</w:t>
            </w:r>
          </w:p>
        </w:tc>
      </w:tr>
      <w:tr w:rsidR="00E72865" w:rsidRPr="00E72865" w:rsidTr="006E2707">
        <w:trPr>
          <w:trHeight w:val="52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322940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64764,11</w:t>
            </w:r>
          </w:p>
        </w:tc>
      </w:tr>
      <w:tr w:rsidR="00E72865" w:rsidRPr="00E72865" w:rsidTr="006E2707">
        <w:trPr>
          <w:trHeight w:val="25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322940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64764,11</w:t>
            </w:r>
          </w:p>
        </w:tc>
      </w:tr>
      <w:tr w:rsidR="00E72865" w:rsidRPr="00E72865" w:rsidTr="006E2707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-3525769,51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-1625808,76</w:t>
            </w:r>
          </w:p>
        </w:tc>
      </w:tr>
      <w:tr w:rsidR="00E72865" w:rsidRPr="00E72865" w:rsidTr="006E2707">
        <w:trPr>
          <w:trHeight w:val="31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000 01 05 02 01 10 0000 510</w:t>
            </w:r>
          </w:p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       10</w:t>
            </w:r>
          </w:p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прочих </w:t>
            </w:r>
            <w:proofErr w:type="gramStart"/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остатков денежных средств бюджета бюджетов поселений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-3525769,51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-1625808,76</w:t>
            </w:r>
          </w:p>
        </w:tc>
      </w:tr>
      <w:tr w:rsidR="00E72865" w:rsidRPr="00E72865" w:rsidTr="006E2707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3848709,51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1690572,87</w:t>
            </w:r>
          </w:p>
        </w:tc>
      </w:tr>
      <w:tr w:rsidR="00E72865" w:rsidRPr="00E72865" w:rsidTr="006E2707">
        <w:trPr>
          <w:trHeight w:val="76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000 01 05 02 01 10 0000 610</w:t>
            </w:r>
          </w:p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        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3848709,51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1690572,87</w:t>
            </w:r>
          </w:p>
        </w:tc>
      </w:tr>
    </w:tbl>
    <w:p w:rsidR="00E72865" w:rsidRPr="00E72865" w:rsidRDefault="00E72865" w:rsidP="00E72865">
      <w:pPr>
        <w:tabs>
          <w:tab w:val="left" w:pos="570"/>
          <w:tab w:val="right" w:pos="9354"/>
        </w:tabs>
        <w:jc w:val="lef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>10 - сельские поселения</w:t>
      </w:r>
      <w:r w:rsidRPr="00E72865">
        <w:rPr>
          <w:rFonts w:eastAsia="Times New Roman" w:cs="Times New Roman"/>
          <w:sz w:val="24"/>
          <w:szCs w:val="24"/>
          <w:lang w:eastAsia="ru-RU"/>
        </w:rPr>
        <w:tab/>
      </w:r>
    </w:p>
    <w:p w:rsidR="00E72865" w:rsidRPr="00E72865" w:rsidRDefault="00E72865" w:rsidP="00E72865">
      <w:pPr>
        <w:jc w:val="lef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>13 – городские поселения</w:t>
      </w: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  <w:r w:rsidRPr="00E72865">
        <w:rPr>
          <w:rFonts w:eastAsia="Times New Roman" w:cs="Times New Roman"/>
          <w:szCs w:val="28"/>
          <w:lang w:eastAsia="ru-RU"/>
        </w:rPr>
        <w:t xml:space="preserve">           </w:t>
      </w: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0F0B95" w:rsidRDefault="000F0B95" w:rsidP="00E72865">
      <w:pPr>
        <w:jc w:val="right"/>
        <w:rPr>
          <w:rFonts w:eastAsia="Times New Roman" w:cs="Times New Roman"/>
          <w:b/>
          <w:sz w:val="24"/>
          <w:szCs w:val="24"/>
          <w:lang w:eastAsia="ru-RU"/>
        </w:rPr>
      </w:pPr>
    </w:p>
    <w:p w:rsidR="00E72865" w:rsidRPr="00E72865" w:rsidRDefault="00E72865" w:rsidP="00E72865">
      <w:pPr>
        <w:jc w:val="right"/>
        <w:rPr>
          <w:rFonts w:eastAsia="Times New Roman" w:cs="Times New Roman"/>
          <w:b/>
          <w:sz w:val="24"/>
          <w:szCs w:val="24"/>
          <w:lang w:eastAsia="ru-RU"/>
        </w:rPr>
      </w:pPr>
      <w:r w:rsidRPr="00E72865">
        <w:rPr>
          <w:rFonts w:eastAsia="Times New Roman" w:cs="Times New Roman"/>
          <w:b/>
          <w:sz w:val="24"/>
          <w:szCs w:val="24"/>
          <w:lang w:eastAsia="ru-RU"/>
        </w:rPr>
        <w:lastRenderedPageBreak/>
        <w:t>Приложение 2</w:t>
      </w:r>
    </w:p>
    <w:p w:rsidR="000F0B95" w:rsidRDefault="00E72865" w:rsidP="00E72865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>к решению  Совета депутатов</w:t>
      </w:r>
    </w:p>
    <w:p w:rsidR="00E72865" w:rsidRPr="00E72865" w:rsidRDefault="00E72865" w:rsidP="00E72865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 xml:space="preserve"> Лихачевского поселения</w:t>
      </w:r>
    </w:p>
    <w:p w:rsidR="00E72865" w:rsidRPr="00E72865" w:rsidRDefault="00E72865" w:rsidP="00E72865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 xml:space="preserve">от    11.08.2015 г. №99 </w:t>
      </w:r>
    </w:p>
    <w:p w:rsidR="000F0B95" w:rsidRDefault="00E72865" w:rsidP="00E72865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 xml:space="preserve"> «Об исполнении  бюджета </w:t>
      </w:r>
    </w:p>
    <w:p w:rsidR="00E72865" w:rsidRPr="00E72865" w:rsidRDefault="00E72865" w:rsidP="00E72865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>Лихачевского сельского поселения</w:t>
      </w:r>
    </w:p>
    <w:p w:rsidR="00E72865" w:rsidRPr="00E72865" w:rsidRDefault="00E72865" w:rsidP="00E72865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 xml:space="preserve"> за 1 полугодие 2015 года»</w:t>
      </w:r>
    </w:p>
    <w:p w:rsidR="00E72865" w:rsidRPr="00E72865" w:rsidRDefault="00E72865" w:rsidP="00E72865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E72865" w:rsidRPr="00E72865" w:rsidRDefault="00E72865" w:rsidP="00E7286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72865">
        <w:rPr>
          <w:rFonts w:eastAsia="Times New Roman" w:cs="Times New Roman"/>
          <w:b/>
          <w:sz w:val="24"/>
          <w:szCs w:val="24"/>
          <w:lang w:eastAsia="ru-RU"/>
        </w:rPr>
        <w:t xml:space="preserve">Поступление доходов в бюджет </w:t>
      </w:r>
    </w:p>
    <w:p w:rsidR="00E72865" w:rsidRPr="00E72865" w:rsidRDefault="00E72865" w:rsidP="00E7286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72865">
        <w:rPr>
          <w:rFonts w:eastAsia="Times New Roman" w:cs="Times New Roman"/>
          <w:b/>
          <w:sz w:val="24"/>
          <w:szCs w:val="24"/>
          <w:lang w:eastAsia="ru-RU"/>
        </w:rPr>
        <w:t>Лихачевского сельского поселения</w:t>
      </w:r>
    </w:p>
    <w:p w:rsidR="00E72865" w:rsidRPr="00E72865" w:rsidRDefault="00E72865" w:rsidP="00E7286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72865">
        <w:rPr>
          <w:rFonts w:eastAsia="Times New Roman" w:cs="Times New Roman"/>
          <w:b/>
          <w:sz w:val="24"/>
          <w:szCs w:val="24"/>
          <w:lang w:eastAsia="ru-RU"/>
        </w:rPr>
        <w:t xml:space="preserve"> по состоянию на 1 июля 2015 года</w:t>
      </w:r>
    </w:p>
    <w:p w:rsidR="00E72865" w:rsidRPr="00E72865" w:rsidRDefault="00E72865" w:rsidP="00E72865">
      <w:pPr>
        <w:jc w:val="center"/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 w:val="24"/>
          <w:szCs w:val="24"/>
          <w:lang w:eastAsia="ru-RU"/>
        </w:rPr>
        <w:t xml:space="preserve">  </w:t>
      </w:r>
    </w:p>
    <w:tbl>
      <w:tblPr>
        <w:tblW w:w="96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371"/>
        <w:gridCol w:w="3333"/>
        <w:gridCol w:w="1667"/>
        <w:gridCol w:w="1525"/>
      </w:tblGrid>
      <w:tr w:rsidR="00E72865" w:rsidRPr="00E72865" w:rsidTr="006E2707">
        <w:trPr>
          <w:trHeight w:val="740"/>
        </w:trPr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Уточненный бюджет на 01.07.</w:t>
            </w:r>
          </w:p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  <w:proofErr w:type="gramStart"/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01.07.2015 г.</w:t>
            </w:r>
          </w:p>
        </w:tc>
      </w:tr>
      <w:tr w:rsidR="00E72865" w:rsidRPr="00E72865" w:rsidTr="006E2707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b/>
                <w:sz w:val="20"/>
                <w:szCs w:val="20"/>
              </w:rPr>
            </w:pPr>
            <w:r w:rsidRPr="00E72865">
              <w:rPr>
                <w:rFonts w:eastAsia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b/>
                <w:sz w:val="20"/>
                <w:szCs w:val="20"/>
              </w:rPr>
            </w:pPr>
            <w:r w:rsidRPr="00E72865">
              <w:rPr>
                <w:rFonts w:eastAsia="Times New Roman" w:cs="Times New Roman"/>
                <w:b/>
                <w:sz w:val="20"/>
                <w:szCs w:val="20"/>
              </w:rPr>
              <w:t>1 00 00000 00 0000 000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1422519,51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499117,56</w:t>
            </w:r>
          </w:p>
        </w:tc>
      </w:tr>
      <w:tr w:rsidR="00E72865" w:rsidRPr="00E72865" w:rsidTr="006E2707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b/>
                <w:i/>
                <w:sz w:val="20"/>
                <w:szCs w:val="20"/>
              </w:rPr>
            </w:pPr>
            <w:r w:rsidRPr="00E72865">
              <w:rPr>
                <w:rFonts w:eastAsia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b/>
                <w:i/>
                <w:sz w:val="20"/>
                <w:szCs w:val="20"/>
              </w:rPr>
            </w:pPr>
            <w:r w:rsidRPr="00E72865">
              <w:rPr>
                <w:rFonts w:eastAsia="Times New Roman" w:cs="Times New Roman"/>
                <w:b/>
                <w:i/>
                <w:sz w:val="20"/>
                <w:szCs w:val="20"/>
              </w:rPr>
              <w:t>1 01 00000 00 0000 000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54540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14096,91</w:t>
            </w:r>
          </w:p>
        </w:tc>
      </w:tr>
      <w:tr w:rsidR="00E72865" w:rsidRPr="00E72865" w:rsidTr="006E27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b/>
                <w:i/>
                <w:sz w:val="20"/>
                <w:szCs w:val="20"/>
              </w:rPr>
            </w:pPr>
            <w:r w:rsidRPr="00E72865">
              <w:rPr>
                <w:rFonts w:eastAsia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b/>
                <w:i/>
                <w:sz w:val="20"/>
                <w:szCs w:val="20"/>
              </w:rPr>
            </w:pPr>
            <w:r w:rsidRPr="00E72865">
              <w:rPr>
                <w:rFonts w:eastAsia="Times New Roman" w:cs="Times New Roman"/>
                <w:b/>
                <w:i/>
                <w:sz w:val="20"/>
                <w:szCs w:val="20"/>
              </w:rPr>
              <w:t>1 01 02000 01 0000 110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52720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13994,43</w:t>
            </w:r>
          </w:p>
        </w:tc>
      </w:tr>
      <w:tr w:rsidR="00E72865" w:rsidRPr="00E72865" w:rsidTr="006E27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E72865">
              <w:rPr>
                <w:rFonts w:eastAsia="Times New Roman" w:cs="Times New Roman"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E72865">
              <w:rPr>
                <w:rFonts w:eastAsia="Times New Roman" w:cs="Times New Roman"/>
                <w:sz w:val="20"/>
                <w:szCs w:val="20"/>
              </w:rPr>
              <w:t xml:space="preserve">1 01 02010 01 0000 110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E72865">
              <w:rPr>
                <w:rFonts w:eastAsia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E72865">
              <w:rPr>
                <w:rFonts w:eastAsia="Times New Roman" w:cs="Times New Roman"/>
                <w:sz w:val="16"/>
                <w:szCs w:val="16"/>
              </w:rPr>
              <w:t xml:space="preserve">1 </w:t>
            </w:r>
            <w:r w:rsidRPr="00E72865">
              <w:rPr>
                <w:rFonts w:eastAsia="Times New Roman" w:cs="Times New Roman"/>
                <w:sz w:val="24"/>
                <w:szCs w:val="24"/>
              </w:rPr>
              <w:t>и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E72865">
              <w:rPr>
                <w:rFonts w:eastAsia="Times New Roman" w:cs="Times New Roman"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E72865">
              <w:rPr>
                <w:rFonts w:eastAsia="Times New Roman" w:cs="Times New Roman"/>
                <w:sz w:val="20"/>
                <w:szCs w:val="20"/>
              </w:rPr>
              <w:t>1 01 02020 01 0000 110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E72865">
              <w:rPr>
                <w:rFonts w:eastAsia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E72865">
              <w:rPr>
                <w:rFonts w:eastAsia="Times New Roman" w:cs="Times New Roman"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E72865">
              <w:rPr>
                <w:rFonts w:eastAsia="Times New Roman" w:cs="Times New Roman"/>
                <w:sz w:val="20"/>
                <w:szCs w:val="20"/>
              </w:rPr>
              <w:t>1 01 02030 01 0000 110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E72865">
              <w:rPr>
                <w:rFonts w:eastAsia="Times New Roman" w:cs="Times New Roman"/>
                <w:sz w:val="24"/>
                <w:szCs w:val="24"/>
              </w:rPr>
              <w:t xml:space="preserve">Налог на доходы физических </w:t>
            </w:r>
            <w:r w:rsidRPr="00E72865">
              <w:rPr>
                <w:rFonts w:eastAsia="Times New Roman" w:cs="Times New Roman"/>
                <w:sz w:val="24"/>
                <w:szCs w:val="24"/>
              </w:rPr>
              <w:lastRenderedPageBreak/>
              <w:t>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1820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102,48</w:t>
            </w:r>
          </w:p>
        </w:tc>
      </w:tr>
      <w:tr w:rsidR="00E72865" w:rsidRPr="00E72865" w:rsidTr="006E27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E72865">
              <w:rPr>
                <w:rFonts w:eastAsia="Times New Roman" w:cs="Times New Roman"/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E72865">
              <w:rPr>
                <w:rFonts w:eastAsia="Times New Roman" w:cs="Times New Roman"/>
                <w:sz w:val="20"/>
                <w:szCs w:val="20"/>
              </w:rPr>
              <w:t>1 01 02040 01 0000 110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spacing w:line="276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E72865">
              <w:rPr>
                <w:rFonts w:eastAsia="Times New Roman" w:cs="Times New Roman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</w:t>
            </w:r>
            <w:r w:rsidRPr="00E72865">
              <w:rPr>
                <w:rFonts w:eastAsia="Times New Roman" w:cs="Times New Roman"/>
                <w:sz w:val="16"/>
                <w:szCs w:val="16"/>
              </w:rPr>
              <w:t>1</w:t>
            </w:r>
            <w:r w:rsidRPr="00E72865">
              <w:rPr>
                <w:rFonts w:eastAsia="Times New Roman" w:cs="Times New Roman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626879,51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271201,19</w:t>
            </w:r>
          </w:p>
        </w:tc>
      </w:tr>
      <w:tr w:rsidR="00E72865" w:rsidRPr="00E72865" w:rsidTr="006E2707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626879,51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271201,19</w:t>
            </w:r>
          </w:p>
        </w:tc>
      </w:tr>
      <w:tr w:rsidR="00E72865" w:rsidRPr="00E72865" w:rsidTr="006E2707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216397,89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88201,57</w:t>
            </w:r>
          </w:p>
        </w:tc>
      </w:tr>
      <w:tr w:rsidR="00E72865" w:rsidRPr="00E72865" w:rsidTr="006E2707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2465,62</w:t>
            </w:r>
          </w:p>
        </w:tc>
      </w:tr>
      <w:tr w:rsidR="00E72865" w:rsidRPr="00E72865" w:rsidTr="006E2707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410481,62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188085,54</w:t>
            </w:r>
          </w:p>
        </w:tc>
      </w:tr>
      <w:tr w:rsidR="00E72865" w:rsidRPr="00E72865" w:rsidTr="006E2707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-7551,54</w:t>
            </w:r>
          </w:p>
        </w:tc>
      </w:tr>
      <w:tr w:rsidR="00E72865" w:rsidRPr="00E72865" w:rsidTr="006E2707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3907,80</w:t>
            </w:r>
          </w:p>
        </w:tc>
      </w:tr>
      <w:tr w:rsidR="00E72865" w:rsidRPr="00E72865" w:rsidTr="006E27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3907,80</w:t>
            </w:r>
          </w:p>
        </w:tc>
      </w:tr>
      <w:tr w:rsidR="00E72865" w:rsidRPr="00E72865" w:rsidTr="006E27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Calibri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Calibri" w:cs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709000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144538,33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72865">
              <w:rPr>
                <w:rFonts w:eastAsia="Times New Roman" w:cs="Times New Roman"/>
                <w:sz w:val="18"/>
                <w:szCs w:val="18"/>
                <w:lang w:eastAsia="ru-RU"/>
              </w:rPr>
              <w:t>1 06 01000 00 0000 110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39000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3086,71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10601030100000110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Налог на имущество физ.      лиц, зачисляемый в бюджеты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39000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3086,71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670000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141451,62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649000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76834,29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21000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64617,33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1 08 04020 01 1000 110</w:t>
            </w:r>
          </w:p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</w:t>
            </w: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действий должностными лицами органов местного </w:t>
            </w:r>
            <w:proofErr w:type="gramStart"/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самоуправлении</w:t>
            </w:r>
            <w:proofErr w:type="gramEnd"/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10900000000000000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Задолженность по отмененным налогам</w:t>
            </w:r>
            <w:proofErr w:type="gramStart"/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сборам и иным платежам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56623,05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10904053100000110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Земельный налог /по обязательствам, возникшим до 01.01.2006г/</w:t>
            </w:r>
            <w:proofErr w:type="spellStart"/>
            <w:r w:rsidRPr="00E72865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мобилизируемый</w:t>
            </w:r>
            <w:proofErr w:type="spellEnd"/>
            <w:r w:rsidRPr="00E72865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на территориях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56623,05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 1 11 00000 00 0000 000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8750,28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1 11 0501310 0000 120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11105075100000120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Доходы от сдачи в аренду имущества, составляющего казну поселени</w:t>
            </w:r>
            <w:proofErr w:type="gramStart"/>
            <w:r w:rsidRPr="00E72865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й(</w:t>
            </w:r>
            <w:proofErr w:type="gramEnd"/>
            <w:r w:rsidRPr="00E72865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за исключением земельных участков)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8750,28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1 13 00000 00 0000 000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11302065100000130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11302995100000130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11301995100000130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</w:t>
            </w: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получателями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1140000000000 000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11402053100000410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собственности поселений (за исключением имущества муниципальных бюджетных и автономных учреждений) в части реализации основных средств по указанному имуществу.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11406013100000430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Штрафы, санкции, возмещение ущерба.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11623050100000140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случаев, 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11651040020000140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за несоблюдение муниципальных правовых актов,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2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11701050100000180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  <w:proofErr w:type="gramStart"/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2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2103250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1126150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Дотация бюджетам поселений на выравнивание уровня бюджетной  обеспеченности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1942000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971000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2 02 01003 10 0000 151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Дотация бюджетам поселений на поддержку мер по обеспечению </w:t>
            </w: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сбалансированности бюджетов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2"/>
                <w:lang w:eastAsia="ru-RU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2 02 03999 10</w:t>
            </w:r>
          </w:p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государственных полномочий по Тверской области по созданию административных комиссий и определению перечня должностных лиц</w:t>
            </w:r>
            <w:proofErr w:type="gramStart"/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уполномоченных составлять протоколы об административных правонарушениях,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20201999100000151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Прочие дотации 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100000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2 02  03015 10 0000 151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61100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55000</w:t>
            </w:r>
          </w:p>
        </w:tc>
      </w:tr>
      <w:tr w:rsidR="00E72865" w:rsidRPr="00E72865" w:rsidTr="006E2707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20204999100000151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375"/>
        </w:trPr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        Всего доходов поселения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3525769,51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65" w:rsidRPr="00E72865" w:rsidRDefault="00E72865" w:rsidP="00E7286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1625267,56</w:t>
            </w:r>
          </w:p>
        </w:tc>
      </w:tr>
    </w:tbl>
    <w:p w:rsidR="00E72865" w:rsidRPr="00E72865" w:rsidRDefault="00E72865" w:rsidP="00E72865">
      <w:pPr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E72865" w:rsidRPr="00E72865" w:rsidRDefault="00E72865" w:rsidP="00E72865">
      <w:pPr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tbl>
      <w:tblPr>
        <w:tblW w:w="992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283"/>
        <w:gridCol w:w="1843"/>
        <w:gridCol w:w="3400"/>
      </w:tblGrid>
      <w:tr w:rsidR="00E72865" w:rsidRPr="00E72865" w:rsidTr="006E2707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400" w:type="dxa"/>
            <w:vMerge w:val="restart"/>
            <w:tcBorders>
              <w:top w:val="nil"/>
              <w:lef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Theme="minorHAnsi" w:eastAsia="Times New Roman" w:hAnsiTheme="minorHAnsi" w:cs="Times New Roman"/>
                <w:b/>
                <w:bCs/>
                <w:color w:val="000000"/>
                <w:szCs w:val="28"/>
                <w:lang w:eastAsia="ru-RU"/>
              </w:rPr>
            </w:pPr>
          </w:p>
          <w:p w:rsidR="00E72865" w:rsidRPr="00E72865" w:rsidRDefault="00E72865" w:rsidP="00E72865">
            <w:pPr>
              <w:jc w:val="right"/>
              <w:rPr>
                <w:rFonts w:asciiTheme="minorHAnsi" w:eastAsia="Times New Roman" w:hAnsiTheme="minorHAnsi" w:cs="Times New Roman"/>
                <w:b/>
                <w:bCs/>
                <w:color w:val="000000"/>
                <w:szCs w:val="28"/>
                <w:lang w:eastAsia="ru-RU"/>
              </w:rPr>
            </w:pPr>
          </w:p>
          <w:p w:rsidR="00E72865" w:rsidRPr="00E72865" w:rsidRDefault="00E72865" w:rsidP="00E72865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lastRenderedPageBreak/>
              <w:t>Приложение 3</w:t>
            </w:r>
          </w:p>
          <w:p w:rsidR="00E72865" w:rsidRPr="00E72865" w:rsidRDefault="00E72865" w:rsidP="00E72865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color w:val="000000"/>
                <w:sz w:val="22"/>
                <w:lang w:eastAsia="ru-RU"/>
              </w:rPr>
              <w:t>к решению Совета депутатов</w:t>
            </w:r>
          </w:p>
          <w:p w:rsidR="00E72865" w:rsidRPr="00E72865" w:rsidRDefault="00E72865" w:rsidP="00E72865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Лихачевского сельского поселения </w:t>
            </w:r>
          </w:p>
          <w:p w:rsidR="00E72865" w:rsidRPr="00E72865" w:rsidRDefault="00E72865" w:rsidP="00E72865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поселения</w:t>
            </w:r>
          </w:p>
          <w:p w:rsidR="00E72865" w:rsidRPr="00E72865" w:rsidRDefault="00E72865" w:rsidP="00E72865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от  11.08.2015г.   № 99 </w:t>
            </w:r>
          </w:p>
          <w:p w:rsidR="00E72865" w:rsidRPr="00E72865" w:rsidRDefault="00E72865" w:rsidP="00E72865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"Об исполнении бюджета </w:t>
            </w:r>
          </w:p>
          <w:p w:rsidR="00E72865" w:rsidRPr="00E72865" w:rsidRDefault="00E72865" w:rsidP="00E72865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Лихачевского поселения  </w:t>
            </w: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Cs w:val="28"/>
                <w:lang w:eastAsia="ru-RU"/>
              </w:rPr>
            </w:pPr>
            <w:r w:rsidRPr="00E72865">
              <w:rPr>
                <w:rFonts w:eastAsia="Times New Roman" w:cs="Times New Roman"/>
                <w:color w:val="000000"/>
                <w:sz w:val="22"/>
                <w:lang w:eastAsia="ru-RU"/>
              </w:rPr>
              <w:t>за 1 полугодие 2015 г.»</w:t>
            </w:r>
          </w:p>
        </w:tc>
      </w:tr>
      <w:tr w:rsidR="00E72865" w:rsidRPr="00E72865" w:rsidTr="006E2707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vMerge/>
            <w:tcBorders>
              <w:lef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vMerge/>
            <w:tcBorders>
              <w:lef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vMerge/>
            <w:tcBorders>
              <w:lef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vMerge/>
            <w:tcBorders>
              <w:lef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vMerge/>
            <w:tcBorders>
              <w:lef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vMerge/>
            <w:tcBorders>
              <w:lef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vMerge/>
            <w:tcBorders>
              <w:left w:val="nil"/>
              <w:bottom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бюджетных ассигнований Лихачевского сельского  поселения на 01.07. 2015 г.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(в разрезе разделов и подразделов функциональной классификации расходов)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22"/>
                <w:lang w:eastAsia="ru-RU"/>
              </w:rPr>
              <w:t>(руб.)</w:t>
            </w:r>
          </w:p>
        </w:tc>
      </w:tr>
      <w:tr w:rsidR="00E72865" w:rsidRPr="00E72865" w:rsidTr="006E2707">
        <w:trPr>
          <w:trHeight w:val="51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2"/>
                <w:lang w:eastAsia="ru-RU"/>
              </w:rPr>
              <w:t>РП</w:t>
            </w:r>
          </w:p>
        </w:tc>
        <w:tc>
          <w:tcPr>
            <w:tcW w:w="36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2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2"/>
                <w:lang w:eastAsia="ru-RU"/>
              </w:rPr>
              <w:t xml:space="preserve">Утверждено 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2"/>
                <w:lang w:eastAsia="ru-RU"/>
              </w:rPr>
              <w:t>Исполнено</w:t>
            </w:r>
          </w:p>
        </w:tc>
      </w:tr>
      <w:tr w:rsidR="00E72865" w:rsidRPr="00E72865" w:rsidTr="006E2707">
        <w:trPr>
          <w:trHeight w:val="27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3 848 709,51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1 690 031,67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1 478 440,00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849 197,52</w:t>
            </w:r>
          </w:p>
        </w:tc>
      </w:tr>
      <w:tr w:rsidR="00E72865" w:rsidRPr="00E72865" w:rsidTr="006E2707">
        <w:trPr>
          <w:trHeight w:val="9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72865" w:rsidRPr="00E72865" w:rsidTr="006E2707">
        <w:trPr>
          <w:trHeight w:val="12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0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1 469 585,00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847 343,52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Судебная система /присяжные заседатели/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0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фин.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органа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3 705,00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1 854,00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0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Обеспечение выборов и референдумов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0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4 150,00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0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61 100,00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27 384,60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0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61 100,00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27 384,60</w:t>
            </w:r>
          </w:p>
        </w:tc>
      </w:tr>
      <w:tr w:rsidR="00E72865" w:rsidRPr="00E72865" w:rsidTr="006E2707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0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23 466,36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23 466,36</w:t>
            </w:r>
          </w:p>
        </w:tc>
      </w:tr>
      <w:tr w:rsidR="00E72865" w:rsidRPr="00E72865" w:rsidTr="006E2707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0313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72865" w:rsidRPr="00E72865" w:rsidTr="006E270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826 879,51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97 373,54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Дорожное хозя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>й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ство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826 879,51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97 373,54</w:t>
            </w:r>
          </w:p>
        </w:tc>
      </w:tr>
      <w:tr w:rsidR="00E72865" w:rsidRPr="00E72865" w:rsidTr="006E270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28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72865" w:rsidRPr="00E72865" w:rsidTr="006E270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Жилищно-коммунальное </w:t>
            </w:r>
            <w:proofErr w:type="spellStart"/>
            <w:r w:rsidRPr="00E72865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хозяиство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103 000,00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51 461,65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жилищное </w:t>
            </w:r>
            <w:proofErr w:type="spellStart"/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хозяиство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коммунальное </w:t>
            </w:r>
            <w:proofErr w:type="spellStart"/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хозяиство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ЖКХ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103 000,00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51 461,65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19 524,00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19 524,00</w:t>
            </w:r>
          </w:p>
        </w:tc>
      </w:tr>
      <w:tr w:rsidR="00E72865" w:rsidRPr="00E72865" w:rsidTr="006E2707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кинематография и средства массовой информации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621 624,00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621 624,00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72865" w:rsidRPr="00E72865" w:rsidTr="006E270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</w:t>
            </w:r>
            <w:proofErr w:type="gramEnd"/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культур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  <w:r w:rsidRPr="00E72865">
        <w:rPr>
          <w:rFonts w:eastAsia="Times New Roman" w:cs="Times New Roman"/>
          <w:szCs w:val="28"/>
          <w:lang w:eastAsia="ru-RU"/>
        </w:rPr>
        <w:t xml:space="preserve"> </w:t>
      </w: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Cs w:val="28"/>
          <w:lang w:eastAsia="ru-RU"/>
        </w:rPr>
      </w:pPr>
    </w:p>
    <w:tbl>
      <w:tblPr>
        <w:tblW w:w="10614" w:type="dxa"/>
        <w:tblInd w:w="-601" w:type="dxa"/>
        <w:tblLook w:val="04A0" w:firstRow="1" w:lastRow="0" w:firstColumn="1" w:lastColumn="0" w:noHBand="0" w:noVBand="1"/>
      </w:tblPr>
      <w:tblGrid>
        <w:gridCol w:w="709"/>
        <w:gridCol w:w="211"/>
        <w:gridCol w:w="640"/>
        <w:gridCol w:w="280"/>
        <w:gridCol w:w="854"/>
        <w:gridCol w:w="297"/>
        <w:gridCol w:w="155"/>
        <w:gridCol w:w="124"/>
        <w:gridCol w:w="416"/>
        <w:gridCol w:w="116"/>
        <w:gridCol w:w="2628"/>
        <w:gridCol w:w="516"/>
        <w:gridCol w:w="709"/>
        <w:gridCol w:w="709"/>
        <w:gridCol w:w="171"/>
        <w:gridCol w:w="942"/>
        <w:gridCol w:w="735"/>
        <w:gridCol w:w="323"/>
        <w:gridCol w:w="79"/>
      </w:tblGrid>
      <w:tr w:rsidR="00E72865" w:rsidRPr="00E72865" w:rsidTr="006E2707">
        <w:trPr>
          <w:gridAfter w:val="2"/>
          <w:wAfter w:w="402" w:type="dxa"/>
          <w:trHeight w:val="360"/>
        </w:trPr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6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2865" w:rsidRPr="00E72865" w:rsidRDefault="00E72865" w:rsidP="00E72865">
            <w:pPr>
              <w:jc w:val="right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2865" w:rsidRPr="00E72865" w:rsidRDefault="00E72865" w:rsidP="00E72865">
            <w:pPr>
              <w:jc w:val="right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Приложение 4</w:t>
            </w: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  <w:t>Лихачевского сельского</w:t>
            </w: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  <w:t>поселения</w:t>
            </w: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  <w:t>от</w:t>
            </w:r>
            <w:r w:rsidRPr="00E72865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  <w:lang w:eastAsia="ru-RU"/>
              </w:rPr>
              <w:t xml:space="preserve"> 11.08.2015   </w:t>
            </w:r>
            <w:r w:rsidRPr="00E72865"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E72865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  <w:lang w:eastAsia="ru-RU"/>
              </w:rPr>
              <w:t>99</w:t>
            </w:r>
            <w:r w:rsidRPr="00E72865"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  <w:t>"Об исполнении бюджета</w:t>
            </w: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  <w:t>Лихачевского сельского</w:t>
            </w:r>
          </w:p>
          <w:p w:rsidR="00E72865" w:rsidRPr="00E72865" w:rsidRDefault="00E72865" w:rsidP="00E72865">
            <w:pPr>
              <w:jc w:val="right"/>
              <w:rPr>
                <w:rFonts w:asciiTheme="minorHAnsi" w:eastAsia="Times New Roman" w:hAnsiTheme="minorHAns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Cs/>
                <w:color w:val="000000"/>
                <w:sz w:val="20"/>
                <w:szCs w:val="20"/>
                <w:lang w:eastAsia="ru-RU"/>
              </w:rPr>
              <w:t>за 1 полугодие 2015 г.</w:t>
            </w:r>
            <w:r w:rsidRPr="00E72865">
              <w:rPr>
                <w:rFonts w:asciiTheme="minorHAnsi" w:eastAsia="Times New Roman" w:hAnsiTheme="minorHAnsi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72865" w:rsidRPr="00E72865" w:rsidTr="006E2707">
        <w:trPr>
          <w:gridAfter w:val="2"/>
          <w:wAfter w:w="402" w:type="dxa"/>
          <w:trHeight w:val="255"/>
        </w:trPr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6" w:type="dxa"/>
            <w:gridSpan w:val="8"/>
            <w:vMerge/>
            <w:tcBorders>
              <w:left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6" w:type="dxa"/>
            <w:gridSpan w:val="8"/>
            <w:vMerge/>
            <w:tcBorders>
              <w:left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6" w:type="dxa"/>
            <w:gridSpan w:val="8"/>
            <w:vMerge/>
            <w:tcBorders>
              <w:left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6" w:type="dxa"/>
            <w:gridSpan w:val="8"/>
            <w:vMerge/>
            <w:tcBorders>
              <w:left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6" w:type="dxa"/>
            <w:gridSpan w:val="8"/>
            <w:vMerge/>
            <w:tcBorders>
              <w:left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6" w:type="dxa"/>
            <w:gridSpan w:val="8"/>
            <w:vMerge/>
            <w:tcBorders>
              <w:left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6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gridAfter w:val="6"/>
          <w:wAfter w:w="2959" w:type="dxa"/>
          <w:trHeight w:val="1172"/>
        </w:trPr>
        <w:tc>
          <w:tcPr>
            <w:tcW w:w="7655" w:type="dxa"/>
            <w:gridSpan w:val="13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7286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ru-RU"/>
              </w:rPr>
              <w:t>Исполнение ведомственной структуры расходов бюджета</w:t>
            </w:r>
          </w:p>
          <w:p w:rsidR="00E72865" w:rsidRPr="00E72865" w:rsidRDefault="00E72865" w:rsidP="00E7286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7286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ru-RU"/>
              </w:rPr>
              <w:t>Лихачевского сельского поселения  на 01.07.2015г.</w:t>
            </w:r>
          </w:p>
        </w:tc>
      </w:tr>
      <w:tr w:rsidR="00E72865" w:rsidRPr="00E72865" w:rsidTr="006E2707">
        <w:trPr>
          <w:gridAfter w:val="6"/>
          <w:wAfter w:w="2959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E72865" w:rsidRPr="00E72865" w:rsidTr="006E2707">
        <w:trPr>
          <w:gridAfter w:val="6"/>
          <w:wAfter w:w="2959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65" w:rsidRPr="00E72865" w:rsidTr="006E2707">
        <w:trPr>
          <w:gridAfter w:val="6"/>
          <w:wAfter w:w="2959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</w:tr>
      <w:tr w:rsidR="00E72865" w:rsidRPr="00E72865" w:rsidTr="006E2707">
        <w:trPr>
          <w:gridAfter w:val="2"/>
          <w:wAfter w:w="402" w:type="dxa"/>
          <w:trHeight w:val="5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ППП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4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27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6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  <w:tr w:rsidR="00E72865" w:rsidRPr="00E72865" w:rsidTr="006E2707">
        <w:trPr>
          <w:gridAfter w:val="2"/>
          <w:wAfter w:w="402" w:type="dxa"/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72865" w:rsidRPr="00E72865" w:rsidTr="006E2707">
        <w:trPr>
          <w:gridAfter w:val="2"/>
          <w:wAfter w:w="402" w:type="dxa"/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3 848 709,51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1 690 031,67</w:t>
            </w:r>
          </w:p>
        </w:tc>
      </w:tr>
      <w:tr w:rsidR="00E72865" w:rsidRPr="00E72865" w:rsidTr="006E2707">
        <w:trPr>
          <w:gridAfter w:val="2"/>
          <w:wAfter w:w="402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Лихачевского поселения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3 848 709,51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1 690 031,67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0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1 478 440,00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849 197,52</w:t>
            </w:r>
          </w:p>
        </w:tc>
      </w:tr>
      <w:tr w:rsidR="00E72865" w:rsidRPr="00E72865" w:rsidTr="006E2707">
        <w:trPr>
          <w:gridAfter w:val="2"/>
          <w:wAfter w:w="402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1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1 469 585,00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847 343,52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1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861 509,00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486 213,01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671 909,00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408 596,36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Прочая закупка товаров,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работ и услуг для государственных нужд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187 600,00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76 491,91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Уплата прочих налогов</w:t>
            </w:r>
            <w:proofErr w:type="gramStart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E72865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боров и иных платежей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1 124,74</w:t>
            </w:r>
          </w:p>
        </w:tc>
      </w:tr>
      <w:tr w:rsidR="00E72865" w:rsidRPr="00E72865" w:rsidTr="006E2707">
        <w:trPr>
          <w:gridAfter w:val="2"/>
          <w:wAfter w:w="402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0020800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608 076,00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361 130,51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0020800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608 076,00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361 130,51</w:t>
            </w:r>
          </w:p>
        </w:tc>
      </w:tr>
      <w:tr w:rsidR="00E72865" w:rsidRPr="00E72865" w:rsidTr="006E2707">
        <w:trPr>
          <w:gridAfter w:val="2"/>
          <w:wAfter w:w="402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налоговых и таможенных  органов и органов финансового (финансово-бюджетного)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надзора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1 854,00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1 854,00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1 854,00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1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0700500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0700500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1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4 150,00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4 150,00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0920300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0920300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Прочая закупка товаров,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работ и услуг для государственных нужд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2"/>
          <w:wAfter w:w="402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1717541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Расходы на осуществление государственных полномочий Тверской области по созданию административных комиссий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1717541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Прочая закупка товаров</w:t>
            </w:r>
            <w:proofErr w:type="gramStart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работ и услуг для государственных нужд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61 100,00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27 384,60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61 100,00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27 384,60</w:t>
            </w:r>
          </w:p>
        </w:tc>
      </w:tr>
      <w:tr w:rsidR="00E72865" w:rsidRPr="00E72865" w:rsidTr="006E2707">
        <w:trPr>
          <w:gridAfter w:val="2"/>
          <w:wAfter w:w="402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2275118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61 100,00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27 384,60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2275118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58 258,77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27 384,60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2275118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Прочая закупка товаров,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работ и услуг для государственных нужд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2 841,23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23 466,36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2026700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23 466,36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2026700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Прочая закупка товаров</w:t>
            </w:r>
            <w:proofErr w:type="gramStart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работ и услуг для государственных нужд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96 600,00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23 466,36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2026700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Уплата прочих налогов</w:t>
            </w:r>
            <w:proofErr w:type="gramStart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E72865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боров и иных платежей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826 879,51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97 373,54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Дорожное</w:t>
            </w:r>
            <w:proofErr w:type="gramEnd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хозяиство</w:t>
            </w:r>
            <w:proofErr w:type="spellEnd"/>
            <w:r w:rsidRPr="00E72865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(дорожные фонды)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826 879,51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97 373,54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3150102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ремонт и содержание автомобильных дорог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826 879,51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97 373,54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3150102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Прочая закупка товаров,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работ и услуг для государственных нужд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826 879,51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97 373,54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51 461,65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51 461,65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6000100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6000100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Прочая закупка товаров,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работ и услуг для государственных нужд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6000400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1 461,65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6000400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0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Прочая закупка товаров</w:t>
            </w:r>
            <w:proofErr w:type="gramStart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работ и услуг для государственных нужд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1 461,65</w:t>
            </w:r>
          </w:p>
        </w:tc>
      </w:tr>
      <w:tr w:rsidR="00E72865" w:rsidRPr="00E72865" w:rsidTr="006E2707">
        <w:trPr>
          <w:gridAfter w:val="2"/>
          <w:wAfter w:w="402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6000500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1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Прочие мероприятия по благоустройству города, городских округов и поселений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6000500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Прочая закупка товаров,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работ и услуг для государственных нужд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19 524,00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19 524,00</w:t>
            </w:r>
          </w:p>
        </w:tc>
      </w:tr>
      <w:tr w:rsidR="00E72865" w:rsidRPr="00E72865" w:rsidTr="006E2707">
        <w:trPr>
          <w:gridAfter w:val="2"/>
          <w:wAfter w:w="402" w:type="dxa"/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0331010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outlineLvl w:val="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Организация и проведение мероприятий нацеленных на формирование здорового образа жизни и профилактику асоциальных явлений в молодежной среде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19 524,00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0331010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7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1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19 524,00</w:t>
            </w:r>
          </w:p>
        </w:tc>
      </w:tr>
      <w:tr w:rsidR="00E72865" w:rsidRPr="00E72865" w:rsidTr="006E2707">
        <w:trPr>
          <w:gridAfter w:val="2"/>
          <w:wAfter w:w="40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621 624,00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621 624,00</w:t>
            </w:r>
          </w:p>
        </w:tc>
      </w:tr>
      <w:tr w:rsidR="00E72865" w:rsidRPr="00E72865" w:rsidTr="006E2707">
        <w:trPr>
          <w:gridAfter w:val="2"/>
          <w:wAfter w:w="402" w:type="dxa"/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0212020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outlineLvl w:val="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равных возможностей для реализации права жителей села на пользование услугами учреждений культуры (СДК)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774 480,00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387 240,00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0212020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7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28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774 480,00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387 240,00</w:t>
            </w:r>
          </w:p>
        </w:tc>
      </w:tr>
      <w:tr w:rsidR="00E72865" w:rsidRPr="00E72865" w:rsidTr="006E2707">
        <w:trPr>
          <w:gridAfter w:val="2"/>
          <w:wAfter w:w="402" w:type="dxa"/>
          <w:trHeight w:val="9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0212030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7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outlineLvl w:val="3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Создание необходимых условий для реализации прав граждан на библиотечное обслуживание (ЦБ)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468 765,00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234 384,00</w:t>
            </w:r>
          </w:p>
        </w:tc>
      </w:tr>
      <w:tr w:rsidR="00E72865" w:rsidRPr="00E72865" w:rsidTr="006E2707">
        <w:trPr>
          <w:gridAfter w:val="2"/>
          <w:wAfter w:w="40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0212030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468 765,00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234 384,00</w:t>
            </w:r>
          </w:p>
        </w:tc>
      </w:tr>
      <w:tr w:rsidR="00E72865" w:rsidRPr="00E72865" w:rsidTr="006E2707">
        <w:trPr>
          <w:gridAfter w:val="2"/>
          <w:wAfter w:w="402" w:type="dxa"/>
          <w:trHeight w:val="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Theme="minorHAnsi" w:eastAsia="Times New Roman" w:hAnsiTheme="minorHAns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E72865" w:rsidRPr="00E72865" w:rsidRDefault="00E72865" w:rsidP="00E72865">
            <w:pPr>
              <w:jc w:val="right"/>
              <w:rPr>
                <w:rFonts w:asciiTheme="minorHAnsi" w:eastAsia="Times New Roman" w:hAnsiTheme="minorHAns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E72865" w:rsidRPr="00E72865" w:rsidRDefault="00E72865" w:rsidP="00E72865">
            <w:pPr>
              <w:jc w:val="right"/>
              <w:rPr>
                <w:rFonts w:asciiTheme="minorHAnsi" w:eastAsia="Times New Roman" w:hAnsiTheme="minorHAns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E72865" w:rsidRPr="00E72865" w:rsidRDefault="00E72865" w:rsidP="00E72865">
            <w:pPr>
              <w:jc w:val="right"/>
              <w:rPr>
                <w:rFonts w:asciiTheme="minorHAnsi" w:eastAsia="Times New Roman" w:hAnsiTheme="minorHAns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Приложение №4 </w:t>
            </w:r>
            <w:r w:rsidRPr="00E72865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>к решению Совета депутатов</w:t>
            </w: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>Лихачевского сельского</w:t>
            </w: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>поселения</w:t>
            </w: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 xml:space="preserve">от </w:t>
            </w:r>
            <w:r w:rsidRPr="00E72865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ru-RU"/>
              </w:rPr>
              <w:t xml:space="preserve"> 11.08.2015г.  </w:t>
            </w:r>
            <w:r w:rsidRPr="00E72865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>№</w:t>
            </w:r>
            <w:r w:rsidRPr="00E72865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ru-RU"/>
              </w:rPr>
              <w:t>99</w:t>
            </w:r>
            <w:r w:rsidRPr="00E72865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>"Об исполнении бюджета</w:t>
            </w: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>Лихачевского сельского</w:t>
            </w:r>
          </w:p>
          <w:p w:rsidR="00E72865" w:rsidRPr="00E72865" w:rsidRDefault="00E72865" w:rsidP="00E72865">
            <w:pPr>
              <w:jc w:val="right"/>
              <w:rPr>
                <w:rFonts w:asciiTheme="minorHAnsi" w:eastAsia="Times New Roman" w:hAnsiTheme="minorHAns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Cs/>
                <w:color w:val="000000"/>
                <w:sz w:val="18"/>
                <w:szCs w:val="18"/>
                <w:lang w:eastAsia="ru-RU"/>
              </w:rPr>
              <w:t>за 1 полугодие 2015 г.</w:t>
            </w:r>
            <w:r w:rsidRPr="00E72865">
              <w:rPr>
                <w:rFonts w:asciiTheme="minorHAnsi" w:eastAsia="Times New Roman" w:hAnsiTheme="minorHAnsi" w:cs="Times New Roman"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72865" w:rsidRPr="00E72865" w:rsidTr="006E2707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7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Исполнение ведомственной структуры расходов бюджета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7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86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Лихачевского сельского поселения  на 01.07.2015г.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7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72865" w:rsidRPr="00E72865" w:rsidTr="006E2707">
        <w:trPr>
          <w:gridAfter w:val="1"/>
          <w:wAfter w:w="79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>(руб.)</w:t>
            </w:r>
          </w:p>
        </w:tc>
      </w:tr>
      <w:tr w:rsidR="00E72865" w:rsidRPr="00E72865" w:rsidTr="006E2707">
        <w:trPr>
          <w:gridAfter w:val="1"/>
          <w:wAfter w:w="79" w:type="dxa"/>
          <w:trHeight w:val="5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ППП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РП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5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36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217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E72865" w:rsidRPr="00E72865" w:rsidTr="006E2707">
        <w:trPr>
          <w:gridAfter w:val="1"/>
          <w:wAfter w:w="79" w:type="dxa"/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7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72865" w:rsidRPr="00E72865" w:rsidTr="006E2707">
        <w:trPr>
          <w:gridAfter w:val="1"/>
          <w:wAfter w:w="79" w:type="dxa"/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3 848 709,51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1 690 031,67</w:t>
            </w:r>
          </w:p>
        </w:tc>
      </w:tr>
      <w:tr w:rsidR="00E72865" w:rsidRPr="00E72865" w:rsidTr="006E2707">
        <w:trPr>
          <w:gridAfter w:val="1"/>
          <w:wAfter w:w="79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Лихачевского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3 848 709,51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1 690 031,67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0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1 478 440,00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849 197,52</w:t>
            </w:r>
          </w:p>
        </w:tc>
      </w:tr>
      <w:tr w:rsidR="00E72865" w:rsidRPr="00E72865" w:rsidTr="006E2707">
        <w:trPr>
          <w:gridAfter w:val="1"/>
          <w:wAfter w:w="7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outlineLvl w:val="1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1 469 585,00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847 343,52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1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861 509,00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486 213,01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Фонд оплаты труда и страховые взносы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671 909,00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408 596,36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Прочая закупка товаров,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работ и услуг для государственных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187 600,00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76 491,91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 xml:space="preserve">,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сборов и иных платежей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1 124,74</w:t>
            </w:r>
          </w:p>
        </w:tc>
      </w:tr>
      <w:tr w:rsidR="00E72865" w:rsidRPr="00E72865" w:rsidTr="006E2707">
        <w:trPr>
          <w:gridAfter w:val="1"/>
          <w:wAfter w:w="7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0020800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608 076,00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361 130,51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0020800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Фонд оплаты труда и страховые взносы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608 076,00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361 130,51</w:t>
            </w:r>
          </w:p>
        </w:tc>
      </w:tr>
      <w:tr w:rsidR="00E72865" w:rsidRPr="00E72865" w:rsidTr="006E2707">
        <w:trPr>
          <w:gridAfter w:val="1"/>
          <w:wAfter w:w="7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налоговых и таможенных  органов и органов финансового (финансово-бюджетного)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надзора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3 705,00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1 854,00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3 705,00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1 854,00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3 705,00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1 854,00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1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Прочие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1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4 150,00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4 150,00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0920300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0920300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Прочая закупка товаров,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работ и услуг для государственных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1"/>
          <w:wAfter w:w="7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1717541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Расходы на осуществление государственных полномочий Тверской области по созданию административных комиссий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1717541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Прочая закупка товаров,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работ и услуг для государственных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61 100,00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27 384,60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61 100,00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27 384,60</w:t>
            </w:r>
          </w:p>
        </w:tc>
      </w:tr>
      <w:tr w:rsidR="00E72865" w:rsidRPr="00E72865" w:rsidTr="006E2707">
        <w:trPr>
          <w:gridAfter w:val="1"/>
          <w:wAfter w:w="7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2275118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61 100,00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27 384,60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2275118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Фонд оплаты труда и страховые взносы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58 258,77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27 384,60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2275118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Прочая закупка товаров</w:t>
            </w:r>
            <w:proofErr w:type="gramStart"/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работ и услуг для государственных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2 841,23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23 466,36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2026700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23 466,36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2026700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Прочая закупка товаров</w:t>
            </w:r>
            <w:proofErr w:type="gramStart"/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работ и услуг для государственных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96 600,00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23 466,36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2026700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 xml:space="preserve">,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сборов и иных платежей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826 879,51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97 373,54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Дорожное хозя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>й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ство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826 879,51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97 373,54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3150102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ремонт и содержание автомобильных дорог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826 879,51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97 373,54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3150102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Прочая закупка товаров,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работ и услуг для государственных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826 879,51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97 373,54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103 000,00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51 461,65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103 000,00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51 461,65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6000100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6000100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Прочая закупка товаров,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работ и услуг для государственных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6000400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1 461,65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6000400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0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Прочая закупка товаров,</w:t>
            </w:r>
            <w:r w:rsidRPr="00E72865">
              <w:rPr>
                <w:rFonts w:asciiTheme="minorHAnsi" w:eastAsia="Times New Roman" w:hAnsiTheme="minorHAnsi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работ и услуг для государственных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0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1 461,65</w:t>
            </w:r>
          </w:p>
        </w:tc>
      </w:tr>
      <w:tr w:rsidR="00E72865" w:rsidRPr="00E72865" w:rsidTr="006E2707">
        <w:trPr>
          <w:gridAfter w:val="1"/>
          <w:wAfter w:w="7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6000500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1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города, городских округов и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6000500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Прочая закупка товаров</w:t>
            </w:r>
            <w:proofErr w:type="gramStart"/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работ и услуг для государственных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19 524,00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19 524,00</w:t>
            </w:r>
          </w:p>
        </w:tc>
      </w:tr>
      <w:tr w:rsidR="00E72865" w:rsidRPr="00E72865" w:rsidTr="006E2707">
        <w:trPr>
          <w:gridAfter w:val="1"/>
          <w:wAfter w:w="79" w:type="dxa"/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0331010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outlineLvl w:val="3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Организация и проведение мероприятий нацеленных на формирование здорового образа жизни и профилактику асоциальных явлений в молодежной среде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19 524,00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0331010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6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1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1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19 524,00</w:t>
            </w:r>
          </w:p>
        </w:tc>
      </w:tr>
      <w:tr w:rsidR="00E72865" w:rsidRPr="00E72865" w:rsidTr="006E2707">
        <w:trPr>
          <w:gridAfter w:val="1"/>
          <w:wAfter w:w="7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621 624,00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621 624,00</w:t>
            </w:r>
          </w:p>
        </w:tc>
      </w:tr>
      <w:tr w:rsidR="00E72865" w:rsidRPr="00E72865" w:rsidTr="006E2707">
        <w:trPr>
          <w:gridAfter w:val="1"/>
          <w:wAfter w:w="79" w:type="dxa"/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0212020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outlineLvl w:val="3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Обеспечение равных возможностей для реализации права жителей села на пользование услугами учреждений культуры (СДК)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387 240,00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0212020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6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E72865" w:rsidRPr="00E72865" w:rsidRDefault="00E72865" w:rsidP="00E72865">
            <w:pPr>
              <w:jc w:val="left"/>
              <w:outlineLvl w:val="3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7286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387 240,00</w:t>
            </w:r>
          </w:p>
        </w:tc>
      </w:tr>
      <w:tr w:rsidR="00E72865" w:rsidRPr="00E72865" w:rsidTr="006E2707">
        <w:trPr>
          <w:gridAfter w:val="1"/>
          <w:wAfter w:w="79" w:type="dxa"/>
          <w:trHeight w:val="9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0212030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Создание необходимых условий для реализации прав граждан на библиотечное обслуживание (ЦБ)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3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234 384,00</w:t>
            </w:r>
          </w:p>
        </w:tc>
      </w:tr>
      <w:tr w:rsidR="00E72865" w:rsidRPr="00E72865" w:rsidTr="006E2707">
        <w:trPr>
          <w:gridAfter w:val="1"/>
          <w:wAfter w:w="7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0212030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72865" w:rsidRPr="00E72865" w:rsidRDefault="00E72865" w:rsidP="00E72865">
            <w:pPr>
              <w:jc w:val="center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72865" w:rsidRPr="00E72865" w:rsidRDefault="00E72865" w:rsidP="00E72865">
            <w:pPr>
              <w:jc w:val="lef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  <w:tc>
          <w:tcPr>
            <w:tcW w:w="2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865" w:rsidRPr="00E72865" w:rsidRDefault="00E72865" w:rsidP="00E72865">
            <w:pPr>
              <w:jc w:val="right"/>
              <w:outlineLvl w:val="2"/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65">
              <w:rPr>
                <w:rFonts w:ascii="Arial CYR" w:eastAsia="Times New Roman" w:hAnsi="Arial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234 384,00</w:t>
            </w:r>
          </w:p>
        </w:tc>
      </w:tr>
    </w:tbl>
    <w:p w:rsidR="00E72865" w:rsidRPr="00E72865" w:rsidRDefault="00E72865" w:rsidP="00E72865">
      <w:pPr>
        <w:tabs>
          <w:tab w:val="left" w:pos="6840"/>
        </w:tabs>
        <w:rPr>
          <w:rFonts w:eastAsia="Times New Roman" w:cs="Times New Roman"/>
          <w:sz w:val="24"/>
          <w:szCs w:val="24"/>
          <w:lang w:eastAsia="ru-RU"/>
        </w:rPr>
      </w:pPr>
      <w:r w:rsidRPr="00E72865">
        <w:rPr>
          <w:rFonts w:eastAsia="Times New Roman" w:cs="Times New Roman"/>
          <w:szCs w:val="28"/>
          <w:lang w:eastAsia="ru-RU"/>
        </w:rPr>
        <w:t xml:space="preserve">               </w:t>
      </w:r>
    </w:p>
    <w:p w:rsidR="004F137F" w:rsidRDefault="004F137F"/>
    <w:sectPr w:rsidR="004F137F" w:rsidSect="001A18E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254"/>
    <w:rsid w:val="000F0B95"/>
    <w:rsid w:val="004F137F"/>
    <w:rsid w:val="00E72865"/>
    <w:rsid w:val="00FC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72865"/>
  </w:style>
  <w:style w:type="paragraph" w:styleId="a3">
    <w:name w:val="List Paragraph"/>
    <w:basedOn w:val="a"/>
    <w:uiPriority w:val="34"/>
    <w:qFormat/>
    <w:rsid w:val="00E72865"/>
    <w:pPr>
      <w:ind w:left="72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72865"/>
    <w:pPr>
      <w:jc w:val="left"/>
    </w:pPr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E72865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E728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72865"/>
  </w:style>
  <w:style w:type="paragraph" w:styleId="a3">
    <w:name w:val="List Paragraph"/>
    <w:basedOn w:val="a"/>
    <w:uiPriority w:val="34"/>
    <w:qFormat/>
    <w:rsid w:val="00E72865"/>
    <w:pPr>
      <w:ind w:left="72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72865"/>
    <w:pPr>
      <w:jc w:val="left"/>
    </w:pPr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E72865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E728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3394</Words>
  <Characters>19350</Characters>
  <Application>Microsoft Office Word</Application>
  <DocSecurity>0</DocSecurity>
  <Lines>161</Lines>
  <Paragraphs>45</Paragraphs>
  <ScaleCrop>false</ScaleCrop>
  <Company>Администрация Лихачевског с/п</Company>
  <LinksUpToDate>false</LinksUpToDate>
  <CharactersWithSpaces>22699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2015-09-25T10:26:00Z</cp:lastPrinted>
  <dcterms:created xsi:type="dcterms:W3CDTF">2015-09-25T10:24:00Z</dcterms:created>
  <dcterms:modified xsi:type="dcterms:W3CDTF">2015-09-25T10:26:00Z</dcterms:modified>
</cp:coreProperties>
</file>