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BA" w:rsidRPr="004846FE" w:rsidRDefault="002831BA" w:rsidP="002831BA">
      <w:pPr>
        <w:spacing w:line="240" w:lineRule="exact"/>
        <w:ind w:left="-120" w:right="-122" w:firstLine="958"/>
        <w:jc w:val="both"/>
        <w:rPr>
          <w:b/>
          <w:sz w:val="27"/>
          <w:szCs w:val="27"/>
        </w:rPr>
      </w:pPr>
      <w:r w:rsidRPr="004846FE">
        <w:rPr>
          <w:b/>
          <w:sz w:val="27"/>
          <w:szCs w:val="27"/>
        </w:rPr>
        <w:fldChar w:fldCharType="begin"/>
      </w:r>
      <w:r w:rsidRPr="004846FE">
        <w:rPr>
          <w:b/>
          <w:sz w:val="27"/>
          <w:szCs w:val="27"/>
        </w:rPr>
        <w:instrText xml:space="preserve">HYPERLINK consultantplus://offline/ref=D7C7764765BCDACB0D923C73716D277241C72036952880BDD9F4BE95E4B7KCN </w:instrText>
      </w:r>
      <w:r w:rsidRPr="004846FE">
        <w:rPr>
          <w:b/>
          <w:sz w:val="27"/>
          <w:szCs w:val="27"/>
        </w:rPr>
        <w:fldChar w:fldCharType="separate"/>
      </w:r>
      <w:r w:rsidRPr="004846FE">
        <w:rPr>
          <w:b/>
          <w:sz w:val="27"/>
          <w:szCs w:val="27"/>
        </w:rPr>
        <w:t>Постановление</w:t>
      </w:r>
      <w:r w:rsidRPr="004846FE">
        <w:rPr>
          <w:b/>
          <w:sz w:val="27"/>
          <w:szCs w:val="27"/>
        </w:rPr>
        <w:fldChar w:fldCharType="end"/>
      </w:r>
      <w:r w:rsidRPr="004846FE">
        <w:rPr>
          <w:b/>
          <w:sz w:val="27"/>
          <w:szCs w:val="27"/>
        </w:rPr>
        <w:t xml:space="preserve"> Правительства РФ от 26.03.2015 N 279 "Об утверждении Правил определения цены земельного участка, находящегося в федеральной собственности, при заключении договора купли-продажи такого земельного участка без проведения торгов".</w:t>
      </w:r>
    </w:p>
    <w:p w:rsidR="002831BA" w:rsidRPr="004846FE" w:rsidRDefault="002831BA" w:rsidP="002831BA">
      <w:pPr>
        <w:ind w:left="-120" w:right="-122" w:firstLine="960"/>
        <w:jc w:val="both"/>
        <w:rPr>
          <w:sz w:val="27"/>
          <w:szCs w:val="27"/>
        </w:rPr>
      </w:pPr>
    </w:p>
    <w:p w:rsidR="002831BA" w:rsidRPr="004846FE" w:rsidRDefault="002831BA" w:rsidP="002831BA">
      <w:pPr>
        <w:widowControl w:val="0"/>
        <w:autoSpaceDE w:val="0"/>
        <w:autoSpaceDN w:val="0"/>
        <w:adjustRightInd w:val="0"/>
        <w:ind w:left="-120" w:right="-122" w:firstLine="540"/>
        <w:jc w:val="both"/>
        <w:rPr>
          <w:sz w:val="27"/>
          <w:szCs w:val="27"/>
        </w:rPr>
      </w:pPr>
      <w:r w:rsidRPr="004846FE">
        <w:rPr>
          <w:sz w:val="27"/>
          <w:szCs w:val="27"/>
        </w:rPr>
        <w:t>Правила устанавливают порядок определения цены земельного участка, находящегося в федеральной собственности (далее - земельный участок), при заключении договора купли-продажи земельного участка без проведения торгов.</w:t>
      </w:r>
    </w:p>
    <w:p w:rsidR="002831BA" w:rsidRPr="004846FE" w:rsidRDefault="002831BA" w:rsidP="002831BA">
      <w:pPr>
        <w:widowControl w:val="0"/>
        <w:autoSpaceDE w:val="0"/>
        <w:autoSpaceDN w:val="0"/>
        <w:adjustRightInd w:val="0"/>
        <w:ind w:left="-120" w:right="-122" w:firstLine="540"/>
        <w:jc w:val="both"/>
        <w:rPr>
          <w:sz w:val="27"/>
          <w:szCs w:val="27"/>
        </w:rPr>
      </w:pPr>
      <w:r w:rsidRPr="004846FE">
        <w:rPr>
          <w:sz w:val="27"/>
          <w:szCs w:val="27"/>
        </w:rPr>
        <w:t>Цена земельного участка определяется в размере его кадастровой стоимости, за исключением случаев, предусмотренных пунктами 3 и 4 настоящих Правил.</w:t>
      </w:r>
    </w:p>
    <w:p w:rsidR="002831BA" w:rsidRPr="004846FE" w:rsidRDefault="002831BA" w:rsidP="002831BA">
      <w:pPr>
        <w:widowControl w:val="0"/>
        <w:autoSpaceDE w:val="0"/>
        <w:autoSpaceDN w:val="0"/>
        <w:adjustRightInd w:val="0"/>
        <w:ind w:left="-120" w:right="-122" w:firstLine="540"/>
        <w:jc w:val="both"/>
        <w:rPr>
          <w:sz w:val="27"/>
          <w:szCs w:val="27"/>
        </w:rPr>
      </w:pPr>
      <w:bookmarkStart w:id="0" w:name="Par8"/>
      <w:bookmarkEnd w:id="0"/>
      <w:r w:rsidRPr="004846FE">
        <w:rPr>
          <w:sz w:val="27"/>
          <w:szCs w:val="27"/>
        </w:rPr>
        <w:t>Цена земельного участка определяется в размере 60 процентов его кадастровой стоимости при продаже:</w:t>
      </w:r>
    </w:p>
    <w:p w:rsidR="002831BA" w:rsidRPr="004846FE" w:rsidRDefault="002831BA" w:rsidP="002831BA">
      <w:pPr>
        <w:widowControl w:val="0"/>
        <w:autoSpaceDE w:val="0"/>
        <w:autoSpaceDN w:val="0"/>
        <w:adjustRightInd w:val="0"/>
        <w:ind w:left="-120" w:right="-122" w:firstLine="540"/>
        <w:jc w:val="both"/>
        <w:rPr>
          <w:sz w:val="27"/>
          <w:szCs w:val="27"/>
        </w:rPr>
      </w:pPr>
      <w:r w:rsidRPr="004846FE">
        <w:rPr>
          <w:sz w:val="27"/>
          <w:szCs w:val="27"/>
        </w:rPr>
        <w:t xml:space="preserve">земельного участка, предоставленного для ведения личного подсобного, дачного хозяйства, садоводства, индивидуального гаражного или индивидуального жилищного строительства, гражданину, являющемуся собственником здания или сооружения, </w:t>
      </w:r>
      <w:proofErr w:type="gramStart"/>
      <w:r w:rsidRPr="004846FE">
        <w:rPr>
          <w:sz w:val="27"/>
          <w:szCs w:val="27"/>
        </w:rPr>
        <w:t>возведенных</w:t>
      </w:r>
      <w:proofErr w:type="gramEnd"/>
      <w:r w:rsidRPr="004846FE">
        <w:rPr>
          <w:sz w:val="27"/>
          <w:szCs w:val="27"/>
        </w:rPr>
        <w:t xml:space="preserve"> в соответствии с разрешенным использованием земельного участка и расположенных на приобретаемом земельном участке;</w:t>
      </w:r>
    </w:p>
    <w:p w:rsidR="002831BA" w:rsidRPr="004846FE" w:rsidRDefault="002831BA" w:rsidP="002831BA">
      <w:pPr>
        <w:widowControl w:val="0"/>
        <w:autoSpaceDE w:val="0"/>
        <w:autoSpaceDN w:val="0"/>
        <w:adjustRightInd w:val="0"/>
        <w:ind w:left="-120" w:right="-122" w:firstLine="540"/>
        <w:jc w:val="both"/>
        <w:rPr>
          <w:sz w:val="27"/>
          <w:szCs w:val="27"/>
        </w:rPr>
      </w:pPr>
      <w:r w:rsidRPr="004846FE">
        <w:rPr>
          <w:sz w:val="27"/>
          <w:szCs w:val="27"/>
        </w:rPr>
        <w:t xml:space="preserve">земельного участка, предоставленного юридическому лицу - собственнику здания или сооружения, </w:t>
      </w:r>
      <w:proofErr w:type="gramStart"/>
      <w:r w:rsidRPr="004846FE">
        <w:rPr>
          <w:sz w:val="27"/>
          <w:szCs w:val="27"/>
        </w:rPr>
        <w:t>являющихся</w:t>
      </w:r>
      <w:proofErr w:type="gramEnd"/>
      <w:r w:rsidRPr="004846FE">
        <w:rPr>
          <w:sz w:val="27"/>
          <w:szCs w:val="27"/>
        </w:rPr>
        <w:t xml:space="preserve"> объектами федерального или регионального значения и расположенных на приобретаемом земельном участке.</w:t>
      </w:r>
    </w:p>
    <w:p w:rsidR="002831BA" w:rsidRPr="004846FE" w:rsidRDefault="002831BA" w:rsidP="002831BA">
      <w:pPr>
        <w:widowControl w:val="0"/>
        <w:autoSpaceDE w:val="0"/>
        <w:autoSpaceDN w:val="0"/>
        <w:adjustRightInd w:val="0"/>
        <w:ind w:left="-120" w:right="-122" w:firstLine="540"/>
        <w:jc w:val="both"/>
        <w:rPr>
          <w:sz w:val="27"/>
          <w:szCs w:val="27"/>
        </w:rPr>
      </w:pPr>
      <w:bookmarkStart w:id="1" w:name="Par11"/>
      <w:bookmarkEnd w:id="1"/>
      <w:proofErr w:type="gramStart"/>
      <w:r w:rsidRPr="004846FE">
        <w:rPr>
          <w:sz w:val="27"/>
          <w:szCs w:val="27"/>
        </w:rPr>
        <w:t>Цена земельного участка определяется в размере 2,5 процента его кадастровой стоимости при продаже земельного участка некоммерческой организации, созданной гражданами, в случае, предусмотренном подпунктом 4 пункта 2 статьи 39.3 Земельного кодекса Российской Федерации, или юридическому лицу - в случае, предусмотренном подпунктом 5 пункта 2 статьи 39.3 Земельного кодекса Российской Федерации.</w:t>
      </w:r>
      <w:proofErr w:type="gramEnd"/>
    </w:p>
    <w:p w:rsidR="00A46968" w:rsidRDefault="00A46968"/>
    <w:sectPr w:rsidR="00A46968" w:rsidSect="00A4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831BA"/>
    <w:rsid w:val="00093A5E"/>
    <w:rsid w:val="002831BA"/>
    <w:rsid w:val="00353EE8"/>
    <w:rsid w:val="00A4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1507</Characters>
  <Application>Microsoft Office Word</Application>
  <DocSecurity>0</DocSecurity>
  <Lines>12</Lines>
  <Paragraphs>3</Paragraphs>
  <ScaleCrop>false</ScaleCrop>
  <Company>Прокуратура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2015-04-28T06:15:00Z</dcterms:created>
  <dcterms:modified xsi:type="dcterms:W3CDTF">2015-04-28T06:20:00Z</dcterms:modified>
</cp:coreProperties>
</file>