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AE2" w:rsidRDefault="000F5AE2" w:rsidP="000F5AE2">
      <w:pPr>
        <w:spacing w:before="100" w:beforeAutospacing="1" w:after="240" w:line="240" w:lineRule="exact"/>
        <w:ind w:firstLine="600"/>
        <w:jc w:val="both"/>
        <w:rPr>
          <w:b/>
          <w:sz w:val="28"/>
          <w:szCs w:val="28"/>
        </w:rPr>
      </w:pPr>
    </w:p>
    <w:p w:rsidR="000F5AE2" w:rsidRDefault="00BA3A59" w:rsidP="000F5AE2">
      <w:pPr>
        <w:spacing w:before="100" w:beforeAutospacing="1" w:after="240" w:line="240" w:lineRule="exact"/>
        <w:ind w:firstLine="6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ЗАКОН ВНЕСЕНЫ</w:t>
      </w:r>
      <w:r w:rsidR="000F5AE2">
        <w:rPr>
          <w:b/>
          <w:sz w:val="28"/>
          <w:szCs w:val="28"/>
        </w:rPr>
        <w:t xml:space="preserve"> ИЗМЕНЕНИЯ</w:t>
      </w:r>
    </w:p>
    <w:p w:rsidR="000F5AE2" w:rsidRPr="00572263" w:rsidRDefault="000F5AE2" w:rsidP="000F5AE2">
      <w:pPr>
        <w:spacing w:before="100" w:beforeAutospacing="1" w:after="240" w:line="240" w:lineRule="exact"/>
        <w:ind w:firstLine="600"/>
        <w:jc w:val="both"/>
        <w:rPr>
          <w:b/>
          <w:sz w:val="28"/>
          <w:szCs w:val="28"/>
        </w:rPr>
      </w:pPr>
      <w:r w:rsidRPr="00572263">
        <w:rPr>
          <w:b/>
          <w:sz w:val="28"/>
          <w:szCs w:val="28"/>
        </w:rPr>
        <w:t xml:space="preserve">Федеральный закон № 459 </w:t>
      </w:r>
      <w:r>
        <w:rPr>
          <w:b/>
          <w:sz w:val="28"/>
          <w:szCs w:val="28"/>
        </w:rPr>
        <w:t xml:space="preserve">от 29.12.2014 </w:t>
      </w:r>
      <w:r w:rsidRPr="00572263">
        <w:rPr>
          <w:b/>
          <w:sz w:val="28"/>
          <w:szCs w:val="28"/>
        </w:rPr>
        <w:t>«О внесении изменений в Закон Российской Федерации «О недрах» и отдельные законодательные акты Российской Федерации».</w:t>
      </w:r>
    </w:p>
    <w:p w:rsidR="000F5AE2" w:rsidRPr="006050EE" w:rsidRDefault="000F5AE2" w:rsidP="000F5AE2">
      <w:pPr>
        <w:ind w:firstLine="600"/>
        <w:jc w:val="both"/>
        <w:rPr>
          <w:sz w:val="28"/>
          <w:szCs w:val="28"/>
        </w:rPr>
      </w:pPr>
      <w:r w:rsidRPr="006050EE">
        <w:rPr>
          <w:sz w:val="28"/>
          <w:szCs w:val="28"/>
        </w:rPr>
        <w:t>Федеральным законом регулируются отношения, касающиеся использования и охраны недр и водных ресурсов.</w:t>
      </w:r>
    </w:p>
    <w:p w:rsidR="000F5AE2" w:rsidRPr="006050EE" w:rsidRDefault="000F5AE2" w:rsidP="000F5AE2">
      <w:pPr>
        <w:ind w:firstLine="600"/>
        <w:jc w:val="both"/>
        <w:rPr>
          <w:sz w:val="28"/>
          <w:szCs w:val="28"/>
        </w:rPr>
      </w:pPr>
      <w:r w:rsidRPr="006050EE">
        <w:rPr>
          <w:sz w:val="28"/>
          <w:szCs w:val="28"/>
        </w:rPr>
        <w:t>Предусматривается внесение изменений в Закон Российской Федерации «О недрах», которыми совершенствуется порядок пользования недрами в целях поиска и оценки подземных вод и их добычи, в том числе для питьевого водоснабжения и технологического обеспечения водой объектов промышленности или сельского хозяйства. В частности, в соответствии с законодательством субъектов Российской Федерации в пользование для указанных целей предоставляются участки недр местного значения с объёмом добычи подземных вод не более 500 кубических метров в сутки.</w:t>
      </w:r>
    </w:p>
    <w:p w:rsidR="000F5AE2" w:rsidRPr="006050EE" w:rsidRDefault="000F5AE2" w:rsidP="000F5AE2">
      <w:pPr>
        <w:ind w:firstLine="600"/>
        <w:jc w:val="both"/>
        <w:rPr>
          <w:sz w:val="28"/>
          <w:szCs w:val="28"/>
        </w:rPr>
      </w:pPr>
      <w:r w:rsidRPr="006050EE">
        <w:rPr>
          <w:sz w:val="28"/>
          <w:szCs w:val="28"/>
        </w:rPr>
        <w:t>Федеральным законом устанавливается порядок исправления технических ошибок, в том числе грамматических и арифметических ошибок, допущенных при оформлении или переоформлении лицензии на пользование участками недр.</w:t>
      </w:r>
    </w:p>
    <w:p w:rsidR="000F5AE2" w:rsidRPr="006050EE" w:rsidRDefault="000F5AE2" w:rsidP="000F5AE2">
      <w:pPr>
        <w:ind w:firstLine="600"/>
        <w:jc w:val="both"/>
        <w:rPr>
          <w:sz w:val="28"/>
          <w:szCs w:val="28"/>
        </w:rPr>
      </w:pPr>
      <w:proofErr w:type="gramStart"/>
      <w:r w:rsidRPr="006050EE">
        <w:rPr>
          <w:sz w:val="28"/>
          <w:szCs w:val="28"/>
        </w:rPr>
        <w:t>Уточняется правовое регулирование отношений, связанных с пользованием недрами юридическими лицами, находящимися под контролем иностранных инвесторов, предоставлением в пользование участков недр местного значения, использованием правообладателями земельных участков для собственных нужд расположенных в границах этих земельных участков общераспространённых полезных ископаемых и подземных вод.</w:t>
      </w:r>
      <w:proofErr w:type="gramEnd"/>
    </w:p>
    <w:p w:rsidR="000F5AE2" w:rsidRPr="006050EE" w:rsidRDefault="000F5AE2" w:rsidP="000F5AE2">
      <w:pPr>
        <w:ind w:firstLine="600"/>
        <w:jc w:val="both"/>
        <w:rPr>
          <w:sz w:val="28"/>
          <w:szCs w:val="28"/>
        </w:rPr>
      </w:pPr>
      <w:r w:rsidRPr="006050EE">
        <w:rPr>
          <w:sz w:val="28"/>
          <w:szCs w:val="28"/>
        </w:rPr>
        <w:t>Изменениями, вносимыми в Водный кодекс Российской Федерации, к полномочиям федеральных органов исполнительной власти отнесено утверждение классификации водоносных горизонтов, а также установление правил охраны поверхностных и подземных вод.</w:t>
      </w:r>
    </w:p>
    <w:p w:rsidR="000F5AE2" w:rsidRPr="006050EE" w:rsidRDefault="000F5AE2" w:rsidP="000F5AE2">
      <w:pPr>
        <w:ind w:firstLine="600"/>
        <w:jc w:val="both"/>
        <w:rPr>
          <w:sz w:val="28"/>
          <w:szCs w:val="28"/>
        </w:rPr>
      </w:pPr>
      <w:proofErr w:type="gramStart"/>
      <w:r w:rsidRPr="006050EE">
        <w:rPr>
          <w:sz w:val="28"/>
          <w:szCs w:val="28"/>
        </w:rPr>
        <w:t>В Федеральный закон «О введении в действие Лесного кодекса Российской Федерации» внесены изменения, продлевающие до 1 января 2017 года возможность предоставления гражданам и юридическим лицам лесных участков в составе земель лесного фонда без проведения государственного кадастрового учёта в целях использования лесов для выполнения работ по геологическому изучению недр и разработки месторождений полезных ископаемых.</w:t>
      </w:r>
      <w:proofErr w:type="gramEnd"/>
      <w:r w:rsidRPr="006050EE">
        <w:rPr>
          <w:sz w:val="28"/>
          <w:szCs w:val="28"/>
        </w:rPr>
        <w:t xml:space="preserve"> В этом случае осуществляется проектирование лесных участков и проводится их государственный учёт в соответствии с лесным законодательством Российской Федерации.</w:t>
      </w:r>
    </w:p>
    <w:p w:rsidR="000F5AE2" w:rsidRPr="00572263" w:rsidRDefault="000F5AE2" w:rsidP="000F5AE2">
      <w:pPr>
        <w:spacing w:before="100" w:beforeAutospacing="1" w:after="240" w:line="240" w:lineRule="exact"/>
        <w:ind w:firstLine="600"/>
        <w:jc w:val="both"/>
        <w:rPr>
          <w:b/>
          <w:sz w:val="28"/>
          <w:szCs w:val="28"/>
        </w:rPr>
      </w:pPr>
      <w:r w:rsidRPr="00572263">
        <w:rPr>
          <w:b/>
          <w:sz w:val="28"/>
          <w:szCs w:val="28"/>
        </w:rPr>
        <w:t xml:space="preserve">Федеральный закон </w:t>
      </w:r>
      <w:r>
        <w:rPr>
          <w:b/>
          <w:sz w:val="28"/>
          <w:szCs w:val="28"/>
        </w:rPr>
        <w:t xml:space="preserve">от 29.12.2014 </w:t>
      </w:r>
      <w:r w:rsidRPr="00572263">
        <w:rPr>
          <w:b/>
          <w:sz w:val="28"/>
          <w:szCs w:val="28"/>
        </w:rPr>
        <w:t>№ 460 «О внесении изменений в отдельные законодательные акты Российской Федерации».</w:t>
      </w:r>
    </w:p>
    <w:p w:rsidR="000F5AE2" w:rsidRPr="006050EE" w:rsidRDefault="000F5AE2" w:rsidP="000F5AE2">
      <w:pPr>
        <w:ind w:firstLine="600"/>
        <w:jc w:val="both"/>
        <w:rPr>
          <w:sz w:val="28"/>
          <w:szCs w:val="28"/>
        </w:rPr>
      </w:pPr>
      <w:r w:rsidRPr="006050EE">
        <w:rPr>
          <w:sz w:val="28"/>
          <w:szCs w:val="28"/>
        </w:rPr>
        <w:lastRenderedPageBreak/>
        <w:t xml:space="preserve">Федеральный закон направлен на устранение неопределённости, связанной с отсутствием правового регулирования предоставления финансовых услуг на внебиржевом рынке </w:t>
      </w:r>
      <w:proofErr w:type="spellStart"/>
      <w:r w:rsidRPr="006050EE">
        <w:rPr>
          <w:sz w:val="28"/>
          <w:szCs w:val="28"/>
        </w:rPr>
        <w:t>Форекс</w:t>
      </w:r>
      <w:proofErr w:type="spellEnd"/>
      <w:r w:rsidRPr="006050EE">
        <w:rPr>
          <w:sz w:val="28"/>
          <w:szCs w:val="28"/>
        </w:rPr>
        <w:t>.</w:t>
      </w:r>
    </w:p>
    <w:p w:rsidR="000F5AE2" w:rsidRPr="006050EE" w:rsidRDefault="000F5AE2" w:rsidP="000F5AE2">
      <w:pPr>
        <w:ind w:firstLine="600"/>
        <w:jc w:val="both"/>
        <w:rPr>
          <w:sz w:val="28"/>
          <w:szCs w:val="28"/>
        </w:rPr>
      </w:pPr>
      <w:r w:rsidRPr="006050EE">
        <w:rPr>
          <w:sz w:val="28"/>
          <w:szCs w:val="28"/>
        </w:rPr>
        <w:t xml:space="preserve">Федеральным законом раскрывается содержание понятия «деятельность </w:t>
      </w:r>
      <w:proofErr w:type="spellStart"/>
      <w:r w:rsidRPr="006050EE">
        <w:rPr>
          <w:sz w:val="28"/>
          <w:szCs w:val="28"/>
        </w:rPr>
        <w:t>форекс-дилера</w:t>
      </w:r>
      <w:proofErr w:type="spellEnd"/>
      <w:r w:rsidRPr="006050EE">
        <w:rPr>
          <w:sz w:val="28"/>
          <w:szCs w:val="28"/>
        </w:rPr>
        <w:t xml:space="preserve">», определяются требования к </w:t>
      </w:r>
      <w:proofErr w:type="spellStart"/>
      <w:r w:rsidRPr="006050EE">
        <w:rPr>
          <w:sz w:val="28"/>
          <w:szCs w:val="28"/>
        </w:rPr>
        <w:t>форекс-дилеру</w:t>
      </w:r>
      <w:proofErr w:type="spellEnd"/>
      <w:r w:rsidRPr="006050EE">
        <w:rPr>
          <w:sz w:val="28"/>
          <w:szCs w:val="28"/>
        </w:rPr>
        <w:t xml:space="preserve">, в частности обязательное лицензирование его деятельности, обязательное членство в </w:t>
      </w:r>
      <w:proofErr w:type="spellStart"/>
      <w:r w:rsidRPr="006050EE">
        <w:rPr>
          <w:sz w:val="28"/>
          <w:szCs w:val="28"/>
        </w:rPr>
        <w:t>саморегулируемой</w:t>
      </w:r>
      <w:proofErr w:type="spellEnd"/>
      <w:r w:rsidRPr="006050EE">
        <w:rPr>
          <w:sz w:val="28"/>
          <w:szCs w:val="28"/>
        </w:rPr>
        <w:t xml:space="preserve"> организации </w:t>
      </w:r>
      <w:proofErr w:type="spellStart"/>
      <w:r w:rsidRPr="006050EE">
        <w:rPr>
          <w:sz w:val="28"/>
          <w:szCs w:val="28"/>
        </w:rPr>
        <w:t>форекс-дилеров</w:t>
      </w:r>
      <w:proofErr w:type="spellEnd"/>
      <w:r w:rsidRPr="006050EE">
        <w:rPr>
          <w:sz w:val="28"/>
          <w:szCs w:val="28"/>
        </w:rPr>
        <w:t xml:space="preserve">, запрет на совмещение деятельности </w:t>
      </w:r>
      <w:proofErr w:type="spellStart"/>
      <w:r w:rsidRPr="006050EE">
        <w:rPr>
          <w:sz w:val="28"/>
          <w:szCs w:val="28"/>
        </w:rPr>
        <w:t>форекс-дилера</w:t>
      </w:r>
      <w:proofErr w:type="spellEnd"/>
      <w:r w:rsidRPr="006050EE">
        <w:rPr>
          <w:sz w:val="28"/>
          <w:szCs w:val="28"/>
        </w:rPr>
        <w:t xml:space="preserve"> с иной профессиональной деятельностью на рынке ценных бумаг.</w:t>
      </w:r>
    </w:p>
    <w:p w:rsidR="000F5AE2" w:rsidRPr="006050EE" w:rsidRDefault="000F5AE2" w:rsidP="000F5AE2">
      <w:pPr>
        <w:ind w:firstLine="600"/>
        <w:jc w:val="both"/>
        <w:rPr>
          <w:sz w:val="28"/>
          <w:szCs w:val="28"/>
        </w:rPr>
      </w:pPr>
      <w:r w:rsidRPr="006050EE">
        <w:rPr>
          <w:sz w:val="28"/>
          <w:szCs w:val="28"/>
        </w:rPr>
        <w:t xml:space="preserve">Кроме того, Федеральным законом определяются требования к договору, заключаемому между </w:t>
      </w:r>
      <w:proofErr w:type="spellStart"/>
      <w:r w:rsidRPr="006050EE">
        <w:rPr>
          <w:sz w:val="28"/>
          <w:szCs w:val="28"/>
        </w:rPr>
        <w:t>форекс-дилером</w:t>
      </w:r>
      <w:proofErr w:type="spellEnd"/>
      <w:r w:rsidRPr="006050EE">
        <w:rPr>
          <w:sz w:val="28"/>
          <w:szCs w:val="28"/>
        </w:rPr>
        <w:t xml:space="preserve"> и физическим лицом, не являющимся индивидуальным предпринимателем, а также предусматривается механизм судебной защиты требований, вытекающих из указанного договора.</w:t>
      </w:r>
    </w:p>
    <w:p w:rsidR="000F5AE2" w:rsidRPr="006050EE" w:rsidRDefault="000F5AE2" w:rsidP="000F5AE2">
      <w:pPr>
        <w:ind w:firstLine="600"/>
        <w:jc w:val="both"/>
        <w:rPr>
          <w:sz w:val="28"/>
          <w:szCs w:val="28"/>
        </w:rPr>
      </w:pPr>
      <w:r w:rsidRPr="006050EE">
        <w:rPr>
          <w:sz w:val="28"/>
          <w:szCs w:val="28"/>
        </w:rPr>
        <w:t xml:space="preserve">Федеральным законом регламентируется деятельность </w:t>
      </w:r>
      <w:proofErr w:type="spellStart"/>
      <w:r w:rsidRPr="006050EE">
        <w:rPr>
          <w:sz w:val="28"/>
          <w:szCs w:val="28"/>
        </w:rPr>
        <w:t>саморегулируемой</w:t>
      </w:r>
      <w:proofErr w:type="spellEnd"/>
      <w:r w:rsidRPr="006050EE">
        <w:rPr>
          <w:sz w:val="28"/>
          <w:szCs w:val="28"/>
        </w:rPr>
        <w:t xml:space="preserve"> организации </w:t>
      </w:r>
      <w:proofErr w:type="spellStart"/>
      <w:r w:rsidRPr="006050EE">
        <w:rPr>
          <w:sz w:val="28"/>
          <w:szCs w:val="28"/>
        </w:rPr>
        <w:t>форекс-дилеров</w:t>
      </w:r>
      <w:proofErr w:type="spellEnd"/>
      <w:r w:rsidRPr="006050EE">
        <w:rPr>
          <w:sz w:val="28"/>
          <w:szCs w:val="28"/>
        </w:rPr>
        <w:t xml:space="preserve">, определяются основания для отказа в принятии профессионального участника рынка ценных бумаг в члены такой организации и основания для прекращения членства в </w:t>
      </w:r>
      <w:proofErr w:type="spellStart"/>
      <w:r w:rsidRPr="006050EE">
        <w:rPr>
          <w:sz w:val="28"/>
          <w:szCs w:val="28"/>
        </w:rPr>
        <w:t>саморегулируемой</w:t>
      </w:r>
      <w:proofErr w:type="spellEnd"/>
      <w:r w:rsidRPr="006050EE">
        <w:rPr>
          <w:sz w:val="28"/>
          <w:szCs w:val="28"/>
        </w:rPr>
        <w:t xml:space="preserve"> организации </w:t>
      </w:r>
      <w:proofErr w:type="spellStart"/>
      <w:r w:rsidRPr="006050EE">
        <w:rPr>
          <w:sz w:val="28"/>
          <w:szCs w:val="28"/>
        </w:rPr>
        <w:t>форекс-дилеров</w:t>
      </w:r>
      <w:proofErr w:type="spellEnd"/>
      <w:r w:rsidRPr="006050EE">
        <w:rPr>
          <w:sz w:val="28"/>
          <w:szCs w:val="28"/>
        </w:rPr>
        <w:t>.</w:t>
      </w:r>
    </w:p>
    <w:p w:rsidR="000F5AE2" w:rsidRPr="000F5AE2" w:rsidRDefault="000F5AE2" w:rsidP="000F5AE2">
      <w:pPr>
        <w:ind w:firstLine="600"/>
        <w:jc w:val="both"/>
        <w:rPr>
          <w:color w:val="1D1D1D"/>
          <w:sz w:val="28"/>
          <w:szCs w:val="28"/>
        </w:rPr>
      </w:pPr>
      <w:r w:rsidRPr="006050EE">
        <w:rPr>
          <w:sz w:val="28"/>
          <w:szCs w:val="28"/>
        </w:rPr>
        <w:t xml:space="preserve">Предусматривается также создание компенсационного фонда </w:t>
      </w:r>
      <w:proofErr w:type="spellStart"/>
      <w:r w:rsidRPr="006050EE">
        <w:rPr>
          <w:sz w:val="28"/>
          <w:szCs w:val="28"/>
        </w:rPr>
        <w:t>саморегулируемой</w:t>
      </w:r>
      <w:proofErr w:type="spellEnd"/>
      <w:r w:rsidRPr="006050EE">
        <w:rPr>
          <w:sz w:val="28"/>
          <w:szCs w:val="28"/>
        </w:rPr>
        <w:t xml:space="preserve"> организации </w:t>
      </w:r>
      <w:proofErr w:type="spellStart"/>
      <w:r w:rsidRPr="006050EE">
        <w:rPr>
          <w:sz w:val="28"/>
          <w:szCs w:val="28"/>
        </w:rPr>
        <w:t>форекс-дилеров</w:t>
      </w:r>
      <w:proofErr w:type="spellEnd"/>
      <w:r w:rsidRPr="006050EE">
        <w:rPr>
          <w:sz w:val="28"/>
          <w:szCs w:val="28"/>
        </w:rPr>
        <w:t xml:space="preserve"> в целях возмещения физическим лицам, не являющимся индивидуальными предпринимателями, убытко</w:t>
      </w:r>
      <w:r w:rsidRPr="000F5AE2">
        <w:rPr>
          <w:sz w:val="28"/>
          <w:szCs w:val="28"/>
        </w:rPr>
        <w:t>в, причинённых в результате несостоятельности</w:t>
      </w:r>
      <w:r w:rsidRPr="000F5AE2">
        <w:rPr>
          <w:color w:val="1D1D1D"/>
          <w:sz w:val="28"/>
          <w:szCs w:val="28"/>
        </w:rPr>
        <w:t xml:space="preserve"> (банкротства) </w:t>
      </w:r>
      <w:proofErr w:type="spellStart"/>
      <w:r w:rsidRPr="000F5AE2">
        <w:rPr>
          <w:color w:val="1D1D1D"/>
          <w:sz w:val="28"/>
          <w:szCs w:val="28"/>
        </w:rPr>
        <w:t>форекс-дилеров</w:t>
      </w:r>
      <w:proofErr w:type="spellEnd"/>
      <w:r w:rsidRPr="000F5AE2">
        <w:rPr>
          <w:color w:val="1D1D1D"/>
          <w:sz w:val="28"/>
          <w:szCs w:val="28"/>
        </w:rPr>
        <w:t>.</w:t>
      </w:r>
    </w:p>
    <w:p w:rsidR="00DB2A32" w:rsidRDefault="00DB2A32"/>
    <w:p w:rsidR="000F5AE2" w:rsidRDefault="000F5AE2">
      <w:r>
        <w:t>Зам</w:t>
      </w:r>
      <w:proofErr w:type="gramStart"/>
      <w:r>
        <w:t>.п</w:t>
      </w:r>
      <w:proofErr w:type="gramEnd"/>
      <w:r>
        <w:t>рокурора района</w:t>
      </w:r>
    </w:p>
    <w:p w:rsidR="000F5AE2" w:rsidRDefault="000F5AE2">
      <w:proofErr w:type="spellStart"/>
      <w:r>
        <w:t>Н.А.Кочешкова</w:t>
      </w:r>
      <w:proofErr w:type="spellEnd"/>
    </w:p>
    <w:sectPr w:rsidR="000F5AE2" w:rsidSect="00DB2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AE2"/>
    <w:rsid w:val="00093A5E"/>
    <w:rsid w:val="000F5AE2"/>
    <w:rsid w:val="00353EE8"/>
    <w:rsid w:val="00BA3A59"/>
    <w:rsid w:val="00DB2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3203</Characters>
  <Application>Microsoft Office Word</Application>
  <DocSecurity>0</DocSecurity>
  <Lines>26</Lines>
  <Paragraphs>7</Paragraphs>
  <ScaleCrop>false</ScaleCrop>
  <Company>Прокуратура</Company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2015-01-21T06:53:00Z</dcterms:created>
  <dcterms:modified xsi:type="dcterms:W3CDTF">2015-01-21T06:53:00Z</dcterms:modified>
</cp:coreProperties>
</file>