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 1</w:t>
      </w:r>
    </w:p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C01FED" w:rsidRDefault="00C01FED" w:rsidP="00C01FED">
      <w:pPr>
        <w:spacing w:after="0" w:line="240" w:lineRule="auto"/>
        <w:jc w:val="right"/>
        <w:rPr>
          <w:b/>
        </w:rPr>
      </w:pPr>
      <w:r>
        <w:rPr>
          <w:b/>
        </w:rPr>
        <w:t>от 25.02.2014 г.№40 «О внесении изменений и дополнений в решение Совета депутатов</w:t>
      </w:r>
    </w:p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Лихачевского сельского поселения от 11.12.2013 г. № 29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C01FED" w:rsidRDefault="00C01FED" w:rsidP="00C01FE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C01FED" w:rsidRDefault="00C01FED" w:rsidP="00C01F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420"/>
        <w:gridCol w:w="4463"/>
        <w:gridCol w:w="1400"/>
        <w:gridCol w:w="1400"/>
      </w:tblGrid>
      <w:tr w:rsidR="00C01FED" w:rsidTr="00C01FED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C01FED" w:rsidTr="00C01FED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C01FED" w:rsidTr="00C01FED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C01FED" w:rsidTr="00C01FED">
        <w:trPr>
          <w:gridAfter w:val="1"/>
          <w:wAfter w:w="1400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C01FED" w:rsidTr="00C01FED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двигателей, зачисляемые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7400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C01FED" w:rsidTr="00C01FED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C01FED" w:rsidTr="00C01FED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C01FED" w:rsidTr="00C01FED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C01FED" w:rsidTr="00C01FED">
        <w:trPr>
          <w:gridAfter w:val="1"/>
          <w:wAfter w:w="1400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C01FED" w:rsidTr="00C01FED">
        <w:trPr>
          <w:gridAfter w:val="1"/>
          <w:wAfter w:w="1400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C01FED" w:rsidTr="00C01FED">
        <w:trPr>
          <w:gridAfter w:val="1"/>
          <w:wAfter w:w="1400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C01FED" w:rsidTr="00C01FED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C01FED" w:rsidTr="00C01FED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C01FED" w:rsidTr="00C01FED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01FED" w:rsidTr="00C01FED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C01FED" w:rsidTr="00C01FED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C01FED" w:rsidTr="00C01FED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48500</w:t>
            </w:r>
          </w:p>
        </w:tc>
      </w:tr>
      <w:tr w:rsidR="00C01FED" w:rsidTr="00C01FED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C01FED" w:rsidTr="00C01FED">
        <w:trPr>
          <w:gridAfter w:val="1"/>
          <w:wAfter w:w="1400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C01FED" w:rsidTr="00C01FED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C01FED" w:rsidTr="00C01FED">
        <w:trPr>
          <w:gridAfter w:val="1"/>
          <w:wAfter w:w="1400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C01FED" w:rsidTr="00C01FED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C01FED" w:rsidTr="00C01FED">
        <w:trPr>
          <w:gridAfter w:val="1"/>
          <w:wAfter w:w="1400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C01FED" w:rsidTr="00C01FED">
        <w:trPr>
          <w:gridAfter w:val="1"/>
          <w:wAfter w:w="1400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C01FED" w:rsidTr="00C01FED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C01FED" w:rsidTr="00C01FED">
        <w:trPr>
          <w:gridAfter w:val="1"/>
          <w:wAfter w:w="1400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C01FED" w:rsidTr="00C01FED">
        <w:trPr>
          <w:gridAfter w:val="1"/>
          <w:wAfter w:w="1400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C01FED" w:rsidTr="00C01FED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2401100</w:t>
            </w:r>
          </w:p>
        </w:tc>
      </w:tr>
      <w:tr w:rsidR="00C01FED" w:rsidTr="00C01FED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2401100</w:t>
            </w:r>
          </w:p>
        </w:tc>
      </w:tr>
      <w:tr w:rsidR="00C01FED" w:rsidTr="00C01FED">
        <w:trPr>
          <w:gridAfter w:val="1"/>
          <w:wAfter w:w="1400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C01FED" w:rsidTr="00C01FED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C01FED" w:rsidTr="00C01FED">
        <w:trPr>
          <w:gridAfter w:val="1"/>
          <w:wAfter w:w="1400" w:type="dxa"/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C01FED" w:rsidTr="00C01FED">
        <w:trPr>
          <w:gridAfter w:val="1"/>
          <w:wAfter w:w="1400" w:type="dxa"/>
          <w:trHeight w:val="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Дотации на стимулирование муниципального образования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</w:t>
            </w:r>
          </w:p>
        </w:tc>
      </w:tr>
      <w:tr w:rsidR="00C01FED" w:rsidTr="00C01FED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ED" w:rsidRDefault="00C01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4386000</w:t>
            </w:r>
          </w:p>
        </w:tc>
      </w:tr>
    </w:tbl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1FED" w:rsidRDefault="00C01FED" w:rsidP="00C01F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tbl>
      <w:tblPr>
        <w:tblW w:w="10207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869"/>
        <w:gridCol w:w="4932"/>
        <w:gridCol w:w="3362"/>
        <w:gridCol w:w="425"/>
      </w:tblGrid>
      <w:tr w:rsidR="00C01FED" w:rsidTr="00C01FED">
        <w:tblPrEx>
          <w:tblCellMar>
            <w:top w:w="0" w:type="dxa"/>
            <w:bottom w:w="0" w:type="dxa"/>
          </w:tblCellMar>
        </w:tblPrEx>
        <w:trPr>
          <w:trHeight w:val="4647"/>
        </w:trPr>
        <w:tc>
          <w:tcPr>
            <w:tcW w:w="10207" w:type="dxa"/>
            <w:gridSpan w:val="5"/>
            <w:tcBorders>
              <w:top w:val="nil"/>
              <w:left w:val="nil"/>
            </w:tcBorders>
          </w:tcPr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lastRenderedPageBreak/>
              <w:t>Приложение 2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к решению Совета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депутатов Лихачевского сельского поселения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от 25.02.2014 г.№ 40"О внесении изменений и дополнений в решение  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Совета депутатов Лихачевского сельского поселения  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от 11.12.2013 г. № 29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"О бюджете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Лихачевского</w:t>
            </w:r>
            <w:proofErr w:type="gramEnd"/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сельского поселения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на 2014 год и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на</w:t>
            </w:r>
            <w:proofErr w:type="gramEnd"/>
            <w:r>
              <w:rPr>
                <w:rFonts w:ascii="Arial" w:eastAsiaTheme="minorHAnsi" w:hAnsi="Arial" w:cs="Arial"/>
                <w:color w:val="000000"/>
              </w:rPr>
              <w:t xml:space="preserve"> плановый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период 2015 и 2016 годов"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Распределение расходов бюджета Лихачевского сельского поселения на 2014 год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9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(в разрезе разделов и подразделов функциональной классификации расходов)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5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4 386 000,00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1 936 990,00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86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1 877 710,00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6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4 280,00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пожарной безопасности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774 300,00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624 300,00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300 100,00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300 100,00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Молодежная политика и оздоровление детей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25" w:type="dxa"/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3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</w:tbl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p w:rsidR="00C01FED" w:rsidRDefault="00C01FED" w:rsidP="00C01FED"/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619"/>
        <w:gridCol w:w="620"/>
        <w:gridCol w:w="777"/>
        <w:gridCol w:w="619"/>
        <w:gridCol w:w="3812"/>
        <w:gridCol w:w="2023"/>
        <w:gridCol w:w="439"/>
      </w:tblGrid>
      <w:tr w:rsidR="00C01FED" w:rsidTr="00C01FED">
        <w:tblPrEx>
          <w:tblCellMar>
            <w:top w:w="0" w:type="dxa"/>
            <w:bottom w:w="0" w:type="dxa"/>
          </w:tblCellMar>
        </w:tblPrEx>
        <w:trPr>
          <w:trHeight w:val="4968"/>
        </w:trPr>
        <w:tc>
          <w:tcPr>
            <w:tcW w:w="9528" w:type="dxa"/>
            <w:gridSpan w:val="8"/>
            <w:tcBorders>
              <w:top w:val="nil"/>
              <w:left w:val="nil"/>
            </w:tcBorders>
          </w:tcPr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>Приложение 3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депутатов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Лихачевского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сельского поселения от 25.02.2014 г.№40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"О </w:t>
            </w:r>
            <w:proofErr w:type="spellStart"/>
            <w:r>
              <w:rPr>
                <w:rFonts w:eastAsiaTheme="minorHAnsi" w:cs="Calibri"/>
                <w:color w:val="000000"/>
              </w:rPr>
              <w:t>внесениии</w:t>
            </w:r>
            <w:proofErr w:type="spellEnd"/>
            <w:r>
              <w:rPr>
                <w:rFonts w:eastAsiaTheme="minorHAnsi" w:cs="Calibri"/>
                <w:color w:val="000000"/>
              </w:rPr>
              <w:t xml:space="preserve"> изменений и дополнений в решение 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Совета депутатов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 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  <w:r>
              <w:rPr>
                <w:rFonts w:eastAsiaTheme="minorHAnsi" w:cs="Calibri"/>
                <w:color w:val="000000"/>
              </w:rPr>
              <w:t xml:space="preserve">Лихачевского сельского поселения от 11.12.13 г.№29 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№29 "О бюджете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Лихачевского</w:t>
            </w:r>
            <w:proofErr w:type="gramEnd"/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сельского поселения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на 2014 год и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плановый</w:t>
            </w:r>
          </w:p>
          <w:p w:rsidR="00C01FED" w:rsidRDefault="00C01FED" w:rsidP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период 2015 и 2016 годов"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на 2014 год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16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(в разрезе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одразделов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, целевых статей и видов расходов 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функциональной классификации расходов)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4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4 386 000,00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Администрация Лихачевского поселения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4 386 000,00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1 936 990,00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87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1 877 710,00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1 877 710,00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731 034,00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абот,услуг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в сфере информационно-коммуникабельных технологий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30 260,00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376 390,88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 и иных платежей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698 692,00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0928400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Обеспечение мероприятий по реформированию государственной </w:t>
            </w:r>
            <w:proofErr w:type="spellStart"/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государственной</w:t>
            </w:r>
            <w:proofErr w:type="spellEnd"/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 муниципальной службы 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39 333,12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0928400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Пособия по социальной помощи населения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39 333,12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698 692,00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4 280,00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4 280,00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4 280,00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Оценка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недвижимости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ризнание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Выполнение других обязательств государства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9 441,23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Дорожное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Уличное освещение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Организация и содержание мест захоронения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Прочие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мерприятия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80 100,00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Целевая программа "Обустройство детской площадки "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и услуг для государственных нужд.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 и оздоровление детей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Поддержка общественно-значимых молодежных инициатив и деятельности детских  и молодежных общественных объединений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Субсидии на выполнение муниципального задания РМБУК "КМ ДНТ" (СДК)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РМКУК "КМЦБ"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  <w:tr w:rsidR="00C01FED" w:rsidTr="00C01FED">
        <w:tblPrEx>
          <w:tblCellMar>
            <w:top w:w="0" w:type="dxa"/>
            <w:bottom w:w="0" w:type="dxa"/>
          </w:tblCellMar>
        </w:tblPrEx>
        <w:trPr>
          <w:gridAfter w:val="1"/>
          <w:wAfter w:w="439" w:type="dxa"/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C01FED" w:rsidRDefault="00C01F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</w:tbl>
    <w:p w:rsidR="00C01FED" w:rsidRDefault="00C01FED" w:rsidP="00C01FED"/>
    <w:p w:rsidR="00C01FED" w:rsidRDefault="00C01FED" w:rsidP="00C01FED">
      <w:bookmarkStart w:id="0" w:name="_GoBack"/>
      <w:bookmarkEnd w:id="0"/>
    </w:p>
    <w:p w:rsidR="00C01FED" w:rsidRDefault="00C01FED" w:rsidP="00C01FED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A5"/>
    <w:rsid w:val="004F137F"/>
    <w:rsid w:val="008430A5"/>
    <w:rsid w:val="00C0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ED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FED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ED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FED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2108</Words>
  <Characters>12021</Characters>
  <Application>Microsoft Office Word</Application>
  <DocSecurity>0</DocSecurity>
  <Lines>100</Lines>
  <Paragraphs>28</Paragraphs>
  <ScaleCrop>false</ScaleCrop>
  <Company>Администрация Лихачевског с/п</Company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2014-11-25T07:08:00Z</dcterms:created>
  <dcterms:modified xsi:type="dcterms:W3CDTF">2014-11-25T07:11:00Z</dcterms:modified>
</cp:coreProperties>
</file>