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0BA" w:rsidRDefault="004630BA" w:rsidP="004630BA">
      <w:pPr>
        <w:pStyle w:val="a3"/>
        <w:jc w:val="center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Памятка по обеспечению безопасности детей на воде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Безопасность детей на воде обеспечивается правильным выбором и оборудованием места купания, систематической разъяснительной работой с детьми о правилах поведения на воде и соблюдением мер предосторожности.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Взрослые обязаны не допускать купания детей в неустановленных местах, шалостей на воде, плавания на не приспособленных для этого средствах (предметах) и других нарушений правил безопасности на воде.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В оздоровительных лагерях и других детских учреждениях, расположенных у водоемов, участок для купания детей должен выбираться по возможности у пологого песчаного берега.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Дно участка должно иметь постепенный уклон до глубины двух метров, без ям, уступов, свободно от водных растений, коряг, камней, стекла и других предметов.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Перед открытием купального сезона в оздоровительном лагере, дно акватории должно быть обследовано водолазами и очищено от опасных предметов.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На пляжах оздоровительного лагеря, другого детского учреждения оборудуются участки для обучения плаванию детей дошкольного и младшего школьного возраста с глубинами не более 0,7 метра, а также для детей старшего возраста с глубинами не более 1,2 метра. Участки ограждаются забором или обносятся линией поплавков, закрепленных на тросах. В местах с глубинами до 2 метров разрешается купаться детям в возрасте 12 лет и более и только хорошо умеющим плавать. Эти места ограждаются буйками, расположенными на расстоянии 25 - 30 метров один от другого.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 xml:space="preserve">Пляж оздоровительного лагеря, другого детского учреждения должен отвечать установленным санитарным требованиям, благоустроен, огражден </w:t>
      </w:r>
      <w:proofErr w:type="spellStart"/>
      <w:r>
        <w:rPr>
          <w:color w:val="555555"/>
          <w:sz w:val="33"/>
          <w:szCs w:val="33"/>
        </w:rPr>
        <w:t>штакетным</w:t>
      </w:r>
      <w:proofErr w:type="spellEnd"/>
      <w:r>
        <w:rPr>
          <w:color w:val="555555"/>
          <w:sz w:val="33"/>
          <w:szCs w:val="33"/>
        </w:rPr>
        <w:t xml:space="preserve"> забором со стороны суши.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lastRenderedPageBreak/>
        <w:t>На расстоянии трех метров от уреза воды через каждые 25 метров устанавливаются стойки с вывешенными на них спасательными кругами и "концом Александрова".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На территории оздоровительного лагеря оборудуется стенд с извлечениями из настоящих Правил, материалами по профилактике несчастных случаев, данными о температуре воды и воздуха, силе и направлении ветра.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Во время купания детей на территории пляжа оборудуется медицинский пункт, устанавливаются грибки и навесы для защиты от солнца.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Купание детей разрешается только группами не более 10 человек и продолжительностью не свыше 10 минут.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Ответственность за безопасность детей во время купания и методическое руководство возлагается на инструктора по плаванию. Эксплуатация пляжей оздоровительных лагерей или других детских учреждений запрещается без наличия в их штатах инструкторов по плаванию.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Купание детей, не умеющих плавать, проводится отдельно от детей, умеющих плавать.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Перед началом купания детей проводится подготовка пляжа: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Границы участка, отведенного для купания отряда (группы), обозначаются вдоль береговой черты флажками.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На щитах развешиваются спасательные круги, "концы Александрова" и другой спасательный инвентарь.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Спасательная лодка со спасателем выходит на внешнюю сторону границы плавания и удерживается в двух метрах от нее.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По окончании подготовки пляжа дети группами выводятся на свои участки купания, инструктируются по правилам поведения на воде.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За купающимися детьми должно вестись непрерывное наблюдение дежурными воспитателями и медицинскими работниками.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lastRenderedPageBreak/>
        <w:t>Купающимся детям запрещается нырять с перил, мостков, заплывать за границу плавания.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Во время купания детей на участке запрещается: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-     купание и нахождение посторонних лиц;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-     катание на лодках и катерах;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-     игры и спортивные мероприятия.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Для проведения уроков по плаванию ограждается и соответствующим образом оборудуется на берегу площадка, примыкающая к воде.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На площадке должны быть: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-     плавательные доски по числу детей;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-     резиновые круги по числу детей;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 xml:space="preserve">-     2 - 3 шеста, применяемые для поддержки не </w:t>
      </w:r>
      <w:proofErr w:type="gramStart"/>
      <w:r>
        <w:rPr>
          <w:color w:val="555555"/>
          <w:sz w:val="33"/>
          <w:szCs w:val="33"/>
        </w:rPr>
        <w:t>умеющих</w:t>
      </w:r>
      <w:proofErr w:type="gramEnd"/>
      <w:r>
        <w:rPr>
          <w:color w:val="555555"/>
          <w:sz w:val="33"/>
          <w:szCs w:val="33"/>
        </w:rPr>
        <w:t xml:space="preserve"> плавать, плавательные поддерживающие пояса;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 xml:space="preserve">-     3 - 4 </w:t>
      </w:r>
      <w:proofErr w:type="gramStart"/>
      <w:r>
        <w:rPr>
          <w:color w:val="555555"/>
          <w:sz w:val="33"/>
          <w:szCs w:val="33"/>
        </w:rPr>
        <w:t>ватерпольных</w:t>
      </w:r>
      <w:proofErr w:type="gramEnd"/>
      <w:r>
        <w:rPr>
          <w:color w:val="555555"/>
          <w:sz w:val="33"/>
          <w:szCs w:val="33"/>
        </w:rPr>
        <w:t xml:space="preserve"> мяча;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-     2 - 3 электромегафона;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-     доска расписания занятий с учебными плакатами по методике обучения и технике плавания.</w:t>
      </w:r>
    </w:p>
    <w:p w:rsidR="004630BA" w:rsidRDefault="004630BA" w:rsidP="004630BA">
      <w:pPr>
        <w:pStyle w:val="a3"/>
        <w:jc w:val="both"/>
        <w:rPr>
          <w:color w:val="555555"/>
          <w:sz w:val="33"/>
          <w:szCs w:val="33"/>
        </w:rPr>
      </w:pPr>
      <w:r>
        <w:rPr>
          <w:color w:val="555555"/>
          <w:sz w:val="33"/>
          <w:szCs w:val="33"/>
        </w:rPr>
        <w:t>Для купания детей во время походов, прогулок, экскурсий выбирается неглубокое место с пологим и чистым от свай, коряг, острых камней, водорослей и ила дном. Обследование места купания проводится взрослыми, умеющими хорошо плавать и нырять. Купание детей проводится под контролем взрослых.</w:t>
      </w:r>
    </w:p>
    <w:p w:rsidR="005201A2" w:rsidRDefault="005201A2"/>
    <w:sectPr w:rsidR="005201A2" w:rsidSect="00A83B82"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4630BA"/>
    <w:rsid w:val="00031F96"/>
    <w:rsid w:val="000663FB"/>
    <w:rsid w:val="00093C3C"/>
    <w:rsid w:val="001E75E3"/>
    <w:rsid w:val="00287EB4"/>
    <w:rsid w:val="00421994"/>
    <w:rsid w:val="004630BA"/>
    <w:rsid w:val="0049200A"/>
    <w:rsid w:val="005201A2"/>
    <w:rsid w:val="005A5246"/>
    <w:rsid w:val="00775183"/>
    <w:rsid w:val="00A83B82"/>
    <w:rsid w:val="00AD75EB"/>
    <w:rsid w:val="00CD305E"/>
    <w:rsid w:val="00D473D5"/>
    <w:rsid w:val="00F24397"/>
    <w:rsid w:val="00F63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30B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7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3569</Characters>
  <Application>Microsoft Office Word</Application>
  <DocSecurity>0</DocSecurity>
  <Lines>29</Lines>
  <Paragraphs>8</Paragraphs>
  <ScaleCrop>false</ScaleCrop>
  <Company>Microsoft</Company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2017-03-29T12:53:00Z</dcterms:created>
  <dcterms:modified xsi:type="dcterms:W3CDTF">2017-03-29T12:53:00Z</dcterms:modified>
</cp:coreProperties>
</file>