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4CA" w:rsidRPr="00214B05" w:rsidRDefault="007424CA" w:rsidP="007424CA">
      <w:pPr>
        <w:jc w:val="center"/>
        <w:rPr>
          <w:b/>
        </w:rPr>
      </w:pPr>
      <w:r w:rsidRPr="00214B05">
        <w:rPr>
          <w:b/>
        </w:rPr>
        <w:t xml:space="preserve">СОВЕТ  ДЕПУТАТОВ  </w:t>
      </w:r>
      <w:r w:rsidR="001936D5" w:rsidRPr="00214B05">
        <w:rPr>
          <w:b/>
        </w:rPr>
        <w:t>ЛИХАЧЕВСКОГО</w:t>
      </w:r>
      <w:r w:rsidRPr="00214B05">
        <w:rPr>
          <w:b/>
        </w:rPr>
        <w:t xml:space="preserve">  СЕЛЬСКОГО ПОСЕЛЕНИЯ</w:t>
      </w:r>
    </w:p>
    <w:p w:rsidR="007424CA" w:rsidRPr="00214B05" w:rsidRDefault="007424CA" w:rsidP="007424CA">
      <w:pPr>
        <w:jc w:val="center"/>
        <w:rPr>
          <w:b/>
        </w:rPr>
      </w:pPr>
      <w:r w:rsidRPr="00214B05">
        <w:rPr>
          <w:b/>
        </w:rPr>
        <w:t>КРАСНОХОЛМСКОГО  РАЙОНА</w:t>
      </w:r>
    </w:p>
    <w:p w:rsidR="007424CA" w:rsidRPr="00214B05" w:rsidRDefault="007424CA" w:rsidP="007424CA">
      <w:pPr>
        <w:jc w:val="center"/>
        <w:rPr>
          <w:b/>
        </w:rPr>
      </w:pPr>
      <w:r w:rsidRPr="00214B05">
        <w:rPr>
          <w:b/>
        </w:rPr>
        <w:t>ТВЕРСКОЙ  ОБЛАСТИ</w:t>
      </w:r>
    </w:p>
    <w:p w:rsidR="007424CA" w:rsidRPr="00214B05" w:rsidRDefault="007424CA" w:rsidP="007424CA">
      <w:pPr>
        <w:jc w:val="center"/>
        <w:rPr>
          <w:b/>
        </w:rPr>
      </w:pPr>
    </w:p>
    <w:p w:rsidR="007424CA" w:rsidRPr="00214B05" w:rsidRDefault="007424CA" w:rsidP="007424CA">
      <w:pPr>
        <w:jc w:val="center"/>
        <w:rPr>
          <w:b/>
        </w:rPr>
      </w:pPr>
      <w:r w:rsidRPr="00214B05">
        <w:rPr>
          <w:b/>
        </w:rPr>
        <w:t>Р Е Ш Е Н И Е</w:t>
      </w:r>
    </w:p>
    <w:p w:rsidR="007424CA" w:rsidRPr="00214B05" w:rsidRDefault="007424CA" w:rsidP="007424CA">
      <w:pPr>
        <w:jc w:val="center"/>
        <w:rPr>
          <w:b/>
        </w:rPr>
      </w:pPr>
    </w:p>
    <w:p w:rsidR="007424CA" w:rsidRPr="00214B05" w:rsidRDefault="003A0D27" w:rsidP="007424CA">
      <w:pPr>
        <w:rPr>
          <w:b/>
        </w:rPr>
      </w:pPr>
      <w:r w:rsidRPr="00214B05">
        <w:rPr>
          <w:b/>
        </w:rPr>
        <w:t>24.10.</w:t>
      </w:r>
      <w:r w:rsidR="007424CA" w:rsidRPr="00214B05">
        <w:rPr>
          <w:b/>
        </w:rPr>
        <w:t>201</w:t>
      </w:r>
      <w:r w:rsidR="00655BBD" w:rsidRPr="00214B05">
        <w:rPr>
          <w:b/>
        </w:rPr>
        <w:t>8</w:t>
      </w:r>
      <w:r w:rsidR="007424CA" w:rsidRPr="00214B05">
        <w:rPr>
          <w:b/>
        </w:rPr>
        <w:t xml:space="preserve"> г.                                   </w:t>
      </w:r>
      <w:r w:rsidR="00214B05">
        <w:rPr>
          <w:b/>
        </w:rPr>
        <w:t xml:space="preserve">   </w:t>
      </w:r>
      <w:r w:rsidR="007424CA" w:rsidRPr="00214B05">
        <w:rPr>
          <w:b/>
        </w:rPr>
        <w:t xml:space="preserve">      д. </w:t>
      </w:r>
      <w:proofErr w:type="spellStart"/>
      <w:r w:rsidR="001936D5" w:rsidRPr="00214B05">
        <w:rPr>
          <w:b/>
        </w:rPr>
        <w:t>Лихачево</w:t>
      </w:r>
      <w:proofErr w:type="spellEnd"/>
      <w:r w:rsidR="007424CA" w:rsidRPr="00214B05">
        <w:rPr>
          <w:b/>
        </w:rPr>
        <w:t xml:space="preserve">                 </w:t>
      </w:r>
      <w:r w:rsidR="00214B05">
        <w:rPr>
          <w:b/>
        </w:rPr>
        <w:t xml:space="preserve">           </w:t>
      </w:r>
      <w:r w:rsidR="007424CA" w:rsidRPr="00214B05">
        <w:rPr>
          <w:b/>
        </w:rPr>
        <w:t xml:space="preserve">                       №   </w:t>
      </w:r>
      <w:r w:rsidR="00214B05">
        <w:rPr>
          <w:b/>
        </w:rPr>
        <w:t>10</w:t>
      </w:r>
      <w:r w:rsidR="007424CA" w:rsidRPr="00214B05">
        <w:rPr>
          <w:b/>
        </w:rPr>
        <w:t xml:space="preserve">      </w:t>
      </w:r>
    </w:p>
    <w:p w:rsidR="007424CA" w:rsidRPr="007424CA" w:rsidRDefault="007424CA" w:rsidP="007424C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AE625C" w:rsidTr="00AE625C">
        <w:tc>
          <w:tcPr>
            <w:tcW w:w="4503" w:type="dxa"/>
          </w:tcPr>
          <w:p w:rsidR="00AE625C" w:rsidRDefault="00AE625C" w:rsidP="00AE625C">
            <w:pPr>
              <w:jc w:val="both"/>
            </w:pPr>
            <w:r w:rsidRPr="007424CA">
              <w:t>О внесении изменений в решение Совета</w:t>
            </w:r>
            <w:r>
              <w:t xml:space="preserve"> </w:t>
            </w:r>
            <w:r w:rsidRPr="007424CA">
              <w:t xml:space="preserve">депутатов </w:t>
            </w:r>
            <w:r>
              <w:t>Лихачевского</w:t>
            </w:r>
            <w:r w:rsidRPr="007424CA">
              <w:t xml:space="preserve"> сельского</w:t>
            </w:r>
            <w:r>
              <w:t xml:space="preserve"> </w:t>
            </w:r>
            <w:r w:rsidRPr="007424CA">
              <w:t xml:space="preserve">поселения от  </w:t>
            </w:r>
            <w:r>
              <w:t>25</w:t>
            </w:r>
            <w:r w:rsidRPr="007424CA">
              <w:t>.1</w:t>
            </w:r>
            <w:r>
              <w:t>1</w:t>
            </w:r>
            <w:r w:rsidRPr="007424CA">
              <w:t>.201</w:t>
            </w:r>
            <w:r>
              <w:t>4</w:t>
            </w:r>
            <w:r w:rsidRPr="007424CA">
              <w:t xml:space="preserve"> г. № </w:t>
            </w:r>
            <w:r>
              <w:t xml:space="preserve">71 </w:t>
            </w:r>
            <w:r w:rsidRPr="007424CA">
              <w:t>«</w:t>
            </w:r>
            <w:r>
              <w:t>Об установлении на территории муниципального образования  «</w:t>
            </w:r>
            <w:proofErr w:type="spellStart"/>
            <w:r>
              <w:t>Лихачевское</w:t>
            </w:r>
            <w:proofErr w:type="spellEnd"/>
            <w:r>
              <w:t xml:space="preserve"> сельское поселение»  налога на имущество физических лиц</w:t>
            </w:r>
            <w:r w:rsidRPr="007424CA">
              <w:t>»</w:t>
            </w:r>
            <w:r>
              <w:t xml:space="preserve">  </w:t>
            </w:r>
          </w:p>
        </w:tc>
      </w:tr>
    </w:tbl>
    <w:p w:rsidR="007424CA" w:rsidRDefault="007424CA" w:rsidP="007424CA"/>
    <w:p w:rsidR="00AE625C" w:rsidRDefault="00AE625C" w:rsidP="007424CA"/>
    <w:p w:rsidR="007424CA" w:rsidRDefault="007424CA" w:rsidP="00E07F3E">
      <w:pPr>
        <w:ind w:firstLine="708"/>
        <w:jc w:val="both"/>
      </w:pPr>
      <w:r w:rsidRPr="007424CA">
        <w:t xml:space="preserve">1. </w:t>
      </w:r>
      <w:r w:rsidR="006E25DF">
        <w:t xml:space="preserve">В соответствии с Федеральным законом от </w:t>
      </w:r>
      <w:r w:rsidR="00655BBD">
        <w:t>03</w:t>
      </w:r>
      <w:r w:rsidR="006E25DF">
        <w:t>.0</w:t>
      </w:r>
      <w:r w:rsidR="00655BBD">
        <w:t>8</w:t>
      </w:r>
      <w:r w:rsidR="006E25DF">
        <w:t>.201</w:t>
      </w:r>
      <w:r w:rsidR="00C048F7">
        <w:t>8</w:t>
      </w:r>
      <w:r w:rsidR="006E25DF">
        <w:t xml:space="preserve"> № </w:t>
      </w:r>
      <w:r w:rsidR="00655BBD">
        <w:t>334</w:t>
      </w:r>
      <w:r w:rsidR="006E25DF">
        <w:t>-ФЗ «О внесении изменений в</w:t>
      </w:r>
      <w:r w:rsidR="00655BBD">
        <w:t xml:space="preserve"> статью 52 части первой и часть вторую Налогового кодекса Российской Федерации</w:t>
      </w:r>
      <w:r w:rsidR="006E25DF">
        <w:t>»</w:t>
      </w:r>
      <w:r w:rsidR="009422A4">
        <w:t xml:space="preserve"> и на основании информации прокуратуры Краснохолмского района,</w:t>
      </w:r>
      <w:r w:rsidR="006E25DF">
        <w:t xml:space="preserve"> в</w:t>
      </w:r>
      <w:r w:rsidRPr="007424CA">
        <w:t xml:space="preserve">нести в решение Совета депутатов  </w:t>
      </w:r>
      <w:r w:rsidR="004D2FA6">
        <w:t>Лихачевского</w:t>
      </w:r>
      <w:r w:rsidRPr="007424CA">
        <w:t xml:space="preserve">  сельского поселения от </w:t>
      </w:r>
      <w:r w:rsidR="007814C7">
        <w:t>25</w:t>
      </w:r>
      <w:r w:rsidRPr="007424CA">
        <w:t>.1</w:t>
      </w:r>
      <w:r w:rsidR="004F2068">
        <w:t>1</w:t>
      </w:r>
      <w:r w:rsidRPr="007424CA">
        <w:t>.201</w:t>
      </w:r>
      <w:r w:rsidR="00C1757A">
        <w:t>4</w:t>
      </w:r>
      <w:r w:rsidRPr="007424CA">
        <w:t xml:space="preserve"> г. № </w:t>
      </w:r>
      <w:r w:rsidR="007814C7">
        <w:t>7</w:t>
      </w:r>
      <w:r w:rsidR="001936D5">
        <w:t>1</w:t>
      </w:r>
      <w:r w:rsidR="00A56782">
        <w:t xml:space="preserve"> </w:t>
      </w:r>
      <w:r w:rsidR="007814C7" w:rsidRPr="007424CA">
        <w:t>«</w:t>
      </w:r>
      <w:r w:rsidR="007814C7">
        <w:t>Об установлении на территории муниципального образования «</w:t>
      </w:r>
      <w:proofErr w:type="spellStart"/>
      <w:r w:rsidR="001936D5">
        <w:t>Лихачевское</w:t>
      </w:r>
      <w:proofErr w:type="spellEnd"/>
      <w:r w:rsidR="007814C7">
        <w:t xml:space="preserve"> сельское поселение»  налога на имущество физических лиц</w:t>
      </w:r>
      <w:r w:rsidR="007814C7" w:rsidRPr="007424CA">
        <w:t>»</w:t>
      </w:r>
      <w:r w:rsidRPr="007424CA">
        <w:t xml:space="preserve"> (далее – решение) следующие изменения:</w:t>
      </w:r>
    </w:p>
    <w:p w:rsidR="007D22FF" w:rsidRDefault="007D22FF" w:rsidP="00E07F3E">
      <w:pPr>
        <w:ind w:firstLine="708"/>
        <w:jc w:val="both"/>
      </w:pPr>
    </w:p>
    <w:p w:rsidR="00F34731" w:rsidRDefault="00AE625C" w:rsidP="00AE625C">
      <w:pPr>
        <w:jc w:val="both"/>
      </w:pPr>
      <w:r>
        <w:t xml:space="preserve">        </w:t>
      </w:r>
      <w:r w:rsidR="00F34731">
        <w:t>1.1.</w:t>
      </w:r>
      <w:r w:rsidR="00F34731" w:rsidRPr="00F34731">
        <w:t xml:space="preserve"> </w:t>
      </w:r>
      <w:r w:rsidR="00F34731">
        <w:t>В</w:t>
      </w:r>
      <w:r w:rsidR="00F34731" w:rsidRPr="00A56782">
        <w:t xml:space="preserve"> </w:t>
      </w:r>
      <w:r w:rsidR="00F34731">
        <w:t>подпункте 3.1 пункта 3 решения после слов «жилых домов» дополнить словами «частей жилых домов»;</w:t>
      </w:r>
    </w:p>
    <w:p w:rsidR="00E07F3E" w:rsidRDefault="00AE625C" w:rsidP="00AE625C">
      <w:pPr>
        <w:jc w:val="both"/>
      </w:pPr>
      <w:r>
        <w:t xml:space="preserve">        </w:t>
      </w:r>
      <w:r w:rsidR="00E07F3E">
        <w:t>1.</w:t>
      </w:r>
      <w:r w:rsidR="00F34731">
        <w:t>2</w:t>
      </w:r>
      <w:r w:rsidR="00E07F3E">
        <w:t xml:space="preserve">. </w:t>
      </w:r>
      <w:r w:rsidR="006E25DF">
        <w:t>В</w:t>
      </w:r>
      <w:r w:rsidR="00A56782" w:rsidRPr="00A56782">
        <w:t xml:space="preserve"> </w:t>
      </w:r>
      <w:r w:rsidR="00A56782">
        <w:t>подпункте 3.2</w:t>
      </w:r>
      <w:r w:rsidR="006E25DF">
        <w:t xml:space="preserve"> п</w:t>
      </w:r>
      <w:r w:rsidR="00E07F3E">
        <w:t>ункт</w:t>
      </w:r>
      <w:r w:rsidR="00A56782">
        <w:t>а</w:t>
      </w:r>
      <w:r w:rsidR="00E07F3E">
        <w:t xml:space="preserve"> 3 </w:t>
      </w:r>
      <w:r w:rsidR="00A56782">
        <w:t xml:space="preserve">решения </w:t>
      </w:r>
      <w:r w:rsidR="00F34731">
        <w:t xml:space="preserve">после слова </w:t>
      </w:r>
      <w:r w:rsidR="006E25DF">
        <w:t>«квартир»</w:t>
      </w:r>
      <w:r w:rsidR="00F34731">
        <w:t xml:space="preserve"> дополнить словами «частей квартир,»</w:t>
      </w:r>
      <w:r w:rsidR="006E25DF">
        <w:t>;</w:t>
      </w:r>
    </w:p>
    <w:p w:rsidR="009422A4" w:rsidRDefault="00AE625C" w:rsidP="00AE625C">
      <w:pPr>
        <w:jc w:val="both"/>
      </w:pPr>
      <w:r>
        <w:t xml:space="preserve">       </w:t>
      </w:r>
      <w:r w:rsidR="006E25DF">
        <w:t>1.</w:t>
      </w:r>
      <w:r w:rsidR="00F34731">
        <w:t>3</w:t>
      </w:r>
      <w:r w:rsidR="006E25DF">
        <w:t xml:space="preserve">. </w:t>
      </w:r>
      <w:r w:rsidR="002465BC">
        <w:t xml:space="preserve">Подпункт </w:t>
      </w:r>
      <w:r w:rsidR="00A56782">
        <w:t>3.</w:t>
      </w:r>
      <w:r w:rsidR="002465BC">
        <w:t>5</w:t>
      </w:r>
      <w:r w:rsidR="00A56782">
        <w:t xml:space="preserve"> </w:t>
      </w:r>
      <w:r w:rsidR="006E25DF">
        <w:t>пункт</w:t>
      </w:r>
      <w:r w:rsidR="00B21DD6">
        <w:t>а</w:t>
      </w:r>
      <w:r w:rsidR="006E25DF">
        <w:t xml:space="preserve"> 3 </w:t>
      </w:r>
      <w:r w:rsidR="00B21DD6">
        <w:t xml:space="preserve">решения </w:t>
      </w:r>
      <w:r w:rsidR="002465BC">
        <w:t>дополнить словами «, в том числе расположенных в объектах налогообложения, указанных в подпунктах 3.7 и 3.8 пункта 3».</w:t>
      </w:r>
    </w:p>
    <w:p w:rsidR="006E25DF" w:rsidRDefault="00AE625C" w:rsidP="00AE625C">
      <w:pPr>
        <w:jc w:val="both"/>
      </w:pPr>
      <w:r>
        <w:t xml:space="preserve">       1.4</w:t>
      </w:r>
      <w:r w:rsidR="009422A4">
        <w:t>. П</w:t>
      </w:r>
      <w:r w:rsidR="005603ED">
        <w:t xml:space="preserve">ункт </w:t>
      </w:r>
      <w:r w:rsidR="009422A4">
        <w:t>4  изложить в следующей редакции</w:t>
      </w:r>
      <w:r w:rsidR="005603ED">
        <w:t xml:space="preserve">   «</w:t>
      </w:r>
      <w:r w:rsidR="009422A4">
        <w:t>Установить, что наряду с налогоплательщиками, указанными в пункте 1 статьи 407 Налогового кодекса Российской Федерации, право на налоговую льготу имеют следующие категории налогоплательщиков: дети-сироты и дети оставшиеся без попечения родителей.»</w:t>
      </w:r>
      <w:r w:rsidR="005603ED">
        <w:t>.</w:t>
      </w:r>
      <w:r w:rsidR="002465BC">
        <w:t xml:space="preserve"> </w:t>
      </w:r>
    </w:p>
    <w:p w:rsidR="00E07F3E" w:rsidRPr="007424CA" w:rsidRDefault="004C23D2" w:rsidP="002465BC">
      <w:pPr>
        <w:jc w:val="both"/>
      </w:pPr>
      <w:r>
        <w:tab/>
      </w:r>
    </w:p>
    <w:p w:rsidR="007D22FF" w:rsidRDefault="00AE625C" w:rsidP="00F646CC">
      <w:pPr>
        <w:ind w:firstLine="708"/>
        <w:jc w:val="both"/>
      </w:pPr>
      <w:r>
        <w:t>2</w:t>
      </w:r>
      <w:r w:rsidR="00693230">
        <w:t xml:space="preserve">. </w:t>
      </w:r>
      <w:r w:rsidR="007D22FF">
        <w:t xml:space="preserve">Действие </w:t>
      </w:r>
      <w:r w:rsidR="003638D5">
        <w:t xml:space="preserve"> подпунктов 1.1, 1.2, 1.3 пункта 1 </w:t>
      </w:r>
      <w:bookmarkStart w:id="0" w:name="_GoBack"/>
      <w:bookmarkEnd w:id="0"/>
      <w:r w:rsidR="007D22FF">
        <w:t>н</w:t>
      </w:r>
      <w:r w:rsidR="00693230">
        <w:t>астояще</w:t>
      </w:r>
      <w:r w:rsidR="007D22FF">
        <w:t>го</w:t>
      </w:r>
      <w:r w:rsidR="00693230">
        <w:t xml:space="preserve"> решени</w:t>
      </w:r>
      <w:r w:rsidR="007D22FF">
        <w:t>я распространяется на правоотношения, связанные с исчислением налога на имущество физических лиц с 1 января 2017 года.</w:t>
      </w:r>
    </w:p>
    <w:p w:rsidR="009422A4" w:rsidRDefault="009422A4" w:rsidP="00F646CC">
      <w:pPr>
        <w:ind w:firstLine="708"/>
        <w:jc w:val="both"/>
      </w:pPr>
    </w:p>
    <w:p w:rsidR="00693230" w:rsidRDefault="00AE625C" w:rsidP="00F646CC">
      <w:pPr>
        <w:ind w:firstLine="708"/>
        <w:jc w:val="both"/>
      </w:pPr>
      <w:r>
        <w:t>3</w:t>
      </w:r>
      <w:r w:rsidR="007D22FF">
        <w:t>. Настоящее решение</w:t>
      </w:r>
      <w:r w:rsidR="00693230">
        <w:t xml:space="preserve"> вступает в силу </w:t>
      </w:r>
      <w:r w:rsidR="007D0558">
        <w:t xml:space="preserve">в течение 1 месяца </w:t>
      </w:r>
      <w:r w:rsidR="00847A46">
        <w:t>с</w:t>
      </w:r>
      <w:r w:rsidR="007D22FF">
        <w:t>о дня его официального опубликования и</w:t>
      </w:r>
      <w:r w:rsidR="00721EA2">
        <w:t xml:space="preserve"> </w:t>
      </w:r>
      <w:r w:rsidR="00F646CC">
        <w:t>подлежит</w:t>
      </w:r>
      <w:r w:rsidR="00847A46">
        <w:t xml:space="preserve"> размещени</w:t>
      </w:r>
      <w:r w:rsidR="00F646CC">
        <w:t>ю</w:t>
      </w:r>
      <w:r w:rsidR="000A32D7">
        <w:t xml:space="preserve"> на </w:t>
      </w:r>
      <w:r w:rsidR="00721EA2">
        <w:t xml:space="preserve">странице </w:t>
      </w:r>
      <w:r w:rsidR="001936D5">
        <w:t>Лихачевского</w:t>
      </w:r>
      <w:r w:rsidR="00721EA2">
        <w:t xml:space="preserve"> сельского поселения на </w:t>
      </w:r>
      <w:r w:rsidR="000A32D7">
        <w:t xml:space="preserve">официальном сайте </w:t>
      </w:r>
      <w:r w:rsidR="00721EA2">
        <w:t xml:space="preserve">администрации Краснохолмского района Тверской области </w:t>
      </w:r>
      <w:r w:rsidR="00847A46">
        <w:t>в сети Интернет.</w:t>
      </w:r>
    </w:p>
    <w:p w:rsidR="00847A46" w:rsidRDefault="00847A46" w:rsidP="00847A46">
      <w:pPr>
        <w:ind w:firstLine="708"/>
      </w:pPr>
    </w:p>
    <w:p w:rsidR="00693230" w:rsidRDefault="00693230"/>
    <w:p w:rsidR="00292D2A" w:rsidRDefault="00292D2A">
      <w:r>
        <w:t xml:space="preserve">Глава </w:t>
      </w:r>
      <w:r w:rsidR="001936D5">
        <w:t>Лихачевского</w:t>
      </w:r>
    </w:p>
    <w:p w:rsidR="00693230" w:rsidRDefault="004F2068">
      <w:r>
        <w:t>с</w:t>
      </w:r>
      <w:r w:rsidR="00693230">
        <w:t xml:space="preserve">ельского поселения                                             </w:t>
      </w:r>
      <w:proofErr w:type="spellStart"/>
      <w:r w:rsidR="00292D2A">
        <w:t>Запевалов</w:t>
      </w:r>
      <w:proofErr w:type="spellEnd"/>
      <w:r w:rsidR="00292D2A">
        <w:t xml:space="preserve"> Н.А.</w:t>
      </w:r>
      <w:r w:rsidR="00693230">
        <w:t xml:space="preserve">              </w:t>
      </w:r>
    </w:p>
    <w:p w:rsidR="00693230" w:rsidRDefault="00693230"/>
    <w:sectPr w:rsidR="0069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CA"/>
    <w:rsid w:val="000818CC"/>
    <w:rsid w:val="000A32D7"/>
    <w:rsid w:val="001936D5"/>
    <w:rsid w:val="00214B05"/>
    <w:rsid w:val="002465BC"/>
    <w:rsid w:val="00285E0E"/>
    <w:rsid w:val="00292D2A"/>
    <w:rsid w:val="003638D5"/>
    <w:rsid w:val="003A0D27"/>
    <w:rsid w:val="00424F91"/>
    <w:rsid w:val="004C23D2"/>
    <w:rsid w:val="004D2FA6"/>
    <w:rsid w:val="004F2068"/>
    <w:rsid w:val="005603ED"/>
    <w:rsid w:val="00655BBD"/>
    <w:rsid w:val="00693230"/>
    <w:rsid w:val="006E25DF"/>
    <w:rsid w:val="00721EA2"/>
    <w:rsid w:val="007424CA"/>
    <w:rsid w:val="007814C7"/>
    <w:rsid w:val="007D0558"/>
    <w:rsid w:val="007D22FF"/>
    <w:rsid w:val="007F025D"/>
    <w:rsid w:val="00847A46"/>
    <w:rsid w:val="00907FCA"/>
    <w:rsid w:val="009422A4"/>
    <w:rsid w:val="009C2331"/>
    <w:rsid w:val="00A56782"/>
    <w:rsid w:val="00AE0A8D"/>
    <w:rsid w:val="00AE625C"/>
    <w:rsid w:val="00B21DD6"/>
    <w:rsid w:val="00BA5B0D"/>
    <w:rsid w:val="00C048F7"/>
    <w:rsid w:val="00C1757A"/>
    <w:rsid w:val="00DA1E65"/>
    <w:rsid w:val="00E07F3E"/>
    <w:rsid w:val="00F34731"/>
    <w:rsid w:val="00F6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7A6AA"/>
  <w15:docId w15:val="{13760BEB-998B-4D11-A339-7748753EB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B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44</cp:revision>
  <cp:lastPrinted>2018-10-24T10:49:00Z</cp:lastPrinted>
  <dcterms:created xsi:type="dcterms:W3CDTF">2016-06-15T07:54:00Z</dcterms:created>
  <dcterms:modified xsi:type="dcterms:W3CDTF">2018-10-30T12:24:00Z</dcterms:modified>
</cp:coreProperties>
</file>