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914" w:rsidRDefault="00021914" w:rsidP="00021914">
      <w:pPr>
        <w:ind w:left="12474"/>
        <w:rPr>
          <w:sz w:val="28"/>
          <w:szCs w:val="28"/>
        </w:rPr>
      </w:pPr>
    </w:p>
    <w:p w:rsidR="00021914" w:rsidRDefault="00021914" w:rsidP="00021914">
      <w:pPr>
        <w:ind w:left="12474"/>
        <w:rPr>
          <w:sz w:val="28"/>
          <w:szCs w:val="28"/>
        </w:rPr>
      </w:pPr>
    </w:p>
    <w:p w:rsidR="00021914" w:rsidRDefault="00021914" w:rsidP="00021914">
      <w:pPr>
        <w:ind w:left="12474"/>
        <w:rPr>
          <w:sz w:val="28"/>
          <w:szCs w:val="28"/>
        </w:rPr>
      </w:pPr>
    </w:p>
    <w:p w:rsidR="00021914" w:rsidRDefault="00021914" w:rsidP="00021914">
      <w:pPr>
        <w:ind w:left="12474"/>
        <w:rPr>
          <w:sz w:val="28"/>
          <w:szCs w:val="28"/>
        </w:rPr>
      </w:pPr>
    </w:p>
    <w:p w:rsidR="00021914" w:rsidRPr="00F60522" w:rsidRDefault="00021914" w:rsidP="00021914">
      <w:pPr>
        <w:rPr>
          <w:sz w:val="28"/>
          <w:szCs w:val="28"/>
        </w:rPr>
      </w:pPr>
    </w:p>
    <w:p w:rsidR="00021914" w:rsidRPr="00F60522" w:rsidRDefault="00021914" w:rsidP="00021914">
      <w:pPr>
        <w:ind w:left="12474"/>
        <w:rPr>
          <w:sz w:val="28"/>
          <w:szCs w:val="28"/>
        </w:rPr>
      </w:pPr>
    </w:p>
    <w:p w:rsidR="00021914" w:rsidRPr="00F60522" w:rsidRDefault="00021914" w:rsidP="00021914">
      <w:pPr>
        <w:ind w:left="12474"/>
        <w:rPr>
          <w:b/>
          <w:i/>
          <w:sz w:val="28"/>
          <w:szCs w:val="28"/>
        </w:rPr>
      </w:pPr>
    </w:p>
    <w:p w:rsidR="00021914" w:rsidRPr="00F60522" w:rsidRDefault="00021914" w:rsidP="00021914">
      <w:pPr>
        <w:autoSpaceDE w:val="0"/>
        <w:autoSpaceDN w:val="0"/>
        <w:adjustRightInd w:val="0"/>
        <w:ind w:firstLine="540"/>
        <w:jc w:val="both"/>
        <w:rPr>
          <w:b/>
          <w:i/>
          <w:sz w:val="28"/>
          <w:szCs w:val="28"/>
        </w:rPr>
      </w:pPr>
    </w:p>
    <w:p w:rsidR="00021914" w:rsidRPr="00A33694" w:rsidRDefault="00021914" w:rsidP="00021914">
      <w:pPr>
        <w:autoSpaceDE w:val="0"/>
        <w:autoSpaceDN w:val="0"/>
        <w:adjustRightInd w:val="0"/>
        <w:jc w:val="center"/>
        <w:rPr>
          <w:b/>
          <w:sz w:val="32"/>
          <w:szCs w:val="32"/>
        </w:rPr>
      </w:pPr>
      <w:r w:rsidRPr="00A33694">
        <w:rPr>
          <w:b/>
          <w:sz w:val="32"/>
          <w:szCs w:val="32"/>
        </w:rPr>
        <w:t xml:space="preserve">Муниципальная          программа </w:t>
      </w:r>
    </w:p>
    <w:p w:rsidR="00021914" w:rsidRPr="00A33694" w:rsidRDefault="00021914" w:rsidP="00021914">
      <w:pPr>
        <w:autoSpaceDE w:val="0"/>
        <w:autoSpaceDN w:val="0"/>
        <w:adjustRightInd w:val="0"/>
        <w:jc w:val="center"/>
        <w:rPr>
          <w:b/>
          <w:sz w:val="32"/>
          <w:szCs w:val="32"/>
        </w:rPr>
      </w:pPr>
    </w:p>
    <w:p w:rsidR="00021914" w:rsidRPr="00A33694" w:rsidRDefault="00021914" w:rsidP="00021914">
      <w:pPr>
        <w:autoSpaceDE w:val="0"/>
        <w:autoSpaceDN w:val="0"/>
        <w:adjustRightInd w:val="0"/>
        <w:jc w:val="center"/>
        <w:rPr>
          <w:b/>
          <w:i/>
          <w:sz w:val="32"/>
          <w:szCs w:val="32"/>
        </w:rPr>
      </w:pPr>
      <w:r w:rsidRPr="00A33694">
        <w:rPr>
          <w:b/>
          <w:i/>
          <w:sz w:val="32"/>
          <w:szCs w:val="32"/>
        </w:rPr>
        <w:t xml:space="preserve">«Устойчивое развитие экономики </w:t>
      </w:r>
    </w:p>
    <w:p w:rsidR="00021914" w:rsidRPr="00A33694" w:rsidRDefault="00021914" w:rsidP="00021914">
      <w:pPr>
        <w:autoSpaceDE w:val="0"/>
        <w:autoSpaceDN w:val="0"/>
        <w:adjustRightInd w:val="0"/>
        <w:jc w:val="center"/>
        <w:rPr>
          <w:b/>
          <w:i/>
          <w:sz w:val="32"/>
          <w:szCs w:val="32"/>
        </w:rPr>
      </w:pPr>
      <w:r w:rsidRPr="00A33694">
        <w:rPr>
          <w:b/>
          <w:i/>
          <w:sz w:val="32"/>
          <w:szCs w:val="32"/>
        </w:rPr>
        <w:t xml:space="preserve"> </w:t>
      </w:r>
      <w:proofErr w:type="gramStart"/>
      <w:r w:rsidRPr="00A33694">
        <w:rPr>
          <w:b/>
          <w:i/>
          <w:sz w:val="32"/>
          <w:szCs w:val="32"/>
        </w:rPr>
        <w:t>муниципального  образования</w:t>
      </w:r>
      <w:proofErr w:type="gramEnd"/>
      <w:r w:rsidRPr="00A33694">
        <w:rPr>
          <w:b/>
          <w:i/>
          <w:sz w:val="32"/>
          <w:szCs w:val="32"/>
        </w:rPr>
        <w:t xml:space="preserve"> Тверской области «Краснохолмский район»</w:t>
      </w:r>
    </w:p>
    <w:p w:rsidR="00021914" w:rsidRPr="00A33694" w:rsidRDefault="00021914" w:rsidP="00021914">
      <w:pPr>
        <w:autoSpaceDE w:val="0"/>
        <w:autoSpaceDN w:val="0"/>
        <w:adjustRightInd w:val="0"/>
        <w:jc w:val="center"/>
        <w:rPr>
          <w:b/>
          <w:i/>
          <w:sz w:val="32"/>
          <w:szCs w:val="32"/>
        </w:rPr>
      </w:pPr>
      <w:r w:rsidRPr="00A33694">
        <w:rPr>
          <w:b/>
          <w:i/>
          <w:sz w:val="32"/>
          <w:szCs w:val="32"/>
        </w:rPr>
        <w:t xml:space="preserve"> на 2016-2018 годы»</w:t>
      </w:r>
    </w:p>
    <w:p w:rsidR="00021914" w:rsidRPr="00A33694" w:rsidRDefault="00021914" w:rsidP="00021914">
      <w:pPr>
        <w:autoSpaceDE w:val="0"/>
        <w:autoSpaceDN w:val="0"/>
        <w:adjustRightInd w:val="0"/>
        <w:jc w:val="center"/>
        <w:rPr>
          <w:b/>
          <w:i/>
          <w:sz w:val="32"/>
          <w:szCs w:val="32"/>
        </w:rPr>
      </w:pPr>
    </w:p>
    <w:p w:rsidR="00021914" w:rsidRPr="00A33694" w:rsidRDefault="00021914" w:rsidP="00021914">
      <w:pPr>
        <w:autoSpaceDE w:val="0"/>
        <w:autoSpaceDN w:val="0"/>
        <w:adjustRightInd w:val="0"/>
        <w:jc w:val="center"/>
        <w:rPr>
          <w:b/>
          <w:i/>
          <w:sz w:val="28"/>
          <w:szCs w:val="28"/>
        </w:rPr>
      </w:pPr>
    </w:p>
    <w:p w:rsidR="00021914" w:rsidRPr="00A33694" w:rsidRDefault="00021914" w:rsidP="00021914">
      <w:pPr>
        <w:autoSpaceDE w:val="0"/>
        <w:autoSpaceDN w:val="0"/>
        <w:adjustRightInd w:val="0"/>
        <w:jc w:val="center"/>
        <w:rPr>
          <w:b/>
          <w:i/>
          <w:sz w:val="28"/>
          <w:szCs w:val="28"/>
        </w:rPr>
      </w:pPr>
    </w:p>
    <w:p w:rsidR="00021914" w:rsidRPr="00A33694" w:rsidRDefault="00021914" w:rsidP="00021914">
      <w:pPr>
        <w:autoSpaceDE w:val="0"/>
        <w:autoSpaceDN w:val="0"/>
        <w:adjustRightInd w:val="0"/>
        <w:jc w:val="center"/>
        <w:rPr>
          <w:sz w:val="28"/>
          <w:szCs w:val="28"/>
        </w:rPr>
      </w:pPr>
    </w:p>
    <w:p w:rsidR="00021914" w:rsidRPr="00A33694" w:rsidRDefault="00021914" w:rsidP="00021914">
      <w:pPr>
        <w:autoSpaceDE w:val="0"/>
        <w:autoSpaceDN w:val="0"/>
        <w:adjustRightInd w:val="0"/>
        <w:jc w:val="center"/>
        <w:rPr>
          <w:sz w:val="28"/>
          <w:szCs w:val="28"/>
        </w:rPr>
      </w:pPr>
    </w:p>
    <w:p w:rsidR="00021914" w:rsidRPr="00A33694" w:rsidRDefault="00021914" w:rsidP="00021914">
      <w:pPr>
        <w:autoSpaceDE w:val="0"/>
        <w:autoSpaceDN w:val="0"/>
        <w:adjustRightInd w:val="0"/>
        <w:jc w:val="center"/>
        <w:rPr>
          <w:sz w:val="28"/>
          <w:szCs w:val="28"/>
        </w:rPr>
      </w:pPr>
    </w:p>
    <w:p w:rsidR="00021914" w:rsidRPr="00A33694" w:rsidRDefault="00021914" w:rsidP="00021914">
      <w:pPr>
        <w:autoSpaceDE w:val="0"/>
        <w:autoSpaceDN w:val="0"/>
        <w:adjustRightInd w:val="0"/>
        <w:jc w:val="center"/>
        <w:rPr>
          <w:sz w:val="28"/>
          <w:szCs w:val="28"/>
        </w:rPr>
      </w:pPr>
    </w:p>
    <w:p w:rsidR="00021914" w:rsidRPr="00A33694" w:rsidRDefault="00021914" w:rsidP="00021914">
      <w:pPr>
        <w:autoSpaceDE w:val="0"/>
        <w:autoSpaceDN w:val="0"/>
        <w:adjustRightInd w:val="0"/>
        <w:jc w:val="center"/>
        <w:rPr>
          <w:sz w:val="28"/>
          <w:szCs w:val="28"/>
        </w:rPr>
      </w:pPr>
    </w:p>
    <w:p w:rsidR="00021914" w:rsidRPr="00A33694" w:rsidRDefault="00021914" w:rsidP="00021914">
      <w:pPr>
        <w:autoSpaceDE w:val="0"/>
        <w:autoSpaceDN w:val="0"/>
        <w:adjustRightInd w:val="0"/>
        <w:jc w:val="center"/>
        <w:rPr>
          <w:sz w:val="28"/>
          <w:szCs w:val="28"/>
        </w:rPr>
      </w:pPr>
      <w:bookmarkStart w:id="0" w:name="_GoBack"/>
      <w:bookmarkEnd w:id="0"/>
    </w:p>
    <w:p w:rsidR="00021914" w:rsidRPr="00A33694" w:rsidRDefault="00021914" w:rsidP="00021914">
      <w:pPr>
        <w:autoSpaceDE w:val="0"/>
        <w:autoSpaceDN w:val="0"/>
        <w:adjustRightInd w:val="0"/>
        <w:jc w:val="center"/>
        <w:rPr>
          <w:sz w:val="28"/>
          <w:szCs w:val="28"/>
        </w:rPr>
      </w:pPr>
    </w:p>
    <w:p w:rsidR="00021914" w:rsidRPr="00A33694" w:rsidRDefault="00021914" w:rsidP="00021914">
      <w:pPr>
        <w:autoSpaceDE w:val="0"/>
        <w:autoSpaceDN w:val="0"/>
        <w:adjustRightInd w:val="0"/>
        <w:jc w:val="center"/>
        <w:rPr>
          <w:sz w:val="28"/>
          <w:szCs w:val="28"/>
        </w:rPr>
      </w:pPr>
    </w:p>
    <w:p w:rsidR="00021914" w:rsidRPr="00A33694" w:rsidRDefault="00021914" w:rsidP="00021914">
      <w:pPr>
        <w:autoSpaceDE w:val="0"/>
        <w:autoSpaceDN w:val="0"/>
        <w:adjustRightInd w:val="0"/>
        <w:jc w:val="center"/>
        <w:rPr>
          <w:sz w:val="28"/>
          <w:szCs w:val="28"/>
        </w:rPr>
      </w:pPr>
    </w:p>
    <w:p w:rsidR="00021914" w:rsidRPr="00A33694" w:rsidRDefault="00021914" w:rsidP="00021914">
      <w:pPr>
        <w:autoSpaceDE w:val="0"/>
        <w:autoSpaceDN w:val="0"/>
        <w:adjustRightInd w:val="0"/>
        <w:jc w:val="center"/>
        <w:rPr>
          <w:sz w:val="28"/>
          <w:szCs w:val="28"/>
        </w:rPr>
      </w:pPr>
    </w:p>
    <w:p w:rsidR="00021914" w:rsidRPr="00A33694" w:rsidRDefault="00021914" w:rsidP="00021914">
      <w:pPr>
        <w:autoSpaceDE w:val="0"/>
        <w:autoSpaceDN w:val="0"/>
        <w:adjustRightInd w:val="0"/>
        <w:jc w:val="center"/>
        <w:rPr>
          <w:sz w:val="28"/>
          <w:szCs w:val="28"/>
        </w:rPr>
      </w:pPr>
    </w:p>
    <w:p w:rsidR="00021914" w:rsidRPr="00A33694" w:rsidRDefault="00021914" w:rsidP="00021914">
      <w:pPr>
        <w:autoSpaceDE w:val="0"/>
        <w:autoSpaceDN w:val="0"/>
        <w:adjustRightInd w:val="0"/>
        <w:jc w:val="center"/>
        <w:rPr>
          <w:sz w:val="28"/>
          <w:szCs w:val="28"/>
        </w:rPr>
      </w:pPr>
    </w:p>
    <w:p w:rsidR="00021914" w:rsidRPr="00A33694" w:rsidRDefault="00021914" w:rsidP="00021914">
      <w:pPr>
        <w:autoSpaceDE w:val="0"/>
        <w:autoSpaceDN w:val="0"/>
        <w:adjustRightInd w:val="0"/>
        <w:jc w:val="center"/>
        <w:rPr>
          <w:sz w:val="28"/>
          <w:szCs w:val="28"/>
        </w:rPr>
      </w:pPr>
    </w:p>
    <w:p w:rsidR="00021914" w:rsidRPr="00A33694" w:rsidRDefault="00021914" w:rsidP="00021914">
      <w:pPr>
        <w:autoSpaceDE w:val="0"/>
        <w:autoSpaceDN w:val="0"/>
        <w:adjustRightInd w:val="0"/>
        <w:jc w:val="center"/>
        <w:rPr>
          <w:sz w:val="28"/>
          <w:szCs w:val="28"/>
        </w:rPr>
      </w:pPr>
    </w:p>
    <w:p w:rsidR="00021914" w:rsidRPr="00A33694" w:rsidRDefault="00021914" w:rsidP="00021914">
      <w:pPr>
        <w:autoSpaceDE w:val="0"/>
        <w:autoSpaceDN w:val="0"/>
        <w:adjustRightInd w:val="0"/>
        <w:jc w:val="center"/>
        <w:rPr>
          <w:sz w:val="28"/>
          <w:szCs w:val="28"/>
        </w:rPr>
      </w:pPr>
    </w:p>
    <w:p w:rsidR="00021914" w:rsidRPr="00A33694" w:rsidRDefault="00021914" w:rsidP="00021914">
      <w:pPr>
        <w:autoSpaceDE w:val="0"/>
        <w:autoSpaceDN w:val="0"/>
        <w:adjustRightInd w:val="0"/>
        <w:jc w:val="center"/>
        <w:rPr>
          <w:sz w:val="28"/>
          <w:szCs w:val="28"/>
        </w:rPr>
      </w:pPr>
    </w:p>
    <w:p w:rsidR="00021914" w:rsidRPr="00A33694" w:rsidRDefault="00021914" w:rsidP="00021914">
      <w:pPr>
        <w:autoSpaceDE w:val="0"/>
        <w:autoSpaceDN w:val="0"/>
        <w:adjustRightInd w:val="0"/>
        <w:jc w:val="center"/>
        <w:rPr>
          <w:sz w:val="28"/>
          <w:szCs w:val="28"/>
        </w:rPr>
      </w:pPr>
    </w:p>
    <w:p w:rsidR="00021914" w:rsidRPr="00A33694" w:rsidRDefault="00021914" w:rsidP="00021914">
      <w:pPr>
        <w:autoSpaceDE w:val="0"/>
        <w:autoSpaceDN w:val="0"/>
        <w:adjustRightInd w:val="0"/>
        <w:jc w:val="center"/>
        <w:rPr>
          <w:b/>
          <w:i/>
          <w:sz w:val="28"/>
          <w:szCs w:val="28"/>
        </w:rPr>
      </w:pPr>
    </w:p>
    <w:p w:rsidR="00021914" w:rsidRPr="00A33694" w:rsidRDefault="00021914" w:rsidP="00021914">
      <w:pPr>
        <w:autoSpaceDE w:val="0"/>
        <w:autoSpaceDN w:val="0"/>
        <w:adjustRightInd w:val="0"/>
        <w:jc w:val="center"/>
        <w:rPr>
          <w:b/>
          <w:i/>
          <w:sz w:val="28"/>
          <w:szCs w:val="28"/>
        </w:rPr>
      </w:pPr>
    </w:p>
    <w:p w:rsidR="00021914" w:rsidRPr="00A33694" w:rsidRDefault="00021914" w:rsidP="00021914">
      <w:pPr>
        <w:autoSpaceDE w:val="0"/>
        <w:autoSpaceDN w:val="0"/>
        <w:adjustRightInd w:val="0"/>
        <w:jc w:val="center"/>
        <w:rPr>
          <w:b/>
          <w:i/>
          <w:sz w:val="28"/>
          <w:szCs w:val="28"/>
        </w:rPr>
      </w:pPr>
    </w:p>
    <w:p w:rsidR="00021914" w:rsidRPr="00A33694" w:rsidRDefault="00021914" w:rsidP="00021914">
      <w:pPr>
        <w:autoSpaceDE w:val="0"/>
        <w:autoSpaceDN w:val="0"/>
        <w:adjustRightInd w:val="0"/>
        <w:jc w:val="center"/>
        <w:rPr>
          <w:b/>
          <w:i/>
          <w:sz w:val="28"/>
          <w:szCs w:val="28"/>
        </w:rPr>
      </w:pPr>
      <w:r w:rsidRPr="00A33694">
        <w:rPr>
          <w:b/>
          <w:i/>
          <w:sz w:val="28"/>
          <w:szCs w:val="28"/>
        </w:rPr>
        <w:t>2015г.</w:t>
      </w:r>
    </w:p>
    <w:p w:rsidR="00021914" w:rsidRPr="00A33694" w:rsidRDefault="00021914" w:rsidP="00021914">
      <w:pPr>
        <w:tabs>
          <w:tab w:val="left" w:pos="5103"/>
        </w:tabs>
        <w:ind w:left="12474"/>
        <w:rPr>
          <w:sz w:val="28"/>
          <w:szCs w:val="28"/>
        </w:rPr>
      </w:pPr>
    </w:p>
    <w:p w:rsidR="00021914" w:rsidRPr="00A33694" w:rsidRDefault="00021914" w:rsidP="00021914">
      <w:pPr>
        <w:tabs>
          <w:tab w:val="left" w:pos="5103"/>
        </w:tabs>
        <w:ind w:left="12474"/>
        <w:rPr>
          <w:sz w:val="28"/>
          <w:szCs w:val="28"/>
        </w:rPr>
      </w:pPr>
    </w:p>
    <w:p w:rsidR="00021914" w:rsidRPr="00A33694" w:rsidRDefault="00021914" w:rsidP="00021914">
      <w:pPr>
        <w:autoSpaceDE w:val="0"/>
        <w:autoSpaceDN w:val="0"/>
        <w:adjustRightInd w:val="0"/>
        <w:spacing w:line="22" w:lineRule="atLeast"/>
        <w:jc w:val="center"/>
      </w:pPr>
    </w:p>
    <w:p w:rsidR="00F30494" w:rsidRPr="00A33694" w:rsidRDefault="00F30494" w:rsidP="00021914">
      <w:pPr>
        <w:autoSpaceDE w:val="0"/>
        <w:autoSpaceDN w:val="0"/>
        <w:adjustRightInd w:val="0"/>
        <w:spacing w:line="22" w:lineRule="atLeast"/>
        <w:jc w:val="center"/>
      </w:pPr>
    </w:p>
    <w:p w:rsidR="00F30494" w:rsidRPr="00A33694" w:rsidRDefault="00F30494" w:rsidP="00021914">
      <w:pPr>
        <w:autoSpaceDE w:val="0"/>
        <w:autoSpaceDN w:val="0"/>
        <w:adjustRightInd w:val="0"/>
        <w:spacing w:line="22" w:lineRule="atLeast"/>
        <w:jc w:val="center"/>
      </w:pPr>
    </w:p>
    <w:p w:rsidR="00166FF1" w:rsidRPr="00A33694" w:rsidRDefault="00166FF1" w:rsidP="00166FF1">
      <w:pPr>
        <w:tabs>
          <w:tab w:val="left" w:pos="5103"/>
        </w:tabs>
        <w:ind w:left="12474"/>
        <w:rPr>
          <w:sz w:val="28"/>
          <w:szCs w:val="28"/>
        </w:rPr>
      </w:pPr>
    </w:p>
    <w:p w:rsidR="00166FF1" w:rsidRPr="00A33694" w:rsidRDefault="00166FF1" w:rsidP="00166FF1">
      <w:pPr>
        <w:autoSpaceDE w:val="0"/>
        <w:autoSpaceDN w:val="0"/>
        <w:adjustRightInd w:val="0"/>
        <w:spacing w:line="22" w:lineRule="atLeast"/>
        <w:jc w:val="center"/>
      </w:pPr>
    </w:p>
    <w:p w:rsidR="0021106D" w:rsidRPr="00A33694" w:rsidRDefault="0021106D" w:rsidP="0021106D">
      <w:pPr>
        <w:autoSpaceDE w:val="0"/>
        <w:autoSpaceDN w:val="0"/>
        <w:adjustRightInd w:val="0"/>
        <w:spacing w:line="22" w:lineRule="atLeast"/>
        <w:jc w:val="center"/>
        <w:rPr>
          <w:caps/>
        </w:rPr>
      </w:pPr>
      <w:r w:rsidRPr="00A33694">
        <w:t>Паспорт</w:t>
      </w:r>
    </w:p>
    <w:p w:rsidR="0021106D" w:rsidRPr="00A33694" w:rsidRDefault="0021106D" w:rsidP="0021106D">
      <w:pPr>
        <w:autoSpaceDE w:val="0"/>
        <w:autoSpaceDN w:val="0"/>
        <w:adjustRightInd w:val="0"/>
        <w:spacing w:line="22" w:lineRule="atLeast"/>
        <w:jc w:val="center"/>
      </w:pPr>
      <w:r w:rsidRPr="00A33694">
        <w:t>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0"/>
        <w:gridCol w:w="5905"/>
      </w:tblGrid>
      <w:tr w:rsidR="0021106D" w:rsidRPr="00A33694" w:rsidTr="00A33694">
        <w:tc>
          <w:tcPr>
            <w:tcW w:w="3440" w:type="dxa"/>
          </w:tcPr>
          <w:p w:rsidR="0021106D" w:rsidRPr="00A33694" w:rsidRDefault="0021106D" w:rsidP="0021106D">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 xml:space="preserve">Наименование программы               </w:t>
            </w:r>
          </w:p>
        </w:tc>
        <w:tc>
          <w:tcPr>
            <w:tcW w:w="5905" w:type="dxa"/>
          </w:tcPr>
          <w:p w:rsidR="0021106D" w:rsidRPr="00A33694" w:rsidRDefault="0021106D" w:rsidP="0021106D">
            <w:pPr>
              <w:autoSpaceDE w:val="0"/>
              <w:autoSpaceDN w:val="0"/>
              <w:adjustRightInd w:val="0"/>
              <w:spacing w:line="22" w:lineRule="atLeast"/>
              <w:jc w:val="both"/>
              <w:rPr>
                <w:sz w:val="23"/>
                <w:szCs w:val="23"/>
              </w:rPr>
            </w:pPr>
            <w:r w:rsidRPr="00A33694">
              <w:rPr>
                <w:sz w:val="23"/>
                <w:szCs w:val="23"/>
              </w:rPr>
              <w:t xml:space="preserve">Муниципальная программа </w:t>
            </w:r>
          </w:p>
          <w:p w:rsidR="0021106D" w:rsidRPr="00A33694" w:rsidRDefault="0021106D" w:rsidP="0021106D">
            <w:pPr>
              <w:autoSpaceDE w:val="0"/>
              <w:autoSpaceDN w:val="0"/>
              <w:adjustRightInd w:val="0"/>
              <w:spacing w:line="22" w:lineRule="atLeast"/>
              <w:jc w:val="both"/>
              <w:rPr>
                <w:sz w:val="23"/>
                <w:szCs w:val="23"/>
              </w:rPr>
            </w:pPr>
            <w:r w:rsidRPr="00A33694">
              <w:rPr>
                <w:sz w:val="23"/>
                <w:szCs w:val="23"/>
              </w:rPr>
              <w:t>«Устойчивое развитие экономики  муниципального  образования Тверской области «Краснохолмский район» на 2016-2018 годы» (далее – муниципальная программа)</w:t>
            </w:r>
          </w:p>
        </w:tc>
      </w:tr>
      <w:tr w:rsidR="0021106D" w:rsidRPr="00A33694" w:rsidTr="00A33694">
        <w:tc>
          <w:tcPr>
            <w:tcW w:w="3440" w:type="dxa"/>
          </w:tcPr>
          <w:p w:rsidR="0021106D" w:rsidRPr="00A33694" w:rsidRDefault="0021106D" w:rsidP="0021106D">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 xml:space="preserve"> Администратор программы </w:t>
            </w:r>
          </w:p>
        </w:tc>
        <w:tc>
          <w:tcPr>
            <w:tcW w:w="5905" w:type="dxa"/>
          </w:tcPr>
          <w:p w:rsidR="0021106D" w:rsidRPr="00A33694" w:rsidRDefault="0021106D" w:rsidP="0021106D">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Администрация Краснохолмского района Тверской области</w:t>
            </w:r>
          </w:p>
        </w:tc>
      </w:tr>
      <w:tr w:rsidR="0021106D" w:rsidRPr="00A33694" w:rsidTr="00A33694">
        <w:tc>
          <w:tcPr>
            <w:tcW w:w="3440" w:type="dxa"/>
          </w:tcPr>
          <w:p w:rsidR="0021106D" w:rsidRPr="00A33694" w:rsidRDefault="0021106D" w:rsidP="0021106D">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Исполнители программы</w:t>
            </w:r>
          </w:p>
        </w:tc>
        <w:tc>
          <w:tcPr>
            <w:tcW w:w="5905" w:type="dxa"/>
          </w:tcPr>
          <w:p w:rsidR="0021106D" w:rsidRPr="00A33694" w:rsidRDefault="0021106D" w:rsidP="0021106D">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 xml:space="preserve">Отдел экономики, инвестиций и муниципальных </w:t>
            </w:r>
            <w:proofErr w:type="gramStart"/>
            <w:r w:rsidRPr="00A33694">
              <w:rPr>
                <w:rFonts w:ascii="Times New Roman" w:hAnsi="Times New Roman" w:cs="Times New Roman"/>
                <w:sz w:val="23"/>
                <w:szCs w:val="23"/>
              </w:rPr>
              <w:t>закупок  администрации</w:t>
            </w:r>
            <w:proofErr w:type="gramEnd"/>
            <w:r w:rsidRPr="00A33694">
              <w:rPr>
                <w:rFonts w:ascii="Times New Roman" w:hAnsi="Times New Roman" w:cs="Times New Roman"/>
                <w:sz w:val="23"/>
                <w:szCs w:val="23"/>
              </w:rPr>
              <w:t xml:space="preserve"> Краснохолмского  района;</w:t>
            </w:r>
          </w:p>
          <w:p w:rsidR="0021106D" w:rsidRPr="00A33694" w:rsidRDefault="0021106D" w:rsidP="0021106D">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 xml:space="preserve">Комитет </w:t>
            </w:r>
            <w:proofErr w:type="gramStart"/>
            <w:r w:rsidRPr="00A33694">
              <w:rPr>
                <w:rFonts w:ascii="Times New Roman" w:hAnsi="Times New Roman" w:cs="Times New Roman"/>
                <w:sz w:val="23"/>
                <w:szCs w:val="23"/>
              </w:rPr>
              <w:t>по  управлению</w:t>
            </w:r>
            <w:proofErr w:type="gramEnd"/>
            <w:r w:rsidRPr="00A33694">
              <w:rPr>
                <w:rFonts w:ascii="Times New Roman" w:hAnsi="Times New Roman" w:cs="Times New Roman"/>
                <w:sz w:val="23"/>
                <w:szCs w:val="23"/>
              </w:rPr>
              <w:t xml:space="preserve">  имуществом и земельными ресурсами   администрации Краснохолмского района;</w:t>
            </w:r>
          </w:p>
          <w:p w:rsidR="0021106D" w:rsidRPr="00A33694" w:rsidRDefault="0021106D" w:rsidP="0021106D">
            <w:pPr>
              <w:pStyle w:val="ConsPlusCell"/>
              <w:widowControl/>
              <w:spacing w:line="22" w:lineRule="atLeast"/>
              <w:jc w:val="both"/>
              <w:rPr>
                <w:rFonts w:ascii="Times New Roman" w:hAnsi="Times New Roman" w:cs="Times New Roman"/>
                <w:sz w:val="23"/>
                <w:szCs w:val="23"/>
              </w:rPr>
            </w:pPr>
            <w:r w:rsidRPr="00A33694">
              <w:rPr>
                <w:rFonts w:ascii="Times New Roman" w:eastAsia="Calibri" w:hAnsi="Times New Roman" w:cs="Times New Roman"/>
                <w:color w:val="000000"/>
                <w:sz w:val="23"/>
                <w:szCs w:val="23"/>
              </w:rPr>
              <w:t xml:space="preserve">Районное муниципальное </w:t>
            </w:r>
            <w:proofErr w:type="gramStart"/>
            <w:r w:rsidRPr="00A33694">
              <w:rPr>
                <w:rFonts w:ascii="Times New Roman" w:eastAsia="Calibri" w:hAnsi="Times New Roman" w:cs="Times New Roman"/>
                <w:color w:val="000000"/>
                <w:sz w:val="23"/>
                <w:szCs w:val="23"/>
              </w:rPr>
              <w:t>казенное  учреждение</w:t>
            </w:r>
            <w:proofErr w:type="gramEnd"/>
            <w:r w:rsidRPr="00A33694">
              <w:rPr>
                <w:rFonts w:ascii="Times New Roman" w:eastAsia="Calibri" w:hAnsi="Times New Roman" w:cs="Times New Roman"/>
                <w:color w:val="000000"/>
                <w:sz w:val="23"/>
                <w:szCs w:val="23"/>
              </w:rPr>
              <w:t xml:space="preserve">  культуры   «</w:t>
            </w:r>
            <w:proofErr w:type="spellStart"/>
            <w:r w:rsidRPr="00A33694">
              <w:rPr>
                <w:rFonts w:ascii="Times New Roman" w:eastAsia="Calibri" w:hAnsi="Times New Roman" w:cs="Times New Roman"/>
                <w:color w:val="000000"/>
                <w:sz w:val="23"/>
                <w:szCs w:val="23"/>
              </w:rPr>
              <w:t>Краснохолмская</w:t>
            </w:r>
            <w:proofErr w:type="spellEnd"/>
            <w:r w:rsidRPr="00A33694">
              <w:rPr>
                <w:rFonts w:ascii="Times New Roman" w:eastAsia="Calibri" w:hAnsi="Times New Roman" w:cs="Times New Roman"/>
                <w:color w:val="000000"/>
                <w:sz w:val="23"/>
                <w:szCs w:val="23"/>
              </w:rPr>
              <w:t xml:space="preserve"> </w:t>
            </w:r>
            <w:proofErr w:type="spellStart"/>
            <w:r w:rsidRPr="00A33694">
              <w:rPr>
                <w:rFonts w:ascii="Times New Roman" w:eastAsia="Calibri" w:hAnsi="Times New Roman" w:cs="Times New Roman"/>
                <w:color w:val="000000"/>
                <w:sz w:val="23"/>
                <w:szCs w:val="23"/>
              </w:rPr>
              <w:t>межпоселенческая</w:t>
            </w:r>
            <w:proofErr w:type="spellEnd"/>
            <w:r w:rsidRPr="00A33694">
              <w:rPr>
                <w:rFonts w:ascii="Times New Roman" w:eastAsia="Calibri" w:hAnsi="Times New Roman" w:cs="Times New Roman"/>
                <w:color w:val="000000"/>
                <w:sz w:val="23"/>
                <w:szCs w:val="23"/>
              </w:rPr>
              <w:t xml:space="preserve"> центральная библиотека» </w:t>
            </w:r>
            <w:r w:rsidRPr="00A33694">
              <w:rPr>
                <w:rFonts w:ascii="Times New Roman" w:hAnsi="Times New Roman" w:cs="Times New Roman"/>
                <w:sz w:val="23"/>
                <w:szCs w:val="23"/>
              </w:rPr>
              <w:t>(Деловой  информационный  центр);</w:t>
            </w:r>
          </w:p>
          <w:p w:rsidR="0021106D" w:rsidRPr="00A33694" w:rsidRDefault="0021106D" w:rsidP="0021106D">
            <w:pPr>
              <w:pStyle w:val="ConsPlusCell"/>
              <w:widowControl/>
              <w:spacing w:line="22" w:lineRule="atLeast"/>
              <w:jc w:val="both"/>
              <w:rPr>
                <w:rFonts w:ascii="Times New Roman" w:hAnsi="Times New Roman" w:cs="Times New Roman"/>
                <w:color w:val="000000"/>
                <w:sz w:val="23"/>
                <w:szCs w:val="23"/>
              </w:rPr>
            </w:pPr>
            <w:r w:rsidRPr="00A33694">
              <w:rPr>
                <w:rFonts w:ascii="Times New Roman" w:hAnsi="Times New Roman" w:cs="Times New Roman"/>
                <w:color w:val="000000"/>
                <w:sz w:val="23"/>
                <w:szCs w:val="23"/>
              </w:rPr>
              <w:t xml:space="preserve"> Отдел строительства, архитектуры, ЖКХ, транспорта и связи администрации </w:t>
            </w:r>
            <w:proofErr w:type="gramStart"/>
            <w:r w:rsidRPr="00A33694">
              <w:rPr>
                <w:rFonts w:ascii="Times New Roman" w:hAnsi="Times New Roman" w:cs="Times New Roman"/>
                <w:color w:val="000000"/>
                <w:sz w:val="23"/>
                <w:szCs w:val="23"/>
              </w:rPr>
              <w:t>Краснохолмского  района</w:t>
            </w:r>
            <w:proofErr w:type="gramEnd"/>
            <w:r w:rsidRPr="00A33694">
              <w:rPr>
                <w:rFonts w:ascii="Times New Roman" w:hAnsi="Times New Roman" w:cs="Times New Roman"/>
                <w:color w:val="000000"/>
                <w:sz w:val="23"/>
                <w:szCs w:val="23"/>
              </w:rPr>
              <w:t>.</w:t>
            </w:r>
          </w:p>
          <w:p w:rsidR="0021106D" w:rsidRPr="00A33694" w:rsidRDefault="0021106D" w:rsidP="0021106D">
            <w:pPr>
              <w:pStyle w:val="ConsPlusCell"/>
              <w:widowControl/>
              <w:spacing w:line="22" w:lineRule="atLeast"/>
              <w:jc w:val="both"/>
              <w:rPr>
                <w:rFonts w:ascii="Times New Roman" w:hAnsi="Times New Roman" w:cs="Times New Roman"/>
                <w:sz w:val="23"/>
                <w:szCs w:val="23"/>
              </w:rPr>
            </w:pPr>
          </w:p>
        </w:tc>
      </w:tr>
      <w:tr w:rsidR="0021106D" w:rsidRPr="00A33694" w:rsidTr="00A33694">
        <w:tc>
          <w:tcPr>
            <w:tcW w:w="3440" w:type="dxa"/>
          </w:tcPr>
          <w:p w:rsidR="0021106D" w:rsidRPr="00A33694" w:rsidRDefault="0021106D" w:rsidP="0021106D">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Срок реализации программы</w:t>
            </w:r>
          </w:p>
        </w:tc>
        <w:tc>
          <w:tcPr>
            <w:tcW w:w="5905" w:type="dxa"/>
          </w:tcPr>
          <w:p w:rsidR="0021106D" w:rsidRPr="00A33694" w:rsidRDefault="0021106D" w:rsidP="0021106D">
            <w:pPr>
              <w:pStyle w:val="ConsPlusCell"/>
              <w:widowControl/>
              <w:spacing w:line="22" w:lineRule="atLeast"/>
              <w:ind w:firstLine="353"/>
              <w:jc w:val="both"/>
              <w:rPr>
                <w:rFonts w:ascii="Times New Roman" w:hAnsi="Times New Roman" w:cs="Times New Roman"/>
                <w:sz w:val="23"/>
                <w:szCs w:val="23"/>
              </w:rPr>
            </w:pPr>
            <w:r w:rsidRPr="00A33694">
              <w:rPr>
                <w:rFonts w:ascii="Times New Roman" w:hAnsi="Times New Roman" w:cs="Times New Roman"/>
                <w:sz w:val="23"/>
                <w:szCs w:val="23"/>
              </w:rPr>
              <w:t>2016 – 2018 годы</w:t>
            </w:r>
          </w:p>
        </w:tc>
      </w:tr>
      <w:tr w:rsidR="0021106D" w:rsidRPr="00A33694" w:rsidTr="00A33694">
        <w:tc>
          <w:tcPr>
            <w:tcW w:w="3440" w:type="dxa"/>
          </w:tcPr>
          <w:p w:rsidR="0021106D" w:rsidRPr="00A33694" w:rsidRDefault="0021106D" w:rsidP="0021106D">
            <w:pPr>
              <w:pStyle w:val="ConsPlusNormal"/>
              <w:widowControl/>
              <w:spacing w:line="22" w:lineRule="atLeast"/>
              <w:ind w:firstLine="0"/>
              <w:jc w:val="both"/>
              <w:rPr>
                <w:rFonts w:ascii="Times New Roman" w:hAnsi="Times New Roman" w:cs="Times New Roman"/>
                <w:sz w:val="23"/>
                <w:szCs w:val="23"/>
              </w:rPr>
            </w:pPr>
            <w:r w:rsidRPr="00A33694">
              <w:rPr>
                <w:rFonts w:ascii="Times New Roman" w:hAnsi="Times New Roman" w:cs="Times New Roman"/>
                <w:sz w:val="23"/>
                <w:szCs w:val="23"/>
              </w:rPr>
              <w:t>Цели программы</w:t>
            </w:r>
          </w:p>
        </w:tc>
        <w:tc>
          <w:tcPr>
            <w:tcW w:w="5905" w:type="dxa"/>
          </w:tcPr>
          <w:p w:rsidR="0021106D" w:rsidRPr="00A33694" w:rsidRDefault="0021106D" w:rsidP="0021106D">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 xml:space="preserve"> Создание  условий для  обеспечения   устойчивого   экономического развития Краснохолмского  района</w:t>
            </w:r>
          </w:p>
        </w:tc>
      </w:tr>
      <w:tr w:rsidR="0021106D" w:rsidRPr="00A33694" w:rsidTr="00A33694">
        <w:tc>
          <w:tcPr>
            <w:tcW w:w="3440" w:type="dxa"/>
          </w:tcPr>
          <w:p w:rsidR="0021106D" w:rsidRPr="00A33694" w:rsidRDefault="0021106D" w:rsidP="0021106D">
            <w:pPr>
              <w:autoSpaceDE w:val="0"/>
              <w:autoSpaceDN w:val="0"/>
              <w:adjustRightInd w:val="0"/>
              <w:spacing w:line="22" w:lineRule="atLeast"/>
              <w:rPr>
                <w:sz w:val="23"/>
                <w:szCs w:val="23"/>
              </w:rPr>
            </w:pPr>
            <w:r w:rsidRPr="00A33694">
              <w:rPr>
                <w:sz w:val="23"/>
                <w:szCs w:val="23"/>
              </w:rPr>
              <w:t>Подпрограммы</w:t>
            </w:r>
          </w:p>
        </w:tc>
        <w:tc>
          <w:tcPr>
            <w:tcW w:w="5905" w:type="dxa"/>
          </w:tcPr>
          <w:p w:rsidR="0021106D" w:rsidRPr="00A33694" w:rsidRDefault="0021106D" w:rsidP="0021106D">
            <w:pPr>
              <w:pStyle w:val="ConsPlusCell"/>
              <w:widowControl/>
              <w:spacing w:line="22" w:lineRule="atLeast"/>
              <w:jc w:val="both"/>
              <w:rPr>
                <w:rFonts w:ascii="Times New Roman" w:hAnsi="Times New Roman" w:cs="Times New Roman"/>
                <w:sz w:val="23"/>
                <w:szCs w:val="23"/>
              </w:rPr>
            </w:pPr>
            <w:proofErr w:type="gramStart"/>
            <w:r w:rsidRPr="00A33694">
              <w:rPr>
                <w:rFonts w:ascii="Times New Roman" w:hAnsi="Times New Roman" w:cs="Times New Roman"/>
                <w:sz w:val="23"/>
                <w:szCs w:val="23"/>
              </w:rPr>
              <w:t>Подпрограмма  1</w:t>
            </w:r>
            <w:proofErr w:type="gramEnd"/>
            <w:r w:rsidRPr="00A33694">
              <w:rPr>
                <w:rFonts w:ascii="Times New Roman" w:hAnsi="Times New Roman" w:cs="Times New Roman"/>
                <w:sz w:val="23"/>
                <w:szCs w:val="23"/>
              </w:rPr>
              <w:t xml:space="preserve"> «Обеспечение развития инвестиционного потенциала  Краснохолмского  района» (далее - подпрограмма 1);</w:t>
            </w:r>
          </w:p>
          <w:p w:rsidR="0021106D" w:rsidRPr="00A33694" w:rsidRDefault="0021106D" w:rsidP="0021106D">
            <w:pPr>
              <w:autoSpaceDE w:val="0"/>
              <w:autoSpaceDN w:val="0"/>
              <w:adjustRightInd w:val="0"/>
              <w:spacing w:line="22" w:lineRule="atLeast"/>
              <w:jc w:val="both"/>
              <w:rPr>
                <w:sz w:val="23"/>
                <w:szCs w:val="23"/>
              </w:rPr>
            </w:pPr>
            <w:r w:rsidRPr="00A33694">
              <w:rPr>
                <w:sz w:val="23"/>
                <w:szCs w:val="23"/>
              </w:rPr>
              <w:t xml:space="preserve">Подпрограмма </w:t>
            </w:r>
            <w:proofErr w:type="gramStart"/>
            <w:r w:rsidRPr="00A33694">
              <w:rPr>
                <w:sz w:val="23"/>
                <w:szCs w:val="23"/>
              </w:rPr>
              <w:t>2  «</w:t>
            </w:r>
            <w:proofErr w:type="gramEnd"/>
            <w:r w:rsidRPr="00A33694">
              <w:rPr>
                <w:sz w:val="23"/>
                <w:szCs w:val="23"/>
              </w:rPr>
              <w:t>Поддержка  развития  предпринимательства  в Краснохолмском районе» (далее - подпрограмма 2);</w:t>
            </w:r>
          </w:p>
          <w:p w:rsidR="0021106D" w:rsidRPr="00A33694" w:rsidRDefault="0021106D" w:rsidP="0021106D">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 xml:space="preserve">Подпрограмма </w:t>
            </w:r>
            <w:proofErr w:type="gramStart"/>
            <w:r w:rsidRPr="00A33694">
              <w:rPr>
                <w:rFonts w:ascii="Times New Roman" w:hAnsi="Times New Roman" w:cs="Times New Roman"/>
                <w:sz w:val="23"/>
                <w:szCs w:val="23"/>
              </w:rPr>
              <w:t>3  «</w:t>
            </w:r>
            <w:proofErr w:type="gramEnd"/>
            <w:r w:rsidRPr="00A33694">
              <w:rPr>
                <w:rFonts w:ascii="Times New Roman" w:hAnsi="Times New Roman" w:cs="Times New Roman"/>
                <w:sz w:val="23"/>
                <w:szCs w:val="23"/>
              </w:rPr>
              <w:t xml:space="preserve">Совершенствование системы  программно-целевого планирования социально-экономического развития Краснохолмского района». </w:t>
            </w:r>
            <w:proofErr w:type="gramStart"/>
            <w:r w:rsidRPr="00A33694">
              <w:rPr>
                <w:rFonts w:ascii="Times New Roman" w:hAnsi="Times New Roman" w:cs="Times New Roman"/>
                <w:sz w:val="23"/>
                <w:szCs w:val="23"/>
              </w:rPr>
              <w:t>Эффективная  реализация</w:t>
            </w:r>
            <w:proofErr w:type="gramEnd"/>
            <w:r w:rsidRPr="00A33694">
              <w:rPr>
                <w:rFonts w:ascii="Times New Roman" w:hAnsi="Times New Roman" w:cs="Times New Roman"/>
                <w:sz w:val="23"/>
                <w:szCs w:val="23"/>
              </w:rPr>
              <w:t xml:space="preserve">  системы муниципальных закупок» (далее - подпрограмма  3)</w:t>
            </w:r>
          </w:p>
          <w:p w:rsidR="0021106D" w:rsidRPr="00A33694" w:rsidRDefault="0021106D" w:rsidP="0021106D">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Подпрограмма 4  «Исполнение государственных полномочий  органами  местного  самоуправления  Краснохолмского района  по  подготовке  и проведению  Всероссийской  сельскохозяйственной  переписи»</w:t>
            </w:r>
          </w:p>
        </w:tc>
      </w:tr>
      <w:tr w:rsidR="0021106D" w:rsidRPr="00A33694" w:rsidTr="00A33694">
        <w:tc>
          <w:tcPr>
            <w:tcW w:w="3440" w:type="dxa"/>
          </w:tcPr>
          <w:p w:rsidR="0021106D" w:rsidRPr="00A33694" w:rsidRDefault="0021106D" w:rsidP="0021106D">
            <w:pPr>
              <w:autoSpaceDE w:val="0"/>
              <w:autoSpaceDN w:val="0"/>
              <w:adjustRightInd w:val="0"/>
              <w:spacing w:line="22" w:lineRule="atLeast"/>
              <w:rPr>
                <w:sz w:val="23"/>
                <w:szCs w:val="23"/>
              </w:rPr>
            </w:pPr>
            <w:r w:rsidRPr="00A33694">
              <w:rPr>
                <w:sz w:val="23"/>
                <w:szCs w:val="23"/>
              </w:rPr>
              <w:t>Задачи  подпрограмм</w:t>
            </w:r>
          </w:p>
        </w:tc>
        <w:tc>
          <w:tcPr>
            <w:tcW w:w="5905" w:type="dxa"/>
          </w:tcPr>
          <w:p w:rsidR="0021106D" w:rsidRPr="00A33694" w:rsidRDefault="0021106D" w:rsidP="0021106D">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 xml:space="preserve">          Задача 1 подпрограммы </w:t>
            </w:r>
            <w:proofErr w:type="gramStart"/>
            <w:r w:rsidRPr="00A33694">
              <w:rPr>
                <w:rFonts w:ascii="Times New Roman" w:hAnsi="Times New Roman" w:cs="Times New Roman"/>
                <w:sz w:val="23"/>
                <w:szCs w:val="23"/>
              </w:rPr>
              <w:t>1  Обеспечение</w:t>
            </w:r>
            <w:proofErr w:type="gramEnd"/>
            <w:r w:rsidRPr="00A33694">
              <w:rPr>
                <w:rFonts w:ascii="Times New Roman" w:hAnsi="Times New Roman" w:cs="Times New Roman"/>
                <w:sz w:val="23"/>
                <w:szCs w:val="23"/>
              </w:rPr>
              <w:t xml:space="preserve">  условий  для реализации  инвестиционных  возможностей  на  территории Краснохолмского  района;</w:t>
            </w:r>
          </w:p>
          <w:p w:rsidR="0021106D" w:rsidRPr="00A33694" w:rsidRDefault="0021106D" w:rsidP="0021106D">
            <w:pPr>
              <w:pStyle w:val="ConsPlusNormal"/>
              <w:widowControl/>
              <w:shd w:val="clear" w:color="auto" w:fill="FFFFFF"/>
              <w:spacing w:line="22" w:lineRule="atLeast"/>
              <w:ind w:firstLine="0"/>
              <w:jc w:val="both"/>
              <w:rPr>
                <w:rFonts w:ascii="Times New Roman" w:hAnsi="Times New Roman" w:cs="Times New Roman"/>
                <w:sz w:val="23"/>
                <w:szCs w:val="23"/>
              </w:rPr>
            </w:pPr>
            <w:r w:rsidRPr="00A33694">
              <w:rPr>
                <w:rFonts w:ascii="Times New Roman" w:hAnsi="Times New Roman" w:cs="Times New Roman"/>
                <w:sz w:val="23"/>
                <w:szCs w:val="23"/>
              </w:rPr>
              <w:t xml:space="preserve">         Задача 2 подпрограммы 1 Создание положительного инвестиционного имиджа Краснохолмского района.  </w:t>
            </w:r>
          </w:p>
          <w:p w:rsidR="0021106D" w:rsidRPr="00A33694" w:rsidRDefault="0021106D" w:rsidP="0021106D">
            <w:pPr>
              <w:pStyle w:val="ConsPlusNormal"/>
              <w:widowControl/>
              <w:shd w:val="clear" w:color="auto" w:fill="FFFFFF"/>
              <w:spacing w:line="22" w:lineRule="atLeast"/>
              <w:ind w:firstLine="0"/>
              <w:jc w:val="both"/>
              <w:rPr>
                <w:rFonts w:ascii="Times New Roman" w:hAnsi="Times New Roman" w:cs="Times New Roman"/>
                <w:color w:val="000000"/>
                <w:sz w:val="23"/>
                <w:szCs w:val="23"/>
              </w:rPr>
            </w:pPr>
            <w:r w:rsidRPr="00A33694">
              <w:rPr>
                <w:rFonts w:ascii="Times New Roman" w:hAnsi="Times New Roman" w:cs="Times New Roman"/>
                <w:color w:val="000000"/>
                <w:sz w:val="23"/>
                <w:szCs w:val="23"/>
              </w:rPr>
              <w:t xml:space="preserve">         Задача 3 подпрограммы </w:t>
            </w:r>
            <w:proofErr w:type="gramStart"/>
            <w:r w:rsidRPr="00A33694">
              <w:rPr>
                <w:rFonts w:ascii="Times New Roman" w:hAnsi="Times New Roman" w:cs="Times New Roman"/>
                <w:color w:val="000000"/>
                <w:sz w:val="23"/>
                <w:szCs w:val="23"/>
              </w:rPr>
              <w:t>1  Разработка</w:t>
            </w:r>
            <w:proofErr w:type="gramEnd"/>
            <w:r w:rsidRPr="00A33694">
              <w:rPr>
                <w:rFonts w:ascii="Times New Roman" w:hAnsi="Times New Roman" w:cs="Times New Roman"/>
                <w:color w:val="000000"/>
                <w:sz w:val="23"/>
                <w:szCs w:val="23"/>
              </w:rPr>
              <w:t xml:space="preserve"> Схемы размещения рекламных конструкций.  </w:t>
            </w:r>
          </w:p>
          <w:p w:rsidR="0021106D" w:rsidRPr="00A33694" w:rsidRDefault="0021106D" w:rsidP="0021106D">
            <w:pPr>
              <w:pStyle w:val="ConsPlusNormal"/>
              <w:widowControl/>
              <w:spacing w:line="22" w:lineRule="atLeast"/>
              <w:ind w:firstLine="540"/>
              <w:jc w:val="both"/>
              <w:rPr>
                <w:rFonts w:ascii="Times New Roman" w:hAnsi="Times New Roman" w:cs="Times New Roman"/>
                <w:sz w:val="23"/>
                <w:szCs w:val="23"/>
              </w:rPr>
            </w:pPr>
            <w:r w:rsidRPr="00A33694">
              <w:rPr>
                <w:rFonts w:ascii="Times New Roman" w:hAnsi="Times New Roman" w:cs="Times New Roman"/>
                <w:sz w:val="23"/>
                <w:szCs w:val="23"/>
              </w:rPr>
              <w:t xml:space="preserve">Задача 1 подпрограммы 2   Развитие инфраструктуры поддержки     </w:t>
            </w:r>
            <w:proofErr w:type="gramStart"/>
            <w:r w:rsidRPr="00A33694">
              <w:rPr>
                <w:rFonts w:ascii="Times New Roman" w:hAnsi="Times New Roman" w:cs="Times New Roman"/>
                <w:sz w:val="23"/>
                <w:szCs w:val="23"/>
              </w:rPr>
              <w:t>предпринимательства  в</w:t>
            </w:r>
            <w:proofErr w:type="gramEnd"/>
            <w:r w:rsidRPr="00A33694">
              <w:rPr>
                <w:rFonts w:ascii="Times New Roman" w:hAnsi="Times New Roman" w:cs="Times New Roman"/>
                <w:sz w:val="23"/>
                <w:szCs w:val="23"/>
              </w:rPr>
              <w:t xml:space="preserve"> Краснохолмском районе;</w:t>
            </w:r>
          </w:p>
          <w:p w:rsidR="0021106D" w:rsidRPr="00A33694" w:rsidRDefault="0021106D" w:rsidP="0021106D">
            <w:pPr>
              <w:pStyle w:val="ConsPlusNormal"/>
              <w:widowControl/>
              <w:spacing w:line="22" w:lineRule="atLeast"/>
              <w:ind w:firstLine="0"/>
              <w:jc w:val="both"/>
              <w:rPr>
                <w:rFonts w:ascii="Times New Roman" w:hAnsi="Times New Roman" w:cs="Times New Roman"/>
                <w:sz w:val="23"/>
                <w:szCs w:val="23"/>
              </w:rPr>
            </w:pPr>
            <w:r w:rsidRPr="00A33694">
              <w:rPr>
                <w:rFonts w:ascii="Times New Roman" w:hAnsi="Times New Roman" w:cs="Times New Roman"/>
                <w:sz w:val="23"/>
                <w:szCs w:val="23"/>
              </w:rPr>
              <w:t xml:space="preserve">        Задача </w:t>
            </w:r>
            <w:proofErr w:type="gramStart"/>
            <w:r w:rsidRPr="00A33694">
              <w:rPr>
                <w:rFonts w:ascii="Times New Roman" w:hAnsi="Times New Roman" w:cs="Times New Roman"/>
                <w:sz w:val="23"/>
                <w:szCs w:val="23"/>
              </w:rPr>
              <w:t>2  подпрограммы</w:t>
            </w:r>
            <w:proofErr w:type="gramEnd"/>
            <w:r w:rsidRPr="00A33694">
              <w:rPr>
                <w:rFonts w:ascii="Times New Roman" w:hAnsi="Times New Roman" w:cs="Times New Roman"/>
                <w:sz w:val="23"/>
                <w:szCs w:val="23"/>
              </w:rPr>
              <w:t xml:space="preserve"> 2. Формирование положительного  имиджа и популяризация предпринимательства.</w:t>
            </w:r>
          </w:p>
          <w:p w:rsidR="0021106D" w:rsidRPr="00A33694" w:rsidRDefault="0021106D" w:rsidP="0021106D">
            <w:pPr>
              <w:pStyle w:val="ConsPlusNormal"/>
              <w:widowControl/>
              <w:shd w:val="clear" w:color="auto" w:fill="FFFFFF"/>
              <w:spacing w:line="22" w:lineRule="atLeast"/>
              <w:ind w:firstLine="0"/>
              <w:jc w:val="both"/>
              <w:rPr>
                <w:rFonts w:ascii="Times New Roman" w:hAnsi="Times New Roman" w:cs="Times New Roman"/>
                <w:sz w:val="23"/>
                <w:szCs w:val="23"/>
              </w:rPr>
            </w:pPr>
            <w:r w:rsidRPr="00A33694">
              <w:rPr>
                <w:rFonts w:ascii="Times New Roman" w:hAnsi="Times New Roman" w:cs="Times New Roman"/>
                <w:sz w:val="23"/>
                <w:szCs w:val="23"/>
              </w:rPr>
              <w:t xml:space="preserve">       Задача 1 подпрограммы 3. </w:t>
            </w:r>
            <w:proofErr w:type="gramStart"/>
            <w:r w:rsidRPr="00A33694">
              <w:rPr>
                <w:rFonts w:ascii="Times New Roman" w:hAnsi="Times New Roman" w:cs="Times New Roman"/>
                <w:sz w:val="23"/>
                <w:szCs w:val="23"/>
              </w:rPr>
              <w:t>Проведение  мониторинга</w:t>
            </w:r>
            <w:proofErr w:type="gramEnd"/>
            <w:r w:rsidRPr="00A33694">
              <w:rPr>
                <w:rFonts w:ascii="Times New Roman" w:hAnsi="Times New Roman" w:cs="Times New Roman"/>
                <w:sz w:val="23"/>
                <w:szCs w:val="23"/>
              </w:rPr>
              <w:t xml:space="preserve"> социально-экономического  развития Краснохолмского района»;</w:t>
            </w:r>
          </w:p>
          <w:p w:rsidR="0021106D" w:rsidRPr="00A33694" w:rsidRDefault="0021106D" w:rsidP="0021106D">
            <w:pPr>
              <w:pStyle w:val="ConsPlusNormal"/>
              <w:widowControl/>
              <w:shd w:val="clear" w:color="auto" w:fill="FFFFFF"/>
              <w:spacing w:line="22" w:lineRule="atLeast"/>
              <w:ind w:firstLine="0"/>
              <w:jc w:val="both"/>
              <w:rPr>
                <w:rFonts w:ascii="Times New Roman" w:hAnsi="Times New Roman" w:cs="Times New Roman"/>
                <w:sz w:val="23"/>
                <w:szCs w:val="23"/>
              </w:rPr>
            </w:pPr>
            <w:r w:rsidRPr="00A33694">
              <w:rPr>
                <w:rFonts w:ascii="Times New Roman" w:hAnsi="Times New Roman" w:cs="Times New Roman"/>
                <w:sz w:val="23"/>
                <w:szCs w:val="23"/>
              </w:rPr>
              <w:lastRenderedPageBreak/>
              <w:t xml:space="preserve">       Задача 2 подпрограммы 3. Разработка и корректировка документов   </w:t>
            </w:r>
            <w:proofErr w:type="gramStart"/>
            <w:r w:rsidRPr="00A33694">
              <w:rPr>
                <w:rFonts w:ascii="Times New Roman" w:hAnsi="Times New Roman" w:cs="Times New Roman"/>
                <w:sz w:val="23"/>
                <w:szCs w:val="23"/>
              </w:rPr>
              <w:t>стратегического  планирования</w:t>
            </w:r>
            <w:proofErr w:type="gramEnd"/>
            <w:r w:rsidRPr="00A33694">
              <w:rPr>
                <w:rFonts w:ascii="Times New Roman" w:hAnsi="Times New Roman" w:cs="Times New Roman"/>
                <w:sz w:val="23"/>
                <w:szCs w:val="23"/>
              </w:rPr>
              <w:t xml:space="preserve"> социально-экономического развития Краснохолмского района»;</w:t>
            </w:r>
          </w:p>
          <w:p w:rsidR="0021106D" w:rsidRPr="00A33694" w:rsidRDefault="0021106D" w:rsidP="0021106D">
            <w:pPr>
              <w:pStyle w:val="ConsPlusNormal"/>
              <w:widowControl/>
              <w:shd w:val="clear" w:color="auto" w:fill="FFFFFF"/>
              <w:spacing w:line="22" w:lineRule="atLeast"/>
              <w:ind w:firstLine="0"/>
              <w:jc w:val="both"/>
              <w:rPr>
                <w:rFonts w:ascii="Times New Roman" w:hAnsi="Times New Roman" w:cs="Times New Roman"/>
                <w:bCs/>
                <w:sz w:val="23"/>
                <w:szCs w:val="23"/>
              </w:rPr>
            </w:pPr>
            <w:r w:rsidRPr="00A33694">
              <w:rPr>
                <w:rFonts w:ascii="Times New Roman" w:hAnsi="Times New Roman" w:cs="Times New Roman"/>
                <w:bCs/>
                <w:sz w:val="23"/>
                <w:szCs w:val="23"/>
              </w:rPr>
              <w:t xml:space="preserve">       Задача 3 </w:t>
            </w:r>
            <w:r w:rsidRPr="00A33694">
              <w:rPr>
                <w:rFonts w:ascii="Times New Roman" w:hAnsi="Times New Roman" w:cs="Times New Roman"/>
                <w:sz w:val="23"/>
                <w:szCs w:val="23"/>
              </w:rPr>
              <w:t>подпрограммы 3.</w:t>
            </w:r>
            <w:r w:rsidRPr="00A33694">
              <w:rPr>
                <w:rFonts w:ascii="Times New Roman" w:hAnsi="Times New Roman" w:cs="Times New Roman"/>
                <w:bCs/>
                <w:sz w:val="23"/>
                <w:szCs w:val="23"/>
              </w:rPr>
              <w:t xml:space="preserve"> Повышение эффективности и открытости проведения </w:t>
            </w:r>
            <w:proofErr w:type="gramStart"/>
            <w:r w:rsidRPr="00A33694">
              <w:rPr>
                <w:rFonts w:ascii="Times New Roman" w:hAnsi="Times New Roman" w:cs="Times New Roman"/>
                <w:bCs/>
                <w:sz w:val="23"/>
                <w:szCs w:val="23"/>
              </w:rPr>
              <w:t>муниципальных  закупок</w:t>
            </w:r>
            <w:proofErr w:type="gramEnd"/>
            <w:r w:rsidRPr="00A33694">
              <w:rPr>
                <w:rFonts w:ascii="Times New Roman" w:hAnsi="Times New Roman" w:cs="Times New Roman"/>
                <w:bCs/>
                <w:sz w:val="23"/>
                <w:szCs w:val="23"/>
              </w:rPr>
              <w:t xml:space="preserve"> для муниципальных нужд Краснохолмского района.</w:t>
            </w:r>
          </w:p>
          <w:p w:rsidR="0021106D" w:rsidRPr="00A33694" w:rsidRDefault="0021106D" w:rsidP="0021106D">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 xml:space="preserve">        Задача 1 подпрограммы 4.  </w:t>
            </w:r>
            <w:proofErr w:type="gramStart"/>
            <w:r w:rsidRPr="00A33694">
              <w:rPr>
                <w:rFonts w:ascii="Times New Roman" w:hAnsi="Times New Roman" w:cs="Times New Roman"/>
                <w:sz w:val="23"/>
                <w:szCs w:val="23"/>
              </w:rPr>
              <w:t>Обеспечение  согласованных</w:t>
            </w:r>
            <w:proofErr w:type="gramEnd"/>
            <w:r w:rsidRPr="00A33694">
              <w:rPr>
                <w:rFonts w:ascii="Times New Roman" w:hAnsi="Times New Roman" w:cs="Times New Roman"/>
                <w:sz w:val="23"/>
                <w:szCs w:val="23"/>
              </w:rPr>
              <w:t xml:space="preserve"> действий   органов местного самоуправления    с исполнительными структурами  власти по  организации   и проведению Всероссийской  сельскохозяйственной переписи  на  территории  Краснохолмского района.</w:t>
            </w:r>
          </w:p>
          <w:p w:rsidR="0021106D" w:rsidRPr="00A33694" w:rsidRDefault="0021106D" w:rsidP="0021106D">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 xml:space="preserve">        Задача 2 подпрограммы 4. Обеспечение  условий  для проведения  Всероссийской  сельскохозяйственной переписи  на  территории  Краснохолмского района.</w:t>
            </w:r>
          </w:p>
        </w:tc>
      </w:tr>
      <w:tr w:rsidR="0021106D" w:rsidRPr="00A33694" w:rsidTr="00A33694">
        <w:tc>
          <w:tcPr>
            <w:tcW w:w="3440" w:type="dxa"/>
          </w:tcPr>
          <w:p w:rsidR="0021106D" w:rsidRPr="00A33694" w:rsidRDefault="0021106D" w:rsidP="0021106D">
            <w:pPr>
              <w:pStyle w:val="ConsPlusNormal"/>
              <w:widowControl/>
              <w:spacing w:line="22" w:lineRule="atLeast"/>
              <w:ind w:firstLine="0"/>
              <w:jc w:val="both"/>
              <w:rPr>
                <w:rFonts w:ascii="Times New Roman" w:hAnsi="Times New Roman" w:cs="Times New Roman"/>
                <w:sz w:val="23"/>
                <w:szCs w:val="23"/>
              </w:rPr>
            </w:pPr>
            <w:r w:rsidRPr="00A33694">
              <w:rPr>
                <w:rFonts w:ascii="Times New Roman" w:hAnsi="Times New Roman"/>
                <w:sz w:val="23"/>
                <w:szCs w:val="23"/>
              </w:rPr>
              <w:lastRenderedPageBreak/>
              <w:t>Ожидаемые результаты реализации муниципальной программы (</w:t>
            </w:r>
            <w:r w:rsidRPr="00A33694">
              <w:rPr>
                <w:rFonts w:ascii="Times New Roman" w:hAnsi="Times New Roman" w:cs="Times New Roman"/>
                <w:sz w:val="23"/>
                <w:szCs w:val="23"/>
              </w:rPr>
              <w:t>Целевые показатели)</w:t>
            </w:r>
          </w:p>
          <w:p w:rsidR="0021106D" w:rsidRPr="00A33694" w:rsidRDefault="0021106D" w:rsidP="0021106D">
            <w:pPr>
              <w:pStyle w:val="ConsPlusNormal"/>
              <w:widowControl/>
              <w:spacing w:line="22" w:lineRule="atLeast"/>
              <w:ind w:firstLine="0"/>
              <w:jc w:val="both"/>
              <w:rPr>
                <w:rFonts w:ascii="Times New Roman" w:hAnsi="Times New Roman" w:cs="Times New Roman"/>
                <w:sz w:val="23"/>
                <w:szCs w:val="23"/>
              </w:rPr>
            </w:pPr>
          </w:p>
        </w:tc>
        <w:tc>
          <w:tcPr>
            <w:tcW w:w="5905" w:type="dxa"/>
          </w:tcPr>
          <w:p w:rsidR="0021106D" w:rsidRPr="00A33694" w:rsidRDefault="0021106D" w:rsidP="0021106D">
            <w:pPr>
              <w:pStyle w:val="ConsPlusCell"/>
              <w:widowControl/>
              <w:spacing w:line="22" w:lineRule="atLeast"/>
              <w:ind w:firstLine="585"/>
              <w:jc w:val="both"/>
              <w:rPr>
                <w:rFonts w:ascii="Times New Roman" w:hAnsi="Times New Roman" w:cs="Times New Roman"/>
                <w:sz w:val="23"/>
                <w:szCs w:val="23"/>
              </w:rPr>
            </w:pPr>
            <w:r w:rsidRPr="00A33694">
              <w:rPr>
                <w:rFonts w:ascii="Times New Roman" w:hAnsi="Times New Roman" w:cs="Times New Roman"/>
                <w:sz w:val="23"/>
                <w:szCs w:val="23"/>
              </w:rPr>
              <w:t xml:space="preserve">-  </w:t>
            </w:r>
            <w:proofErr w:type="gramStart"/>
            <w:r w:rsidRPr="00A33694">
              <w:rPr>
                <w:rFonts w:ascii="Times New Roman" w:hAnsi="Times New Roman" w:cs="Times New Roman"/>
                <w:sz w:val="23"/>
                <w:szCs w:val="23"/>
              </w:rPr>
              <w:t>Объем  инвестиций</w:t>
            </w:r>
            <w:proofErr w:type="gramEnd"/>
            <w:r w:rsidRPr="00A33694">
              <w:rPr>
                <w:rFonts w:ascii="Times New Roman" w:hAnsi="Times New Roman" w:cs="Times New Roman"/>
                <w:sz w:val="23"/>
                <w:szCs w:val="23"/>
              </w:rPr>
              <w:t xml:space="preserve"> в основной  капитал  района (за  исключением  бюджетных средств)  в расчете на  1  жителя:2016г.-800 руб.;2017г. -900 руб. ;  2018г.  – 1000 рублей;</w:t>
            </w:r>
          </w:p>
          <w:p w:rsidR="0021106D" w:rsidRPr="00A33694" w:rsidRDefault="0021106D" w:rsidP="0021106D">
            <w:pPr>
              <w:pStyle w:val="ConsPlusNormal"/>
              <w:widowControl/>
              <w:spacing w:line="22" w:lineRule="atLeast"/>
              <w:ind w:firstLine="0"/>
              <w:jc w:val="both"/>
              <w:rPr>
                <w:rFonts w:ascii="Times New Roman" w:hAnsi="Times New Roman" w:cs="Times New Roman"/>
                <w:sz w:val="23"/>
                <w:szCs w:val="23"/>
              </w:rPr>
            </w:pPr>
            <w:r w:rsidRPr="00A33694">
              <w:rPr>
                <w:rFonts w:ascii="Times New Roman" w:hAnsi="Times New Roman" w:cs="Times New Roman"/>
                <w:sz w:val="23"/>
                <w:szCs w:val="23"/>
              </w:rPr>
              <w:t xml:space="preserve">-  Площадь сформированных и поставленных </w:t>
            </w:r>
            <w:proofErr w:type="gramStart"/>
            <w:r w:rsidRPr="00A33694">
              <w:rPr>
                <w:rFonts w:ascii="Times New Roman" w:hAnsi="Times New Roman" w:cs="Times New Roman"/>
                <w:sz w:val="23"/>
                <w:szCs w:val="23"/>
              </w:rPr>
              <w:t>на  государственный</w:t>
            </w:r>
            <w:proofErr w:type="gramEnd"/>
            <w:r w:rsidRPr="00A33694">
              <w:rPr>
                <w:rFonts w:ascii="Times New Roman" w:hAnsi="Times New Roman" w:cs="Times New Roman"/>
                <w:sz w:val="23"/>
                <w:szCs w:val="23"/>
              </w:rPr>
              <w:t xml:space="preserve">  кадастровый  учет земельных участков, находящихся  в ведении  Краснохолмского района:2016г. - 1 га.;2017г. -1га. ; 2018г. -1 гектар; </w:t>
            </w:r>
          </w:p>
          <w:p w:rsidR="0021106D" w:rsidRPr="00A33694" w:rsidRDefault="0021106D" w:rsidP="0021106D">
            <w:pPr>
              <w:autoSpaceDE w:val="0"/>
              <w:autoSpaceDN w:val="0"/>
              <w:adjustRightInd w:val="0"/>
              <w:spacing w:line="22" w:lineRule="atLeast"/>
              <w:jc w:val="both"/>
              <w:outlineLvl w:val="1"/>
              <w:rPr>
                <w:sz w:val="23"/>
                <w:szCs w:val="23"/>
              </w:rPr>
            </w:pPr>
            <w:r w:rsidRPr="00A33694">
              <w:rPr>
                <w:sz w:val="23"/>
                <w:szCs w:val="23"/>
              </w:rPr>
              <w:t xml:space="preserve">- </w:t>
            </w:r>
            <w:proofErr w:type="gramStart"/>
            <w:r w:rsidRPr="00A33694">
              <w:rPr>
                <w:sz w:val="23"/>
                <w:szCs w:val="23"/>
              </w:rPr>
              <w:t>Число  предпринимателей</w:t>
            </w:r>
            <w:proofErr w:type="gramEnd"/>
            <w:r w:rsidRPr="00A33694">
              <w:rPr>
                <w:sz w:val="23"/>
                <w:szCs w:val="23"/>
              </w:rPr>
              <w:t xml:space="preserve">  вновь    открывших  собственное  дело: 2016г. - 4  чел. ;2017 г. – 4  чел.;  2018г.–4 человека;</w:t>
            </w:r>
          </w:p>
          <w:p w:rsidR="0021106D" w:rsidRPr="00A33694" w:rsidRDefault="0021106D" w:rsidP="0021106D">
            <w:pPr>
              <w:autoSpaceDE w:val="0"/>
              <w:autoSpaceDN w:val="0"/>
              <w:adjustRightInd w:val="0"/>
              <w:spacing w:line="22" w:lineRule="atLeast"/>
              <w:jc w:val="both"/>
              <w:outlineLvl w:val="1"/>
              <w:rPr>
                <w:sz w:val="23"/>
                <w:szCs w:val="23"/>
              </w:rPr>
            </w:pPr>
            <w:r w:rsidRPr="00A33694">
              <w:rPr>
                <w:sz w:val="23"/>
                <w:szCs w:val="23"/>
              </w:rPr>
              <w:t xml:space="preserve">- </w:t>
            </w:r>
            <w:proofErr w:type="gramStart"/>
            <w:r w:rsidRPr="00A33694">
              <w:rPr>
                <w:sz w:val="23"/>
                <w:szCs w:val="23"/>
              </w:rPr>
              <w:t>Число  СМП</w:t>
            </w:r>
            <w:proofErr w:type="gramEnd"/>
            <w:r w:rsidRPr="00A33694">
              <w:rPr>
                <w:sz w:val="23"/>
                <w:szCs w:val="23"/>
              </w:rPr>
              <w:t xml:space="preserve">  в расчете   на 10 тыс. человек  населения:2016г.-250 ед.;2017г. -250ед.; 2018г. - 250 единиц;</w:t>
            </w:r>
          </w:p>
          <w:p w:rsidR="0021106D" w:rsidRPr="00A33694" w:rsidRDefault="0021106D" w:rsidP="0021106D">
            <w:pPr>
              <w:autoSpaceDE w:val="0"/>
              <w:autoSpaceDN w:val="0"/>
              <w:adjustRightInd w:val="0"/>
              <w:spacing w:line="22" w:lineRule="atLeast"/>
              <w:jc w:val="both"/>
              <w:outlineLvl w:val="1"/>
              <w:rPr>
                <w:sz w:val="23"/>
                <w:szCs w:val="23"/>
              </w:rPr>
            </w:pPr>
            <w:r w:rsidRPr="00A33694">
              <w:rPr>
                <w:sz w:val="23"/>
                <w:szCs w:val="23"/>
              </w:rPr>
              <w:t xml:space="preserve">- Доля муниципальных закупок для </w:t>
            </w:r>
            <w:proofErr w:type="gramStart"/>
            <w:r w:rsidRPr="00A33694">
              <w:rPr>
                <w:sz w:val="23"/>
                <w:szCs w:val="23"/>
              </w:rPr>
              <w:t>нужд  администрации</w:t>
            </w:r>
            <w:proofErr w:type="gramEnd"/>
            <w:r w:rsidRPr="00A33694">
              <w:rPr>
                <w:sz w:val="23"/>
                <w:szCs w:val="23"/>
              </w:rPr>
              <w:t xml:space="preserve"> района,  проведенных  конкурентными  способами  определения  поставщиков  в общем  объеме   муниципальных закупок:2016г.75-%;2017г. -80%; 2018г.  – 80% (процентов);</w:t>
            </w:r>
          </w:p>
          <w:p w:rsidR="0021106D" w:rsidRPr="00A33694" w:rsidRDefault="0021106D" w:rsidP="0021106D">
            <w:pPr>
              <w:autoSpaceDE w:val="0"/>
              <w:autoSpaceDN w:val="0"/>
              <w:adjustRightInd w:val="0"/>
              <w:spacing w:line="22" w:lineRule="atLeast"/>
              <w:jc w:val="both"/>
              <w:outlineLvl w:val="1"/>
              <w:rPr>
                <w:sz w:val="23"/>
                <w:szCs w:val="23"/>
              </w:rPr>
            </w:pPr>
          </w:p>
        </w:tc>
      </w:tr>
      <w:tr w:rsidR="00A33694" w:rsidRPr="00A33694" w:rsidTr="00A33694">
        <w:tc>
          <w:tcPr>
            <w:tcW w:w="3440" w:type="dxa"/>
          </w:tcPr>
          <w:p w:rsidR="00A33694" w:rsidRPr="00A33694" w:rsidRDefault="00A33694" w:rsidP="00A33694">
            <w:pPr>
              <w:autoSpaceDE w:val="0"/>
              <w:autoSpaceDN w:val="0"/>
              <w:adjustRightInd w:val="0"/>
              <w:spacing w:line="22" w:lineRule="atLeast"/>
              <w:jc w:val="both"/>
              <w:rPr>
                <w:sz w:val="23"/>
                <w:szCs w:val="23"/>
              </w:rPr>
            </w:pPr>
            <w:r w:rsidRPr="00A33694">
              <w:rPr>
                <w:sz w:val="23"/>
                <w:szCs w:val="23"/>
              </w:rPr>
              <w:t>Объемы и источники финансирования программы по годам ее реализации в разрезе подпрограмм</w:t>
            </w:r>
          </w:p>
        </w:tc>
        <w:tc>
          <w:tcPr>
            <w:tcW w:w="5905" w:type="dxa"/>
          </w:tcPr>
          <w:p w:rsidR="00A33694" w:rsidRPr="00A33694" w:rsidRDefault="00A33694" w:rsidP="00A33694">
            <w:pPr>
              <w:spacing w:line="22" w:lineRule="atLeast"/>
              <w:rPr>
                <w:sz w:val="23"/>
                <w:szCs w:val="23"/>
              </w:rPr>
            </w:pPr>
            <w:r w:rsidRPr="00A33694">
              <w:rPr>
                <w:sz w:val="23"/>
                <w:szCs w:val="23"/>
              </w:rPr>
              <w:t>Общий объем финансирования муниципальной   программы на</w:t>
            </w:r>
          </w:p>
          <w:p w:rsidR="00A33694" w:rsidRPr="00A33694" w:rsidRDefault="00A33694" w:rsidP="00A33694">
            <w:pPr>
              <w:spacing w:line="22" w:lineRule="atLeast"/>
              <w:rPr>
                <w:color w:val="000000"/>
                <w:sz w:val="23"/>
                <w:szCs w:val="23"/>
              </w:rPr>
            </w:pPr>
            <w:r w:rsidRPr="00A33694">
              <w:rPr>
                <w:sz w:val="23"/>
                <w:szCs w:val="23"/>
              </w:rPr>
              <w:br/>
              <w:t xml:space="preserve"> </w:t>
            </w:r>
            <w:r w:rsidRPr="00A33694">
              <w:rPr>
                <w:b/>
                <w:color w:val="000000"/>
                <w:sz w:val="23"/>
                <w:szCs w:val="23"/>
              </w:rPr>
              <w:t>2016-2018 годы – 1118,</w:t>
            </w:r>
            <w:proofErr w:type="gramStart"/>
            <w:r w:rsidRPr="00A33694">
              <w:rPr>
                <w:b/>
                <w:color w:val="000000"/>
                <w:sz w:val="23"/>
                <w:szCs w:val="23"/>
              </w:rPr>
              <w:t>8  тыс.</w:t>
            </w:r>
            <w:proofErr w:type="gramEnd"/>
            <w:r w:rsidRPr="00A33694">
              <w:rPr>
                <w:b/>
                <w:color w:val="000000"/>
                <w:sz w:val="23"/>
                <w:szCs w:val="23"/>
              </w:rPr>
              <w:t xml:space="preserve">  рублей</w:t>
            </w:r>
          </w:p>
          <w:p w:rsidR="00A33694" w:rsidRPr="00A33694" w:rsidRDefault="00A33694" w:rsidP="00A33694">
            <w:pPr>
              <w:pStyle w:val="ConsPlusCell"/>
              <w:widowControl/>
              <w:spacing w:line="22" w:lineRule="atLeast"/>
              <w:jc w:val="both"/>
              <w:rPr>
                <w:rFonts w:ascii="Times New Roman" w:hAnsi="Times New Roman" w:cs="Times New Roman"/>
                <w:color w:val="000000"/>
                <w:sz w:val="23"/>
                <w:szCs w:val="23"/>
              </w:rPr>
            </w:pPr>
          </w:p>
          <w:p w:rsidR="00A33694" w:rsidRPr="00A33694" w:rsidRDefault="00A33694" w:rsidP="00A33694">
            <w:pPr>
              <w:pStyle w:val="ConsPlusCell"/>
              <w:widowControl/>
              <w:spacing w:line="22" w:lineRule="atLeast"/>
              <w:jc w:val="both"/>
              <w:rPr>
                <w:rFonts w:ascii="Times New Roman" w:hAnsi="Times New Roman" w:cs="Times New Roman"/>
                <w:color w:val="000000"/>
                <w:sz w:val="23"/>
                <w:szCs w:val="23"/>
              </w:rPr>
            </w:pPr>
            <w:r w:rsidRPr="00A33694">
              <w:rPr>
                <w:rFonts w:ascii="Times New Roman" w:hAnsi="Times New Roman" w:cs="Times New Roman"/>
                <w:b/>
                <w:color w:val="000000"/>
                <w:sz w:val="23"/>
                <w:szCs w:val="23"/>
              </w:rPr>
              <w:t>2016 г. – 838,8 тыс. рублей</w:t>
            </w:r>
            <w:r w:rsidRPr="00A33694">
              <w:rPr>
                <w:rFonts w:ascii="Times New Roman" w:hAnsi="Times New Roman" w:cs="Times New Roman"/>
                <w:color w:val="000000"/>
                <w:sz w:val="23"/>
                <w:szCs w:val="23"/>
              </w:rPr>
              <w:t>, в том числе:</w:t>
            </w:r>
          </w:p>
          <w:p w:rsidR="00A33694" w:rsidRPr="00A33694" w:rsidRDefault="00A33694" w:rsidP="00A33694">
            <w:pPr>
              <w:pStyle w:val="ConsPlusCell"/>
              <w:widowControl/>
              <w:spacing w:line="22" w:lineRule="atLeast"/>
              <w:jc w:val="both"/>
              <w:rPr>
                <w:rFonts w:ascii="Times New Roman" w:hAnsi="Times New Roman" w:cs="Times New Roman"/>
                <w:color w:val="000000"/>
                <w:sz w:val="23"/>
                <w:szCs w:val="23"/>
              </w:rPr>
            </w:pPr>
            <w:r w:rsidRPr="00A33694">
              <w:rPr>
                <w:rFonts w:ascii="Times New Roman" w:hAnsi="Times New Roman" w:cs="Times New Roman"/>
                <w:color w:val="000000"/>
                <w:sz w:val="23"/>
                <w:szCs w:val="23"/>
              </w:rPr>
              <w:t>подпрограмма 1 – 179, 0 тыс. рублей;</w:t>
            </w:r>
          </w:p>
          <w:p w:rsidR="00A33694" w:rsidRPr="00A33694" w:rsidRDefault="00A33694" w:rsidP="00A33694">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подпрограмма 2 – 20, 0 тыс. рублей;</w:t>
            </w:r>
          </w:p>
          <w:p w:rsidR="00A33694" w:rsidRPr="00A33694" w:rsidRDefault="00A33694" w:rsidP="00A33694">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подпрограмма 3 – 0, 0 тыс. рублей</w:t>
            </w:r>
          </w:p>
          <w:p w:rsidR="00A33694" w:rsidRPr="00A33694" w:rsidRDefault="00A33694" w:rsidP="00A33694">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подпрограмма 4 – 639,8 тыс. рублей</w:t>
            </w:r>
          </w:p>
          <w:p w:rsidR="00A33694" w:rsidRPr="00A33694" w:rsidRDefault="00A33694" w:rsidP="00A33694">
            <w:pPr>
              <w:pStyle w:val="ConsPlusCell"/>
              <w:widowControl/>
              <w:spacing w:line="22" w:lineRule="atLeast"/>
              <w:jc w:val="both"/>
              <w:rPr>
                <w:rFonts w:ascii="Times New Roman" w:hAnsi="Times New Roman" w:cs="Times New Roman"/>
                <w:sz w:val="23"/>
                <w:szCs w:val="23"/>
              </w:rPr>
            </w:pPr>
          </w:p>
          <w:p w:rsidR="00A33694" w:rsidRPr="00A33694" w:rsidRDefault="00A33694" w:rsidP="00A33694">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b/>
                <w:sz w:val="23"/>
                <w:szCs w:val="23"/>
              </w:rPr>
              <w:t>2017 г. – 140, 0 тыс. рублей,</w:t>
            </w:r>
            <w:r w:rsidRPr="00A33694">
              <w:rPr>
                <w:rFonts w:ascii="Times New Roman" w:hAnsi="Times New Roman" w:cs="Times New Roman"/>
                <w:sz w:val="23"/>
                <w:szCs w:val="23"/>
              </w:rPr>
              <w:t xml:space="preserve"> в том числе:</w:t>
            </w:r>
          </w:p>
          <w:p w:rsidR="00A33694" w:rsidRPr="00A33694" w:rsidRDefault="00A33694" w:rsidP="00A33694">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подпрограмма 1 – 60, 0 тыс. рублей;</w:t>
            </w:r>
          </w:p>
          <w:p w:rsidR="00A33694" w:rsidRPr="00A33694" w:rsidRDefault="00A33694" w:rsidP="00A33694">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подпрограмма 2 – 20, 0 тыс. рублей;</w:t>
            </w:r>
          </w:p>
          <w:p w:rsidR="00A33694" w:rsidRPr="00A33694" w:rsidRDefault="00A33694" w:rsidP="00A33694">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подпрограмма 3 – 60, 0 тыс. рублей</w:t>
            </w:r>
          </w:p>
          <w:p w:rsidR="00A33694" w:rsidRPr="00A33694" w:rsidRDefault="00A33694" w:rsidP="00A33694">
            <w:pPr>
              <w:pStyle w:val="ConsPlusCell"/>
              <w:widowControl/>
              <w:spacing w:line="22" w:lineRule="atLeast"/>
              <w:jc w:val="both"/>
              <w:rPr>
                <w:rFonts w:ascii="Times New Roman" w:hAnsi="Times New Roman" w:cs="Times New Roman"/>
                <w:sz w:val="23"/>
                <w:szCs w:val="23"/>
              </w:rPr>
            </w:pPr>
          </w:p>
          <w:p w:rsidR="00A33694" w:rsidRPr="00A33694" w:rsidRDefault="00A33694" w:rsidP="00A33694">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b/>
                <w:sz w:val="23"/>
                <w:szCs w:val="23"/>
              </w:rPr>
              <w:t xml:space="preserve">2018 г. – 140, </w:t>
            </w:r>
            <w:proofErr w:type="gramStart"/>
            <w:r w:rsidRPr="00A33694">
              <w:rPr>
                <w:rFonts w:ascii="Times New Roman" w:hAnsi="Times New Roman" w:cs="Times New Roman"/>
                <w:b/>
                <w:sz w:val="23"/>
                <w:szCs w:val="23"/>
              </w:rPr>
              <w:t>0  тыс.</w:t>
            </w:r>
            <w:proofErr w:type="gramEnd"/>
            <w:r w:rsidRPr="00A33694">
              <w:rPr>
                <w:rFonts w:ascii="Times New Roman" w:hAnsi="Times New Roman" w:cs="Times New Roman"/>
                <w:b/>
                <w:sz w:val="23"/>
                <w:szCs w:val="23"/>
              </w:rPr>
              <w:t xml:space="preserve"> рублей</w:t>
            </w:r>
            <w:r w:rsidRPr="00A33694">
              <w:rPr>
                <w:rFonts w:ascii="Times New Roman" w:hAnsi="Times New Roman" w:cs="Times New Roman"/>
                <w:sz w:val="23"/>
                <w:szCs w:val="23"/>
              </w:rPr>
              <w:t>, в том числе:</w:t>
            </w:r>
          </w:p>
          <w:p w:rsidR="00A33694" w:rsidRPr="00A33694" w:rsidRDefault="00A33694" w:rsidP="00A33694">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lastRenderedPageBreak/>
              <w:t>подпрограмма 1 – 60, 0 тыс. рублей;</w:t>
            </w:r>
          </w:p>
          <w:p w:rsidR="00A33694" w:rsidRPr="00A33694" w:rsidRDefault="00A33694" w:rsidP="00A33694">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подпрограмма 2 – 20, 0 тыс.  рублей;</w:t>
            </w:r>
          </w:p>
          <w:p w:rsidR="00A33694" w:rsidRPr="00A33694" w:rsidRDefault="00A33694" w:rsidP="00A33694">
            <w:pPr>
              <w:pStyle w:val="ConsPlusCell"/>
              <w:widowControl/>
              <w:spacing w:line="22" w:lineRule="atLeast"/>
              <w:jc w:val="both"/>
              <w:rPr>
                <w:rFonts w:ascii="Times New Roman" w:hAnsi="Times New Roman" w:cs="Times New Roman"/>
                <w:sz w:val="23"/>
                <w:szCs w:val="23"/>
              </w:rPr>
            </w:pPr>
            <w:r w:rsidRPr="00A33694">
              <w:rPr>
                <w:rFonts w:ascii="Times New Roman" w:hAnsi="Times New Roman" w:cs="Times New Roman"/>
                <w:sz w:val="23"/>
                <w:szCs w:val="23"/>
              </w:rPr>
              <w:t>подпрограмма 3 – 60, 0 тыс. рублей</w:t>
            </w:r>
          </w:p>
          <w:p w:rsidR="00A33694" w:rsidRPr="00A33694" w:rsidRDefault="00A33694" w:rsidP="00A33694">
            <w:pPr>
              <w:pStyle w:val="ConsPlusCell"/>
              <w:widowControl/>
              <w:spacing w:line="22" w:lineRule="atLeast"/>
              <w:jc w:val="both"/>
              <w:rPr>
                <w:rFonts w:ascii="Times New Roman" w:hAnsi="Times New Roman" w:cs="Times New Roman"/>
                <w:sz w:val="23"/>
                <w:szCs w:val="23"/>
              </w:rPr>
            </w:pPr>
          </w:p>
        </w:tc>
      </w:tr>
    </w:tbl>
    <w:p w:rsidR="00166FF1" w:rsidRPr="00A33694" w:rsidRDefault="00166FF1" w:rsidP="00166FF1">
      <w:pPr>
        <w:autoSpaceDE w:val="0"/>
        <w:autoSpaceDN w:val="0"/>
        <w:adjustRightInd w:val="0"/>
        <w:spacing w:line="22" w:lineRule="atLeast"/>
        <w:jc w:val="center"/>
      </w:pPr>
    </w:p>
    <w:p w:rsidR="00166FF1" w:rsidRPr="00A33694" w:rsidRDefault="00166FF1" w:rsidP="00166FF1">
      <w:pPr>
        <w:autoSpaceDE w:val="0"/>
        <w:autoSpaceDN w:val="0"/>
        <w:adjustRightInd w:val="0"/>
        <w:spacing w:line="22" w:lineRule="atLeast"/>
        <w:ind w:firstLine="540"/>
        <w:jc w:val="both"/>
      </w:pPr>
    </w:p>
    <w:p w:rsidR="00166FF1" w:rsidRPr="00A33694" w:rsidRDefault="00166FF1" w:rsidP="00166FF1">
      <w:pPr>
        <w:spacing w:line="22" w:lineRule="atLeast"/>
        <w:jc w:val="center"/>
        <w:rPr>
          <w:b/>
        </w:rPr>
      </w:pPr>
    </w:p>
    <w:p w:rsidR="00021914" w:rsidRPr="00A33694" w:rsidRDefault="00021914" w:rsidP="00021914">
      <w:pPr>
        <w:spacing w:line="22" w:lineRule="atLeast"/>
        <w:jc w:val="center"/>
        <w:rPr>
          <w:b/>
        </w:rPr>
      </w:pPr>
    </w:p>
    <w:p w:rsidR="00021914" w:rsidRPr="00A33694" w:rsidRDefault="00021914" w:rsidP="00021914">
      <w:pPr>
        <w:spacing w:line="22" w:lineRule="atLeast"/>
        <w:jc w:val="center"/>
        <w:rPr>
          <w:b/>
        </w:rPr>
      </w:pPr>
      <w:proofErr w:type="gramStart"/>
      <w:r w:rsidRPr="00A33694">
        <w:rPr>
          <w:b/>
        </w:rPr>
        <w:t xml:space="preserve">Раздел  </w:t>
      </w:r>
      <w:r w:rsidRPr="00A33694">
        <w:rPr>
          <w:b/>
          <w:lang w:val="en-US"/>
        </w:rPr>
        <w:t>I</w:t>
      </w:r>
      <w:proofErr w:type="gramEnd"/>
    </w:p>
    <w:p w:rsidR="00021914" w:rsidRPr="00A33694" w:rsidRDefault="00021914" w:rsidP="00021914">
      <w:pPr>
        <w:spacing w:line="22" w:lineRule="atLeast"/>
        <w:jc w:val="center"/>
        <w:rPr>
          <w:b/>
        </w:rPr>
      </w:pPr>
    </w:p>
    <w:p w:rsidR="00021914" w:rsidRPr="00A33694" w:rsidRDefault="00021914" w:rsidP="00021914">
      <w:pPr>
        <w:spacing w:line="22" w:lineRule="atLeast"/>
        <w:jc w:val="center"/>
        <w:rPr>
          <w:b/>
        </w:rPr>
      </w:pPr>
      <w:r w:rsidRPr="00A33694">
        <w:rPr>
          <w:b/>
        </w:rPr>
        <w:t xml:space="preserve"> Общая характеристика сферы реализации муниципальной   программы</w:t>
      </w:r>
    </w:p>
    <w:p w:rsidR="00021914" w:rsidRPr="00A33694" w:rsidRDefault="00021914" w:rsidP="00021914">
      <w:pPr>
        <w:spacing w:line="22" w:lineRule="atLeast"/>
      </w:pPr>
    </w:p>
    <w:p w:rsidR="00021914" w:rsidRPr="00A33694" w:rsidRDefault="00021914" w:rsidP="00021914">
      <w:pPr>
        <w:spacing w:line="22" w:lineRule="atLeast"/>
        <w:ind w:firstLine="709"/>
        <w:jc w:val="center"/>
        <w:rPr>
          <w:b/>
          <w:i/>
        </w:rPr>
      </w:pPr>
      <w:r w:rsidRPr="00A33694">
        <w:rPr>
          <w:b/>
          <w:i/>
        </w:rPr>
        <w:t xml:space="preserve">Подраздел </w:t>
      </w:r>
      <w:r w:rsidRPr="00A33694">
        <w:rPr>
          <w:b/>
          <w:i/>
          <w:lang w:val="en-US"/>
        </w:rPr>
        <w:t>I</w:t>
      </w:r>
    </w:p>
    <w:p w:rsidR="00021914" w:rsidRPr="00A33694" w:rsidRDefault="00021914" w:rsidP="00021914">
      <w:pPr>
        <w:spacing w:line="22" w:lineRule="atLeast"/>
        <w:ind w:firstLine="709"/>
        <w:jc w:val="center"/>
        <w:rPr>
          <w:b/>
        </w:rPr>
      </w:pPr>
    </w:p>
    <w:p w:rsidR="00021914" w:rsidRPr="00A33694" w:rsidRDefault="00021914" w:rsidP="00021914">
      <w:pPr>
        <w:spacing w:line="22" w:lineRule="atLeast"/>
        <w:ind w:firstLine="709"/>
        <w:jc w:val="center"/>
        <w:rPr>
          <w:b/>
          <w:i/>
        </w:rPr>
      </w:pPr>
      <w:r w:rsidRPr="00A33694">
        <w:rPr>
          <w:b/>
          <w:i/>
        </w:rPr>
        <w:t>Общая характеристика сферы реализации муниципальной   программы и прогноз ее развития</w:t>
      </w:r>
    </w:p>
    <w:p w:rsidR="00021914" w:rsidRPr="00A33694" w:rsidRDefault="00021914" w:rsidP="00021914">
      <w:pPr>
        <w:spacing w:line="22" w:lineRule="atLeast"/>
        <w:ind w:firstLine="709"/>
      </w:pPr>
    </w:p>
    <w:p w:rsidR="00021914" w:rsidRPr="00A33694" w:rsidRDefault="00021914" w:rsidP="00021914">
      <w:pPr>
        <w:numPr>
          <w:ilvl w:val="0"/>
          <w:numId w:val="8"/>
        </w:numPr>
        <w:spacing w:line="22" w:lineRule="atLeast"/>
        <w:ind w:left="0" w:firstLine="1133"/>
        <w:jc w:val="both"/>
      </w:pPr>
      <w:r w:rsidRPr="00A33694">
        <w:t xml:space="preserve">  Привлечение инвестиций в </w:t>
      </w:r>
      <w:proofErr w:type="gramStart"/>
      <w:r w:rsidRPr="00A33694">
        <w:t>экономику  Краснохолмского</w:t>
      </w:r>
      <w:proofErr w:type="gramEnd"/>
      <w:r w:rsidRPr="00A33694">
        <w:t xml:space="preserve">  района может  стать   основой для ее  стабилизации, качественно улучшить социально-экономическое состояние муниципального образования, привлечь не только дополнительные ресурсы, но и новые технологии, оборудование, высококвалифицированные рабочие кадры.</w:t>
      </w:r>
    </w:p>
    <w:p w:rsidR="00021914" w:rsidRPr="00A33694" w:rsidRDefault="00021914" w:rsidP="00021914">
      <w:pPr>
        <w:spacing w:line="22" w:lineRule="atLeast"/>
        <w:jc w:val="both"/>
      </w:pPr>
      <w:r w:rsidRPr="00A33694">
        <w:t xml:space="preserve">          Важную роль в увеличении экономического потенциала играет процесс реализации инвестиционных проектов, предусматривающих комплексное развитие </w:t>
      </w:r>
      <w:proofErr w:type="gramStart"/>
      <w:r w:rsidRPr="00A33694">
        <w:t>территорий,  создание</w:t>
      </w:r>
      <w:proofErr w:type="gramEnd"/>
      <w:r w:rsidRPr="00A33694">
        <w:t xml:space="preserve"> новых производств и промышленных объектов, объектов сферы торговли и услуг. </w:t>
      </w:r>
    </w:p>
    <w:p w:rsidR="00021914" w:rsidRPr="00A33694" w:rsidRDefault="00021914" w:rsidP="00021914">
      <w:pPr>
        <w:spacing w:line="22" w:lineRule="atLeast"/>
        <w:jc w:val="both"/>
      </w:pPr>
      <w:r w:rsidRPr="00A33694">
        <w:t xml:space="preserve">          В области земельных отношений необходимо обеспечить эффективное управление и распоряжение земельными участками, находящимися в муниципальной собственности муниципального образования Тверской области «Краснохолмский район».  С   целью привлечения </w:t>
      </w:r>
      <w:proofErr w:type="gramStart"/>
      <w:r w:rsidRPr="00A33694">
        <w:t>инвесторов  администрацией</w:t>
      </w:r>
      <w:proofErr w:type="gramEnd"/>
      <w:r w:rsidRPr="00A33694">
        <w:t xml:space="preserve"> района подобраны земельные участки для освоения  индустриальных площадок с возможностью подключения к электрическим сетям, имеющих ровный рельеф и возможность бурения </w:t>
      </w:r>
      <w:proofErr w:type="spellStart"/>
      <w:r w:rsidRPr="00A33694">
        <w:t>артскважины</w:t>
      </w:r>
      <w:proofErr w:type="spellEnd"/>
      <w:r w:rsidRPr="00A33694">
        <w:t xml:space="preserve">. Все эти земельные </w:t>
      </w:r>
      <w:proofErr w:type="gramStart"/>
      <w:r w:rsidRPr="00A33694">
        <w:t>участки  находятся</w:t>
      </w:r>
      <w:proofErr w:type="gramEnd"/>
      <w:r w:rsidRPr="00A33694">
        <w:t xml:space="preserve"> в землях населенного пункта г. Красный Холм и вполне могут быть использованы для промышленных целей. На каждый из них оформлен паспорт, информация размещена на сайте Краснохолмского района в сети Интернет. </w:t>
      </w:r>
      <w:proofErr w:type="gramStart"/>
      <w:r w:rsidRPr="00A33694">
        <w:t>Ежегодно  актуализируется</w:t>
      </w:r>
      <w:proofErr w:type="gramEnd"/>
      <w:r w:rsidRPr="00A33694">
        <w:t xml:space="preserve"> «Инвестиционный  паспорт» муниципального  образования. Необходимо обеспечить эффективное управление и распоряжение земельными участками, находящимися в муниципальной собственности муниципального образования Тверской области «Краснохолмский район».</w:t>
      </w:r>
    </w:p>
    <w:p w:rsidR="00021914" w:rsidRPr="00A33694" w:rsidRDefault="00021914" w:rsidP="00021914">
      <w:pPr>
        <w:spacing w:line="22" w:lineRule="atLeast"/>
        <w:jc w:val="both"/>
      </w:pPr>
    </w:p>
    <w:p w:rsidR="00021914" w:rsidRPr="00A33694" w:rsidRDefault="00021914" w:rsidP="00021914">
      <w:pPr>
        <w:numPr>
          <w:ilvl w:val="0"/>
          <w:numId w:val="8"/>
        </w:numPr>
        <w:spacing w:line="22" w:lineRule="atLeast"/>
        <w:ind w:left="0" w:firstLine="1133"/>
        <w:jc w:val="both"/>
      </w:pPr>
      <w:r w:rsidRPr="00A33694">
        <w:t xml:space="preserve">Практически все </w:t>
      </w:r>
      <w:proofErr w:type="gramStart"/>
      <w:r w:rsidRPr="00A33694">
        <w:t>сферы  экономической</w:t>
      </w:r>
      <w:proofErr w:type="gramEnd"/>
      <w:r w:rsidRPr="00A33694">
        <w:t xml:space="preserve"> деятельности района  заняты   малым бизнесом. Отмечены   устойчивые позиции </w:t>
      </w:r>
      <w:proofErr w:type="gramStart"/>
      <w:r w:rsidRPr="00A33694">
        <w:t>предпринимательства  в</w:t>
      </w:r>
      <w:proofErr w:type="gramEnd"/>
      <w:r w:rsidRPr="00A33694">
        <w:t xml:space="preserve">   </w:t>
      </w:r>
      <w:proofErr w:type="spellStart"/>
      <w:r w:rsidRPr="00A33694">
        <w:rPr>
          <w:bCs/>
        </w:rPr>
        <w:t>металлопроизводстве</w:t>
      </w:r>
      <w:proofErr w:type="spellEnd"/>
      <w:r w:rsidRPr="00A33694">
        <w:rPr>
          <w:bCs/>
        </w:rPr>
        <w:t xml:space="preserve">, выпуске продовольственных  товаров  и   товаров  легкой промышленности,  переработке   древесины. </w:t>
      </w:r>
      <w:r w:rsidRPr="00A33694">
        <w:t xml:space="preserve">Большим спросом у населения пользуются платные услуги – парикмахерские, ремонтные, транспортные. Малый бизнес обеспечивает треть рабочих мест в районе. </w:t>
      </w:r>
      <w:r w:rsidRPr="00A33694">
        <w:rPr>
          <w:shd w:val="clear" w:color="auto" w:fill="FFFFFF"/>
        </w:rPr>
        <w:t xml:space="preserve">По состоянию на </w:t>
      </w:r>
      <w:proofErr w:type="gramStart"/>
      <w:r w:rsidRPr="00A33694">
        <w:rPr>
          <w:shd w:val="clear" w:color="auto" w:fill="FFFFFF"/>
        </w:rPr>
        <w:t>01.04.2015  года</w:t>
      </w:r>
      <w:proofErr w:type="gramEnd"/>
      <w:r w:rsidRPr="00A33694">
        <w:rPr>
          <w:shd w:val="clear" w:color="auto" w:fill="FFFFFF"/>
        </w:rPr>
        <w:t xml:space="preserve">   в Статистическом регистре Тверской области по Краснохолмскому району   значилось 268  субъектов  малого  и среднего предпринимательства:</w:t>
      </w:r>
    </w:p>
    <w:p w:rsidR="00021914" w:rsidRPr="00A33694" w:rsidRDefault="00021914" w:rsidP="00021914">
      <w:pPr>
        <w:spacing w:line="22" w:lineRule="atLeast"/>
        <w:jc w:val="both"/>
      </w:pPr>
      <w:r w:rsidRPr="00A33694">
        <w:sym w:font="Wingdings" w:char="F0FC"/>
      </w:r>
      <w:r w:rsidRPr="00A33694">
        <w:t xml:space="preserve">  </w:t>
      </w:r>
      <w:r w:rsidRPr="00A33694">
        <w:rPr>
          <w:shd w:val="clear" w:color="auto" w:fill="FFFFFF"/>
        </w:rPr>
        <w:t>26 малых предприятий;</w:t>
      </w:r>
    </w:p>
    <w:p w:rsidR="00021914" w:rsidRPr="00A33694" w:rsidRDefault="00021914" w:rsidP="00021914">
      <w:pPr>
        <w:spacing w:line="22" w:lineRule="atLeast"/>
        <w:jc w:val="both"/>
      </w:pPr>
      <w:r w:rsidRPr="00A33694">
        <w:sym w:font="Wingdings" w:char="F0FC"/>
      </w:r>
      <w:r w:rsidRPr="00A33694">
        <w:t xml:space="preserve">   </w:t>
      </w:r>
      <w:proofErr w:type="gramStart"/>
      <w:r w:rsidRPr="00A33694">
        <w:rPr>
          <w:shd w:val="clear" w:color="auto" w:fill="FFFFFF"/>
        </w:rPr>
        <w:t xml:space="preserve">30  </w:t>
      </w:r>
      <w:proofErr w:type="spellStart"/>
      <w:r w:rsidRPr="00A33694">
        <w:rPr>
          <w:shd w:val="clear" w:color="auto" w:fill="FFFFFF"/>
        </w:rPr>
        <w:t>микропредприятий</w:t>
      </w:r>
      <w:proofErr w:type="spellEnd"/>
      <w:proofErr w:type="gramEnd"/>
      <w:r w:rsidRPr="00A33694">
        <w:rPr>
          <w:shd w:val="clear" w:color="auto" w:fill="FFFFFF"/>
        </w:rPr>
        <w:t>;</w:t>
      </w:r>
    </w:p>
    <w:p w:rsidR="00021914" w:rsidRPr="00A33694" w:rsidRDefault="00021914" w:rsidP="00021914">
      <w:pPr>
        <w:spacing w:line="22" w:lineRule="atLeast"/>
        <w:ind w:firstLine="709"/>
        <w:jc w:val="both"/>
      </w:pPr>
      <w:r w:rsidRPr="00A33694">
        <w:sym w:font="Wingdings" w:char="F0FC"/>
      </w:r>
      <w:r w:rsidRPr="00A33694">
        <w:t xml:space="preserve">   </w:t>
      </w:r>
      <w:proofErr w:type="gramStart"/>
      <w:r w:rsidRPr="00A33694">
        <w:rPr>
          <w:shd w:val="clear" w:color="auto" w:fill="FFFFFF"/>
        </w:rPr>
        <w:t>210  индивидуальных</w:t>
      </w:r>
      <w:proofErr w:type="gramEnd"/>
      <w:r w:rsidRPr="00A33694">
        <w:rPr>
          <w:shd w:val="clear" w:color="auto" w:fill="FFFFFF"/>
        </w:rPr>
        <w:t xml:space="preserve"> предпринимателей;</w:t>
      </w:r>
    </w:p>
    <w:p w:rsidR="00021914" w:rsidRPr="00A33694" w:rsidRDefault="00021914" w:rsidP="00021914">
      <w:pPr>
        <w:spacing w:line="22" w:lineRule="atLeast"/>
        <w:ind w:firstLine="709"/>
        <w:jc w:val="both"/>
      </w:pPr>
      <w:r w:rsidRPr="00A33694">
        <w:sym w:font="Wingdings" w:char="F0FC"/>
      </w:r>
      <w:r w:rsidRPr="00A33694">
        <w:t xml:space="preserve">    </w:t>
      </w:r>
      <w:proofErr w:type="gramStart"/>
      <w:r w:rsidRPr="00A33694">
        <w:rPr>
          <w:shd w:val="clear" w:color="auto" w:fill="FFFFFF"/>
        </w:rPr>
        <w:t>2  крестьянско</w:t>
      </w:r>
      <w:proofErr w:type="gramEnd"/>
      <w:r w:rsidRPr="00A33694">
        <w:rPr>
          <w:shd w:val="clear" w:color="auto" w:fill="FFFFFF"/>
        </w:rPr>
        <w:t>-фермерских хозяйства.</w:t>
      </w:r>
    </w:p>
    <w:p w:rsidR="00021914" w:rsidRPr="00A33694" w:rsidRDefault="00021914" w:rsidP="00021914">
      <w:pPr>
        <w:spacing w:line="22" w:lineRule="atLeast"/>
        <w:jc w:val="both"/>
      </w:pPr>
      <w:proofErr w:type="gramStart"/>
      <w:r w:rsidRPr="00A33694">
        <w:t>Число  субъектов</w:t>
      </w:r>
      <w:proofErr w:type="gramEnd"/>
      <w:r w:rsidRPr="00A33694">
        <w:t>  МСП  на 1000  жителей района  составляет 25  единиц.</w:t>
      </w:r>
    </w:p>
    <w:p w:rsidR="00021914" w:rsidRPr="00A33694" w:rsidRDefault="00021914" w:rsidP="00021914">
      <w:pPr>
        <w:spacing w:line="22" w:lineRule="atLeast"/>
        <w:jc w:val="both"/>
      </w:pPr>
      <w:proofErr w:type="gramStart"/>
      <w:r w:rsidRPr="00A33694">
        <w:lastRenderedPageBreak/>
        <w:t>По  программе</w:t>
      </w:r>
      <w:proofErr w:type="gramEnd"/>
      <w:r w:rsidRPr="00A33694">
        <w:t xml:space="preserve">    </w:t>
      </w:r>
      <w:proofErr w:type="spellStart"/>
      <w:r w:rsidRPr="00A33694">
        <w:t>самозанятости</w:t>
      </w:r>
      <w:proofErr w:type="spellEnd"/>
      <w:r w:rsidRPr="00A33694">
        <w:t xml:space="preserve">  безработных  граждан планируется  оказать  содействие  в  открытии  предпринимательской  деятельности 4  гражданам  ежегодно.</w:t>
      </w:r>
    </w:p>
    <w:p w:rsidR="00021914" w:rsidRPr="00A33694" w:rsidRDefault="00021914" w:rsidP="00021914">
      <w:pPr>
        <w:spacing w:line="22" w:lineRule="atLeast"/>
        <w:ind w:firstLine="709"/>
        <w:jc w:val="both"/>
      </w:pPr>
      <w:r w:rsidRPr="00A33694">
        <w:t xml:space="preserve">На территории Краснохолмского </w:t>
      </w:r>
      <w:proofErr w:type="gramStart"/>
      <w:r w:rsidRPr="00A33694">
        <w:t>района  продолжается</w:t>
      </w:r>
      <w:proofErr w:type="gramEnd"/>
      <w:r w:rsidRPr="00A33694">
        <w:t xml:space="preserve"> процесс формирования инфраструктуры поддержки субъектов малого и среднего предпринимательства. Формируемая система поддержи предпринимательства, в первую </w:t>
      </w:r>
      <w:proofErr w:type="spellStart"/>
      <w:r w:rsidRPr="00A33694">
        <w:t>очвередь</w:t>
      </w:r>
      <w:proofErr w:type="spellEnd"/>
      <w:r w:rsidRPr="00A33694">
        <w:t xml:space="preserve">, направлена </w:t>
      </w:r>
      <w:proofErr w:type="gramStart"/>
      <w:r w:rsidRPr="00A33694">
        <w:t>на  популяризацию</w:t>
      </w:r>
      <w:proofErr w:type="gramEnd"/>
      <w:r w:rsidRPr="00A33694">
        <w:t xml:space="preserve">  предпринимательской  деятельности и  вовлечение молодежи в предпринимательскую среду, создание информационного поля.</w:t>
      </w:r>
    </w:p>
    <w:p w:rsidR="00021914" w:rsidRPr="00A33694" w:rsidRDefault="00021914" w:rsidP="00021914">
      <w:pPr>
        <w:spacing w:line="22" w:lineRule="atLeast"/>
        <w:jc w:val="both"/>
      </w:pPr>
      <w:r w:rsidRPr="00A33694">
        <w:t xml:space="preserve">          Перед муниципальным образованием   стоит задача по внедрению и осуществлению оценки регулирующего воздействия проектов нормативных правовых актов, </w:t>
      </w:r>
      <w:proofErr w:type="gramStart"/>
      <w:r w:rsidRPr="00A33694">
        <w:t>затрагивающих  вопросы</w:t>
      </w:r>
      <w:proofErr w:type="gramEnd"/>
      <w:r w:rsidRPr="00A33694">
        <w:t xml:space="preserve"> осуществления  предпринимательской  и  инвестиционной  деятельности, разрабатываемых структурными подразделениями  администрации Краснохолмского района.</w:t>
      </w:r>
    </w:p>
    <w:p w:rsidR="00021914" w:rsidRPr="00A33694" w:rsidRDefault="00021914" w:rsidP="00021914">
      <w:pPr>
        <w:shd w:val="clear" w:color="auto" w:fill="FFFFFF"/>
        <w:spacing w:line="22" w:lineRule="atLeast"/>
        <w:jc w:val="both"/>
        <w:rPr>
          <w:color w:val="000000"/>
        </w:rPr>
      </w:pPr>
    </w:p>
    <w:p w:rsidR="00021914" w:rsidRPr="00A33694" w:rsidRDefault="00021914" w:rsidP="00021914">
      <w:pPr>
        <w:numPr>
          <w:ilvl w:val="0"/>
          <w:numId w:val="8"/>
        </w:numPr>
        <w:spacing w:line="22" w:lineRule="atLeast"/>
        <w:ind w:left="0" w:firstLine="1275"/>
        <w:jc w:val="both"/>
      </w:pPr>
      <w:r w:rsidRPr="00A33694">
        <w:t xml:space="preserve">Документами </w:t>
      </w:r>
      <w:proofErr w:type="gramStart"/>
      <w:r w:rsidRPr="00A33694">
        <w:t>стратегического  планирования</w:t>
      </w:r>
      <w:proofErr w:type="gramEnd"/>
      <w:r w:rsidRPr="00A33694">
        <w:t>,  содержащими  комплекс    планируемых мероприятий, взаимоувязанных  по задачам, срокам  осуществления,  исполнителям и ресурсам и обе</w:t>
      </w:r>
      <w:r w:rsidR="00166FF1" w:rsidRPr="00A33694">
        <w:t>с</w:t>
      </w:r>
      <w:r w:rsidRPr="00A33694">
        <w:t>печивающих  наиболее  эффективное   достижение  целей и решение  задач  социально-экономического развития муниципального  образования  являются  муниципальные программы.</w:t>
      </w:r>
    </w:p>
    <w:p w:rsidR="00021914" w:rsidRPr="00A33694" w:rsidRDefault="00021914" w:rsidP="00021914">
      <w:pPr>
        <w:spacing w:line="22" w:lineRule="atLeast"/>
        <w:jc w:val="both"/>
      </w:pPr>
      <w:r w:rsidRPr="00A33694">
        <w:t xml:space="preserve">         </w:t>
      </w:r>
      <w:proofErr w:type="gramStart"/>
      <w:r w:rsidRPr="00A33694">
        <w:t>Одним  из</w:t>
      </w:r>
      <w:proofErr w:type="gramEnd"/>
      <w:r w:rsidRPr="00A33694">
        <w:t xml:space="preserve">  важных   направлений  сфер деятельности  Краснохолмского района  является разработка прогноза социально-экономического развития на очередной финансовый год и среднесрочную перспективу,  разработка показателей для составления проекта районного   бюджета.</w:t>
      </w:r>
    </w:p>
    <w:p w:rsidR="00021914" w:rsidRPr="00A33694" w:rsidRDefault="00021914" w:rsidP="00021914">
      <w:pPr>
        <w:spacing w:line="22" w:lineRule="atLeast"/>
        <w:jc w:val="both"/>
      </w:pPr>
      <w:r w:rsidRPr="00A33694">
        <w:t xml:space="preserve">        Работа по стратегическому планированию на уровне </w:t>
      </w:r>
      <w:proofErr w:type="gramStart"/>
      <w:r w:rsidRPr="00A33694">
        <w:t>муниципального  образования</w:t>
      </w:r>
      <w:proofErr w:type="gramEnd"/>
      <w:r w:rsidRPr="00A33694">
        <w:t xml:space="preserve">  будет  осуществляться   в рамках Федерального закона от 28.06.2014 № 172-ФЗ «О стратегическом планировании в Российской Федерации»,  в соответствии  с нормативно-правовыми  актами  Тверской области  и  Краснохолмского района.</w:t>
      </w:r>
    </w:p>
    <w:p w:rsidR="00021914" w:rsidRPr="00A33694" w:rsidRDefault="00021914" w:rsidP="00021914">
      <w:pPr>
        <w:tabs>
          <w:tab w:val="left" w:pos="3420"/>
        </w:tabs>
        <w:spacing w:line="22" w:lineRule="atLeast"/>
        <w:ind w:firstLine="709"/>
        <w:jc w:val="both"/>
      </w:pPr>
      <w:r w:rsidRPr="00A33694">
        <w:t xml:space="preserve">Система закупок для </w:t>
      </w:r>
      <w:proofErr w:type="gramStart"/>
      <w:r w:rsidRPr="00A33694">
        <w:t>муниципальных  нужд</w:t>
      </w:r>
      <w:proofErr w:type="gramEnd"/>
      <w:r w:rsidRPr="00A33694">
        <w:t xml:space="preserve"> Краснохолмского района  и нужд бюджетных учреждений района является важным механизмом, направленным на эффективное расходование бюджетных ресурсов. Оптимальное функционирование системы муниципальных закупок обеспечивается единством нормативной базы, созданием объективных возможностей для конкуренции между поставщиками, строгим соблюдением и </w:t>
      </w:r>
      <w:proofErr w:type="gramStart"/>
      <w:r w:rsidRPr="00A33694">
        <w:t>прозрачностью  процедур</w:t>
      </w:r>
      <w:proofErr w:type="gramEnd"/>
      <w:r w:rsidRPr="00A33694">
        <w:t xml:space="preserve"> размещения закупок, простотой и надежностью учета информации о планируемых и фактически осуществленных муниципальных  закупках. </w:t>
      </w:r>
    </w:p>
    <w:p w:rsidR="00166FF1" w:rsidRPr="00A33694" w:rsidRDefault="00166FF1" w:rsidP="00166FF1">
      <w:pPr>
        <w:numPr>
          <w:ilvl w:val="0"/>
          <w:numId w:val="22"/>
        </w:numPr>
        <w:shd w:val="clear" w:color="auto" w:fill="FFFFFF"/>
        <w:spacing w:line="264" w:lineRule="auto"/>
        <w:ind w:left="0" w:firstLine="1276"/>
        <w:jc w:val="both"/>
        <w:rPr>
          <w:color w:val="000000"/>
        </w:rPr>
      </w:pPr>
      <w:r w:rsidRPr="00A33694">
        <w:rPr>
          <w:color w:val="000000"/>
        </w:rPr>
        <w:t xml:space="preserve">С 1 июля по 15 августа 2016 года на территории Российской Федерации будет проводиться Всероссийская сельскохозяйственная перепись (далее ВСХП -2016).  </w:t>
      </w:r>
      <w:r w:rsidRPr="00A33694">
        <w:rPr>
          <w:rStyle w:val="a5"/>
          <w:i w:val="0"/>
        </w:rPr>
        <w:t>Ее основной целью является формирование официальной статистической информации о состоянии и структуре сельского хозяйства (земельной площади, посевах, садах, поголовье скота и птицы и т. д.), наличии и использовании его ресурсного потенциала. Имея в своем распоряжении все эти данные, государство сможет грамотно, более целенаправленно оказывать помощь тем, кто живет и трудится на селе. Переписи подлежат сельскохозяйственные организации (включая предприятия сферы малого бизнеса), крестьянские (фермерские) хозяйства и индивидуальные предприниматели, личные подсобные и другие индивидуальные хозяйства, садоводческие, огороднические и дачные некоммерческие объединения.</w:t>
      </w:r>
      <w:r w:rsidRPr="00A33694">
        <w:t xml:space="preserve"> В программу предстоящей </w:t>
      </w:r>
      <w:proofErr w:type="spellStart"/>
      <w:r w:rsidRPr="00A33694">
        <w:t>сельхозпереписи</w:t>
      </w:r>
      <w:proofErr w:type="spellEnd"/>
      <w:r w:rsidRPr="00A33694">
        <w:t xml:space="preserve"> включены новые вопросы о применении передовых методов ведения хозяйства, привлечении кредитных средств и целях их использования, получении субсидий (дотаций) за счет средств федерального бюджета и бюджета субъекта Российской Федерации и другие. Данные переписи 2016 года должны стать основой для прогнозирования развития аграрного сектора и принятия эффективных управленческих решений на селе.</w:t>
      </w:r>
    </w:p>
    <w:p w:rsidR="00166FF1" w:rsidRPr="00A33694" w:rsidRDefault="00166FF1" w:rsidP="00166FF1">
      <w:pPr>
        <w:spacing w:line="264" w:lineRule="auto"/>
        <w:jc w:val="both"/>
      </w:pPr>
      <w:r w:rsidRPr="00A33694">
        <w:lastRenderedPageBreak/>
        <w:t xml:space="preserve"> Основополагающим нормативным правовым документом для проведения сельскохозяйственной переписи является Федеральный закон от 21 июля 2005 г. № 103-ФЗ "О Всероссийской сельскохозяйственной переписи". </w:t>
      </w:r>
    </w:p>
    <w:p w:rsidR="00166FF1" w:rsidRPr="00A33694" w:rsidRDefault="00166FF1" w:rsidP="00166FF1">
      <w:pPr>
        <w:pStyle w:val="ConsPlusNormal"/>
        <w:spacing w:line="264" w:lineRule="auto"/>
        <w:ind w:firstLine="540"/>
        <w:jc w:val="both"/>
        <w:rPr>
          <w:rFonts w:ascii="Times New Roman" w:hAnsi="Times New Roman" w:cs="Times New Roman"/>
          <w:sz w:val="24"/>
          <w:szCs w:val="24"/>
        </w:rPr>
      </w:pPr>
      <w:r w:rsidRPr="00A33694">
        <w:rPr>
          <w:sz w:val="24"/>
          <w:szCs w:val="24"/>
        </w:rPr>
        <w:t> </w:t>
      </w:r>
      <w:r w:rsidRPr="00A33694">
        <w:rPr>
          <w:rFonts w:ascii="Times New Roman" w:hAnsi="Times New Roman" w:cs="Times New Roman"/>
          <w:sz w:val="24"/>
          <w:szCs w:val="24"/>
        </w:rPr>
        <w:t>Органы местного самоуправления наделяются государственными полномочиями по подготовке и проведению сельскохозяйственной переписи:</w:t>
      </w:r>
    </w:p>
    <w:p w:rsidR="00166FF1" w:rsidRPr="00A33694" w:rsidRDefault="00166FF1" w:rsidP="00166FF1">
      <w:pPr>
        <w:pStyle w:val="ConsPlusNormal"/>
        <w:spacing w:line="264" w:lineRule="auto"/>
        <w:ind w:firstLine="540"/>
        <w:jc w:val="both"/>
        <w:rPr>
          <w:rFonts w:ascii="Times New Roman" w:hAnsi="Times New Roman" w:cs="Times New Roman"/>
          <w:sz w:val="24"/>
          <w:szCs w:val="24"/>
        </w:rPr>
      </w:pPr>
      <w:r w:rsidRPr="00A33694">
        <w:rPr>
          <w:rFonts w:ascii="Times New Roman" w:hAnsi="Times New Roman" w:cs="Times New Roman"/>
          <w:sz w:val="24"/>
          <w:szCs w:val="24"/>
        </w:rPr>
        <w:t>1) обеспечение помещениями, пригодными для обучения и работы лиц, осуществляющих сбор сведений об объектах сельскохозяйственной переписи, хранения переписных листов и иных документов сельскохозяйственной переписи;</w:t>
      </w:r>
    </w:p>
    <w:p w:rsidR="00166FF1" w:rsidRPr="00A33694" w:rsidRDefault="00166FF1" w:rsidP="00166FF1">
      <w:pPr>
        <w:pStyle w:val="ConsPlusNormal"/>
        <w:spacing w:line="264" w:lineRule="auto"/>
        <w:ind w:firstLine="540"/>
        <w:jc w:val="both"/>
        <w:rPr>
          <w:rFonts w:ascii="Times New Roman" w:hAnsi="Times New Roman" w:cs="Times New Roman"/>
          <w:sz w:val="24"/>
          <w:szCs w:val="24"/>
        </w:rPr>
      </w:pPr>
      <w:r w:rsidRPr="00A33694">
        <w:rPr>
          <w:rFonts w:ascii="Times New Roman" w:hAnsi="Times New Roman" w:cs="Times New Roman"/>
          <w:sz w:val="24"/>
          <w:szCs w:val="24"/>
        </w:rPr>
        <w:t>2) предоставление необходимой охраны помещений, пригодных для обучения и работы лиц, осуществляющих сбор сведений об объектах сельскохозяйственной переписи, хранения переписных листов и иных документов сельскохозяйственной переписи, а также предоставление транспортных средств и оказание услуг связи.</w:t>
      </w:r>
    </w:p>
    <w:p w:rsidR="00166FF1" w:rsidRPr="00A33694" w:rsidRDefault="00166FF1" w:rsidP="006572F8">
      <w:pPr>
        <w:pStyle w:val="ConsPlusNormal"/>
        <w:widowControl/>
        <w:spacing w:line="22" w:lineRule="atLeast"/>
        <w:ind w:firstLine="0"/>
        <w:rPr>
          <w:rFonts w:ascii="Times New Roman" w:hAnsi="Times New Roman" w:cs="Times New Roman"/>
          <w:b/>
          <w:i/>
          <w:sz w:val="24"/>
          <w:szCs w:val="24"/>
        </w:rPr>
      </w:pPr>
    </w:p>
    <w:p w:rsidR="00021914" w:rsidRPr="00A33694" w:rsidRDefault="00021914" w:rsidP="006572F8">
      <w:pPr>
        <w:spacing w:line="22" w:lineRule="atLeast"/>
        <w:jc w:val="both"/>
      </w:pPr>
    </w:p>
    <w:p w:rsidR="00021914" w:rsidRPr="00A33694" w:rsidRDefault="00021914" w:rsidP="00021914">
      <w:pPr>
        <w:pStyle w:val="ConsPlusNormal"/>
        <w:widowControl/>
        <w:spacing w:line="22" w:lineRule="atLeast"/>
        <w:ind w:firstLine="0"/>
        <w:jc w:val="center"/>
        <w:rPr>
          <w:rFonts w:ascii="Times New Roman" w:hAnsi="Times New Roman" w:cs="Times New Roman"/>
          <w:b/>
          <w:i/>
          <w:sz w:val="24"/>
          <w:szCs w:val="24"/>
        </w:rPr>
      </w:pPr>
      <w:r w:rsidRPr="00A33694">
        <w:rPr>
          <w:rFonts w:ascii="Times New Roman" w:hAnsi="Times New Roman" w:cs="Times New Roman"/>
          <w:b/>
          <w:i/>
          <w:sz w:val="24"/>
          <w:szCs w:val="24"/>
        </w:rPr>
        <w:t xml:space="preserve">Подраздел </w:t>
      </w:r>
      <w:r w:rsidRPr="00A33694">
        <w:rPr>
          <w:rFonts w:ascii="Times New Roman" w:hAnsi="Times New Roman" w:cs="Times New Roman"/>
          <w:b/>
          <w:i/>
          <w:sz w:val="24"/>
          <w:szCs w:val="24"/>
          <w:lang w:val="en-US"/>
        </w:rPr>
        <w:t>II</w:t>
      </w:r>
    </w:p>
    <w:p w:rsidR="00021914" w:rsidRPr="00A33694" w:rsidRDefault="00021914" w:rsidP="00021914">
      <w:pPr>
        <w:pStyle w:val="ConsPlusNormal"/>
        <w:widowControl/>
        <w:spacing w:line="22" w:lineRule="atLeast"/>
        <w:ind w:firstLine="0"/>
        <w:jc w:val="center"/>
        <w:rPr>
          <w:rFonts w:ascii="Times New Roman" w:hAnsi="Times New Roman" w:cs="Times New Roman"/>
          <w:b/>
          <w:i/>
          <w:sz w:val="24"/>
          <w:szCs w:val="24"/>
        </w:rPr>
      </w:pPr>
    </w:p>
    <w:p w:rsidR="00021914" w:rsidRPr="00A33694" w:rsidRDefault="00021914" w:rsidP="00021914">
      <w:pPr>
        <w:spacing w:line="22" w:lineRule="atLeast"/>
        <w:jc w:val="center"/>
        <w:rPr>
          <w:b/>
          <w:i/>
        </w:rPr>
      </w:pPr>
      <w:r w:rsidRPr="00A33694">
        <w:rPr>
          <w:b/>
          <w:i/>
        </w:rPr>
        <w:t xml:space="preserve">Основные проблемы в сфере реализации муниципальной   программы </w:t>
      </w:r>
    </w:p>
    <w:p w:rsidR="00021914" w:rsidRPr="00A33694" w:rsidRDefault="00021914" w:rsidP="00021914">
      <w:pPr>
        <w:spacing w:line="22" w:lineRule="atLeast"/>
        <w:jc w:val="center"/>
        <w:rPr>
          <w:b/>
        </w:rPr>
      </w:pPr>
      <w:r w:rsidRPr="00A33694">
        <w:rPr>
          <w:b/>
          <w:i/>
        </w:rPr>
        <w:t>и их краткое описание, включая анализ причин их возникновения</w:t>
      </w:r>
      <w:r w:rsidRPr="00A33694">
        <w:rPr>
          <w:b/>
        </w:rPr>
        <w:t xml:space="preserve">. </w:t>
      </w:r>
    </w:p>
    <w:p w:rsidR="00021914" w:rsidRPr="00A33694" w:rsidRDefault="00021914" w:rsidP="00021914">
      <w:pPr>
        <w:spacing w:line="22" w:lineRule="atLeast"/>
        <w:ind w:firstLine="709"/>
        <w:jc w:val="both"/>
        <w:rPr>
          <w:color w:val="4F6228"/>
        </w:rPr>
      </w:pPr>
    </w:p>
    <w:p w:rsidR="00021914" w:rsidRPr="00A33694" w:rsidRDefault="00021914" w:rsidP="00021914">
      <w:pPr>
        <w:numPr>
          <w:ilvl w:val="0"/>
          <w:numId w:val="7"/>
        </w:numPr>
        <w:spacing w:line="22" w:lineRule="atLeast"/>
        <w:ind w:left="0" w:firstLine="567"/>
        <w:jc w:val="both"/>
        <w:rPr>
          <w:iCs/>
        </w:rPr>
      </w:pPr>
      <w:r w:rsidRPr="00A33694">
        <w:rPr>
          <w:iCs/>
        </w:rPr>
        <w:t xml:space="preserve"> Основные проблемы, препятствующие развитию инвестиционного потенциала Краснохолмского района:</w:t>
      </w:r>
    </w:p>
    <w:p w:rsidR="00021914" w:rsidRPr="00A33694" w:rsidRDefault="00021914" w:rsidP="00021914">
      <w:pPr>
        <w:numPr>
          <w:ilvl w:val="0"/>
          <w:numId w:val="1"/>
        </w:numPr>
        <w:tabs>
          <w:tab w:val="clear" w:pos="2113"/>
          <w:tab w:val="num" w:pos="1080"/>
        </w:tabs>
        <w:spacing w:line="22" w:lineRule="atLeast"/>
        <w:ind w:left="0" w:firstLine="720"/>
        <w:jc w:val="both"/>
        <w:rPr>
          <w:lang w:eastAsia="en-US"/>
        </w:rPr>
      </w:pPr>
      <w:r w:rsidRPr="00A33694">
        <w:rPr>
          <w:lang w:eastAsia="en-US"/>
        </w:rPr>
        <w:t>отсутствие развитой инженерной инфраструктуры и недостаточный темп обновления существующих объектов инфраструктуры, необходимых для реализации инвестиционных проектов;</w:t>
      </w:r>
    </w:p>
    <w:p w:rsidR="00021914" w:rsidRPr="00A33694" w:rsidRDefault="00021914" w:rsidP="00021914">
      <w:pPr>
        <w:pStyle w:val="ConsPlusNormal"/>
        <w:widowControl/>
        <w:numPr>
          <w:ilvl w:val="0"/>
          <w:numId w:val="1"/>
        </w:numPr>
        <w:shd w:val="clear" w:color="auto" w:fill="FFFFFF"/>
        <w:tabs>
          <w:tab w:val="clear" w:pos="2113"/>
          <w:tab w:val="num" w:pos="1080"/>
        </w:tabs>
        <w:spacing w:line="22" w:lineRule="atLeast"/>
        <w:ind w:left="0" w:firstLine="720"/>
        <w:jc w:val="both"/>
        <w:rPr>
          <w:rFonts w:ascii="Times New Roman" w:hAnsi="Times New Roman" w:cs="Times New Roman"/>
          <w:sz w:val="24"/>
          <w:szCs w:val="24"/>
        </w:rPr>
      </w:pPr>
      <w:r w:rsidRPr="00A33694">
        <w:rPr>
          <w:rFonts w:ascii="Times New Roman" w:hAnsi="Times New Roman" w:cs="Times New Roman"/>
          <w:sz w:val="24"/>
          <w:szCs w:val="24"/>
        </w:rPr>
        <w:t xml:space="preserve">сроки прохождения процедур выделения земельного участка под строительство, согласования проектно-сметной документации, государственной регистрации имущества. Проблема заключается в длительных сроках рассмотрения документов, невысоком </w:t>
      </w:r>
      <w:proofErr w:type="gramStart"/>
      <w:r w:rsidRPr="00A33694">
        <w:rPr>
          <w:rFonts w:ascii="Times New Roman" w:hAnsi="Times New Roman" w:cs="Times New Roman"/>
          <w:sz w:val="24"/>
          <w:szCs w:val="24"/>
        </w:rPr>
        <w:t>уровне  взаимодействия</w:t>
      </w:r>
      <w:proofErr w:type="gramEnd"/>
      <w:r w:rsidRPr="00A33694">
        <w:rPr>
          <w:rFonts w:ascii="Times New Roman" w:hAnsi="Times New Roman" w:cs="Times New Roman"/>
          <w:sz w:val="24"/>
          <w:szCs w:val="24"/>
        </w:rPr>
        <w:t xml:space="preserve"> и обмена информацией в работе государственных и муниципальных органов, затягивании сроков регистрации прав собственности, постановки на учет, прохождении процедур по землеотводу под строительство, согласительно-разрешительных процедур.</w:t>
      </w:r>
    </w:p>
    <w:p w:rsidR="00021914" w:rsidRPr="00A33694" w:rsidRDefault="00021914" w:rsidP="00021914">
      <w:pPr>
        <w:pStyle w:val="ConsPlusNormal"/>
        <w:widowControl/>
        <w:numPr>
          <w:ilvl w:val="0"/>
          <w:numId w:val="7"/>
        </w:numPr>
        <w:spacing w:line="22" w:lineRule="atLeast"/>
        <w:ind w:left="0" w:firstLine="709"/>
        <w:jc w:val="both"/>
        <w:rPr>
          <w:rFonts w:ascii="Times New Roman" w:hAnsi="Times New Roman" w:cs="Times New Roman"/>
          <w:sz w:val="24"/>
          <w:szCs w:val="24"/>
        </w:rPr>
      </w:pPr>
      <w:r w:rsidRPr="00A33694">
        <w:rPr>
          <w:rFonts w:ascii="Times New Roman" w:hAnsi="Times New Roman" w:cs="Times New Roman"/>
          <w:sz w:val="24"/>
          <w:szCs w:val="24"/>
        </w:rPr>
        <w:t xml:space="preserve">На становление и развитие малого </w:t>
      </w:r>
      <w:proofErr w:type="gramStart"/>
      <w:r w:rsidRPr="00A33694">
        <w:rPr>
          <w:rFonts w:ascii="Times New Roman" w:hAnsi="Times New Roman" w:cs="Times New Roman"/>
          <w:sz w:val="24"/>
          <w:szCs w:val="24"/>
        </w:rPr>
        <w:t>предпринимательства  серьезное</w:t>
      </w:r>
      <w:proofErr w:type="gramEnd"/>
      <w:r w:rsidRPr="00A33694">
        <w:rPr>
          <w:rFonts w:ascii="Times New Roman" w:hAnsi="Times New Roman" w:cs="Times New Roman"/>
          <w:sz w:val="24"/>
          <w:szCs w:val="24"/>
        </w:rPr>
        <w:t xml:space="preserve"> влияние оказывают существующая в стране экономическая ситуация и связанные с ней общие для всех муниципальных образований проблемы:</w:t>
      </w:r>
    </w:p>
    <w:p w:rsidR="00021914" w:rsidRPr="00A33694" w:rsidRDefault="00021914" w:rsidP="00021914">
      <w:pPr>
        <w:spacing w:line="22" w:lineRule="atLeast"/>
        <w:jc w:val="both"/>
      </w:pPr>
      <w:r w:rsidRPr="00A33694">
        <w:t>а) недостаточное количество и неудовлетворительное состояние муниципального недвижимого имущества, предназначенного для сдачи в аренду субъектам малого и среднего предпринимательства;</w:t>
      </w:r>
    </w:p>
    <w:p w:rsidR="00021914" w:rsidRPr="00A33694" w:rsidRDefault="00021914" w:rsidP="00021914">
      <w:pPr>
        <w:pStyle w:val="ConsPlusNormal"/>
        <w:widowControl/>
        <w:spacing w:line="22" w:lineRule="atLeast"/>
        <w:ind w:firstLine="0"/>
        <w:jc w:val="both"/>
        <w:rPr>
          <w:rFonts w:ascii="Times New Roman" w:hAnsi="Times New Roman" w:cs="Times New Roman"/>
          <w:sz w:val="24"/>
          <w:szCs w:val="24"/>
        </w:rPr>
      </w:pPr>
      <w:r w:rsidRPr="00A33694">
        <w:rPr>
          <w:rFonts w:ascii="Times New Roman" w:hAnsi="Times New Roman" w:cs="Times New Roman"/>
          <w:sz w:val="24"/>
          <w:szCs w:val="24"/>
        </w:rPr>
        <w:t>б) недостаток квалифицированных кадров;</w:t>
      </w:r>
    </w:p>
    <w:p w:rsidR="00021914" w:rsidRPr="00A33694" w:rsidRDefault="00021914" w:rsidP="00021914">
      <w:pPr>
        <w:shd w:val="clear" w:color="auto" w:fill="FFFFFF"/>
        <w:tabs>
          <w:tab w:val="left" w:pos="0"/>
        </w:tabs>
        <w:autoSpaceDE w:val="0"/>
        <w:autoSpaceDN w:val="0"/>
        <w:adjustRightInd w:val="0"/>
        <w:spacing w:line="22" w:lineRule="atLeast"/>
        <w:contextualSpacing/>
        <w:jc w:val="both"/>
      </w:pPr>
      <w:proofErr w:type="gramStart"/>
      <w:r w:rsidRPr="00A33694">
        <w:t>в)  недостаточный</w:t>
      </w:r>
      <w:proofErr w:type="gramEnd"/>
      <w:r w:rsidRPr="00A33694">
        <w:t xml:space="preserve"> уровень информированности населения о государственной поддержке субъектов малого и среднего предпринимательства;</w:t>
      </w:r>
    </w:p>
    <w:p w:rsidR="00021914" w:rsidRPr="00A33694" w:rsidRDefault="00021914" w:rsidP="00021914">
      <w:pPr>
        <w:spacing w:line="22" w:lineRule="atLeast"/>
        <w:jc w:val="both"/>
      </w:pPr>
      <w:r w:rsidRPr="00A33694">
        <w:rPr>
          <w:color w:val="000000"/>
        </w:rPr>
        <w:t xml:space="preserve">г) несоответствие уровня первоначальных затрат на организацию собственного </w:t>
      </w:r>
      <w:proofErr w:type="gramStart"/>
      <w:r w:rsidRPr="00A33694">
        <w:rPr>
          <w:color w:val="000000"/>
        </w:rPr>
        <w:t>дела  возможностям</w:t>
      </w:r>
      <w:proofErr w:type="gramEnd"/>
      <w:r w:rsidRPr="00A33694">
        <w:rPr>
          <w:color w:val="000000"/>
        </w:rPr>
        <w:t xml:space="preserve"> потенциальных предпринимателей;</w:t>
      </w:r>
    </w:p>
    <w:p w:rsidR="00021914" w:rsidRPr="00A33694" w:rsidRDefault="00021914" w:rsidP="00021914">
      <w:pPr>
        <w:shd w:val="clear" w:color="auto" w:fill="FFFFFF"/>
        <w:spacing w:line="22" w:lineRule="atLeast"/>
        <w:jc w:val="both"/>
        <w:rPr>
          <w:color w:val="000000"/>
        </w:rPr>
      </w:pPr>
      <w:r w:rsidRPr="00A33694">
        <w:rPr>
          <w:color w:val="000000"/>
        </w:rPr>
        <w:t>д) низкий уровень социальной ответственности предпринимателей, проявляющийся в нарушениях трудового, налогового законодательства и т. п.</w:t>
      </w:r>
    </w:p>
    <w:p w:rsidR="00021914" w:rsidRPr="00A33694" w:rsidRDefault="00021914" w:rsidP="00021914">
      <w:pPr>
        <w:shd w:val="clear" w:color="auto" w:fill="FFFFFF"/>
        <w:spacing w:line="22" w:lineRule="atLeast"/>
        <w:jc w:val="both"/>
        <w:rPr>
          <w:color w:val="000000"/>
        </w:rPr>
      </w:pPr>
      <w:r w:rsidRPr="00A33694">
        <w:rPr>
          <w:color w:val="000000"/>
        </w:rPr>
        <w:t xml:space="preserve">е) </w:t>
      </w:r>
      <w:r w:rsidRPr="00A33694">
        <w:t xml:space="preserve">нестабильность правовой базы, регламентирующей деятельность СМП, в том числе и налогового режима, </w:t>
      </w:r>
      <w:proofErr w:type="gramStart"/>
      <w:r w:rsidRPr="00A33694">
        <w:t>сдерживающей  процесс</w:t>
      </w:r>
      <w:proofErr w:type="gramEnd"/>
      <w:r w:rsidRPr="00A33694">
        <w:t xml:space="preserve"> создания новых субъектов и провоцирующей  их теневую деятельность.</w:t>
      </w:r>
    </w:p>
    <w:p w:rsidR="00021914" w:rsidRPr="00A33694"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proofErr w:type="gramStart"/>
      <w:r w:rsidRPr="00A33694">
        <w:rPr>
          <w:rFonts w:ascii="Times New Roman" w:hAnsi="Times New Roman" w:cs="Times New Roman"/>
          <w:sz w:val="24"/>
          <w:szCs w:val="24"/>
        </w:rPr>
        <w:t>При  этом</w:t>
      </w:r>
      <w:proofErr w:type="gramEnd"/>
      <w:r w:rsidRPr="00A33694">
        <w:rPr>
          <w:rFonts w:ascii="Times New Roman" w:hAnsi="Times New Roman" w:cs="Times New Roman"/>
          <w:sz w:val="24"/>
          <w:szCs w:val="24"/>
        </w:rPr>
        <w:t xml:space="preserve">   самому  бизнесу  необходимо  постоянно  улучшать  стандарты  предпринимательской деятельности.</w:t>
      </w:r>
    </w:p>
    <w:p w:rsidR="00021914" w:rsidRPr="00A33694" w:rsidRDefault="00021914" w:rsidP="00021914">
      <w:pPr>
        <w:shd w:val="clear" w:color="auto" w:fill="FFFFFF"/>
        <w:spacing w:line="22" w:lineRule="atLeast"/>
      </w:pPr>
    </w:p>
    <w:p w:rsidR="00021914" w:rsidRPr="00A33694" w:rsidRDefault="00021914" w:rsidP="00021914">
      <w:pPr>
        <w:pStyle w:val="s1"/>
        <w:numPr>
          <w:ilvl w:val="0"/>
          <w:numId w:val="7"/>
        </w:numPr>
        <w:spacing w:before="0" w:beforeAutospacing="0" w:after="0" w:afterAutospacing="0" w:line="22" w:lineRule="atLeast"/>
        <w:ind w:left="0" w:firstLine="0"/>
        <w:jc w:val="both"/>
      </w:pPr>
      <w:r w:rsidRPr="00A33694">
        <w:lastRenderedPageBreak/>
        <w:t xml:space="preserve">  </w:t>
      </w:r>
      <w:r w:rsidRPr="00A33694">
        <w:rPr>
          <w:color w:val="000000"/>
        </w:rPr>
        <w:t xml:space="preserve">Опыт внедрения и реализации муниципальных программ </w:t>
      </w:r>
      <w:proofErr w:type="gramStart"/>
      <w:r w:rsidRPr="00A33694">
        <w:rPr>
          <w:color w:val="000000"/>
        </w:rPr>
        <w:t>показал  удовлетворительные</w:t>
      </w:r>
      <w:proofErr w:type="gramEnd"/>
      <w:r w:rsidRPr="00A33694">
        <w:rPr>
          <w:color w:val="000000"/>
        </w:rPr>
        <w:t xml:space="preserve"> результаты. </w:t>
      </w:r>
      <w:r w:rsidRPr="00A33694">
        <w:t xml:space="preserve">В случае наличия необходимости, главные администраторы </w:t>
      </w:r>
      <w:proofErr w:type="gramStart"/>
      <w:r w:rsidRPr="00A33694">
        <w:t>вносили  предложения</w:t>
      </w:r>
      <w:proofErr w:type="gramEnd"/>
      <w:r w:rsidRPr="00A33694">
        <w:t xml:space="preserve"> по изменению объемов бюджетных ассигнований на реализацию муниципальных   программ. Особое внимание уделялось повышению открытости деятельности главных администраторов программ. Вопросы ре</w:t>
      </w:r>
      <w:r w:rsidR="00F30494" w:rsidRPr="00A33694">
        <w:t>ализации муниципальных программ</w:t>
      </w:r>
      <w:r w:rsidRPr="00A33694">
        <w:t xml:space="preserve"> обсуждались на Собрании депутатов, производственных совещаниях.</w:t>
      </w:r>
    </w:p>
    <w:p w:rsidR="00021914" w:rsidRPr="00A33694" w:rsidRDefault="00021914" w:rsidP="00021914">
      <w:pPr>
        <w:autoSpaceDE w:val="0"/>
        <w:autoSpaceDN w:val="0"/>
        <w:adjustRightInd w:val="0"/>
        <w:spacing w:line="22" w:lineRule="atLeast"/>
        <w:ind w:firstLine="709"/>
        <w:jc w:val="both"/>
        <w:outlineLvl w:val="1"/>
      </w:pPr>
      <w:r w:rsidRPr="00A33694">
        <w:t xml:space="preserve">Основные проблемы, которые являются общими для всех главных администраторов:  </w:t>
      </w:r>
    </w:p>
    <w:p w:rsidR="00021914" w:rsidRPr="00A33694" w:rsidRDefault="00021914" w:rsidP="00021914">
      <w:pPr>
        <w:autoSpaceDE w:val="0"/>
        <w:autoSpaceDN w:val="0"/>
        <w:adjustRightInd w:val="0"/>
        <w:spacing w:line="22" w:lineRule="atLeast"/>
        <w:ind w:firstLine="709"/>
        <w:jc w:val="both"/>
        <w:outlineLvl w:val="1"/>
      </w:pPr>
      <w:r w:rsidRPr="00A33694">
        <w:t xml:space="preserve">а) отсутствие оптимальной штатной численности у главных </w:t>
      </w:r>
      <w:proofErr w:type="gramStart"/>
      <w:r w:rsidRPr="00A33694">
        <w:t>администраторов  муниципальных</w:t>
      </w:r>
      <w:proofErr w:type="gramEnd"/>
      <w:r w:rsidRPr="00A33694">
        <w:t xml:space="preserve">  программ для выполнения возложенных функций;</w:t>
      </w:r>
    </w:p>
    <w:p w:rsidR="00021914" w:rsidRPr="00A33694" w:rsidRDefault="00021914" w:rsidP="00021914">
      <w:pPr>
        <w:pStyle w:val="s1"/>
        <w:spacing w:before="0" w:beforeAutospacing="0" w:after="0" w:afterAutospacing="0" w:line="22" w:lineRule="atLeast"/>
        <w:jc w:val="both"/>
      </w:pPr>
      <w:r w:rsidRPr="00A33694">
        <w:t xml:space="preserve">б) не всегда   </w:t>
      </w:r>
      <w:proofErr w:type="gramStart"/>
      <w:r w:rsidRPr="00A33694">
        <w:t xml:space="preserve">оперативное  </w:t>
      </w:r>
      <w:r w:rsidRPr="00A33694">
        <w:rPr>
          <w:color w:val="000000"/>
        </w:rPr>
        <w:t>реагирование</w:t>
      </w:r>
      <w:proofErr w:type="gramEnd"/>
      <w:r w:rsidRPr="00A33694">
        <w:rPr>
          <w:color w:val="000000"/>
        </w:rPr>
        <w:t xml:space="preserve">   на изменение   экономической ситуации в районе; </w:t>
      </w:r>
    </w:p>
    <w:p w:rsidR="00021914" w:rsidRPr="00A33694" w:rsidRDefault="00021914" w:rsidP="00021914">
      <w:pPr>
        <w:autoSpaceDE w:val="0"/>
        <w:autoSpaceDN w:val="0"/>
        <w:adjustRightInd w:val="0"/>
        <w:spacing w:line="22" w:lineRule="atLeast"/>
        <w:ind w:firstLine="709"/>
        <w:jc w:val="both"/>
        <w:outlineLvl w:val="1"/>
      </w:pPr>
      <w:r w:rsidRPr="00A33694">
        <w:t>б) недостаточное материально-техническое обеспечение администраторов муниципальных   программ для выполнения возложенных функций.</w:t>
      </w:r>
    </w:p>
    <w:p w:rsidR="00021914" w:rsidRPr="00A33694" w:rsidRDefault="00021914" w:rsidP="00021914">
      <w:pPr>
        <w:pStyle w:val="ConsPlusNormal"/>
        <w:widowControl/>
        <w:spacing w:line="22" w:lineRule="atLeast"/>
        <w:ind w:firstLine="0"/>
        <w:jc w:val="both"/>
        <w:rPr>
          <w:rFonts w:ascii="Times New Roman" w:hAnsi="Times New Roman" w:cs="Times New Roman"/>
          <w:sz w:val="24"/>
          <w:szCs w:val="24"/>
        </w:rPr>
      </w:pPr>
      <w:r w:rsidRPr="00A33694">
        <w:rPr>
          <w:rFonts w:ascii="Times New Roman" w:hAnsi="Times New Roman" w:cs="Times New Roman"/>
          <w:sz w:val="24"/>
          <w:szCs w:val="24"/>
        </w:rPr>
        <w:t xml:space="preserve">В сфере муниципальных   закупок </w:t>
      </w:r>
      <w:proofErr w:type="gramStart"/>
      <w:r w:rsidRPr="00A33694">
        <w:rPr>
          <w:rFonts w:ascii="Times New Roman" w:hAnsi="Times New Roman" w:cs="Times New Roman"/>
          <w:sz w:val="24"/>
          <w:szCs w:val="24"/>
        </w:rPr>
        <w:t>района  отмечается</w:t>
      </w:r>
      <w:proofErr w:type="gramEnd"/>
      <w:r w:rsidRPr="00A33694">
        <w:rPr>
          <w:rFonts w:ascii="Times New Roman" w:hAnsi="Times New Roman" w:cs="Times New Roman"/>
          <w:sz w:val="24"/>
          <w:szCs w:val="24"/>
        </w:rPr>
        <w:t xml:space="preserve">   ряд проблем:</w:t>
      </w:r>
    </w:p>
    <w:p w:rsidR="00021914" w:rsidRPr="00A33694" w:rsidRDefault="00021914" w:rsidP="00021914">
      <w:pPr>
        <w:pStyle w:val="content"/>
        <w:spacing w:line="22" w:lineRule="atLeast"/>
        <w:ind w:firstLine="720"/>
        <w:jc w:val="both"/>
        <w:rPr>
          <w:rFonts w:ascii="Times New Roman" w:hAnsi="Times New Roman" w:cs="Times New Roman"/>
          <w:color w:val="auto"/>
          <w:sz w:val="24"/>
          <w:szCs w:val="24"/>
        </w:rPr>
      </w:pPr>
      <w:r w:rsidRPr="00A33694">
        <w:rPr>
          <w:rFonts w:ascii="Times New Roman" w:hAnsi="Times New Roman" w:cs="Times New Roman"/>
          <w:sz w:val="24"/>
          <w:szCs w:val="24"/>
        </w:rPr>
        <w:t xml:space="preserve">а) некачественное   </w:t>
      </w:r>
      <w:proofErr w:type="gramStart"/>
      <w:r w:rsidRPr="00A33694">
        <w:rPr>
          <w:rFonts w:ascii="Times New Roman" w:hAnsi="Times New Roman" w:cs="Times New Roman"/>
          <w:sz w:val="24"/>
          <w:szCs w:val="24"/>
        </w:rPr>
        <w:t>планирование  закупок</w:t>
      </w:r>
      <w:proofErr w:type="gramEnd"/>
      <w:r w:rsidRPr="00A33694">
        <w:rPr>
          <w:rFonts w:ascii="Times New Roman" w:hAnsi="Times New Roman" w:cs="Times New Roman"/>
          <w:sz w:val="24"/>
          <w:szCs w:val="24"/>
        </w:rPr>
        <w:t xml:space="preserve">  муниципальными заказчиками;</w:t>
      </w:r>
    </w:p>
    <w:p w:rsidR="00021914" w:rsidRPr="00A33694" w:rsidRDefault="00021914" w:rsidP="00021914">
      <w:pPr>
        <w:spacing w:line="22" w:lineRule="atLeast"/>
        <w:ind w:firstLine="720"/>
        <w:jc w:val="both"/>
      </w:pPr>
      <w:r w:rsidRPr="00A33694">
        <w:t>б) нерациональное исполнение бюджета, т.к.  значительная часть закупок заказчиками осуществляется во второй половине года;</w:t>
      </w:r>
    </w:p>
    <w:p w:rsidR="00021914" w:rsidRPr="00A33694" w:rsidRDefault="00021914" w:rsidP="00021914">
      <w:pPr>
        <w:spacing w:line="22" w:lineRule="atLeast"/>
        <w:ind w:firstLine="720"/>
        <w:jc w:val="both"/>
        <w:rPr>
          <w:bCs/>
          <w:iCs/>
        </w:rPr>
      </w:pPr>
      <w:r w:rsidRPr="00A33694">
        <w:t xml:space="preserve">в) </w:t>
      </w:r>
      <w:r w:rsidRPr="00A33694">
        <w:rPr>
          <w:bCs/>
          <w:iCs/>
        </w:rPr>
        <w:t xml:space="preserve">доступ в систему муниципальных закупок недобросовестных и неквалифицированных поставщиков, в </w:t>
      </w:r>
      <w:proofErr w:type="gramStart"/>
      <w:r w:rsidRPr="00A33694">
        <w:rPr>
          <w:bCs/>
          <w:iCs/>
        </w:rPr>
        <w:t>результате  -</w:t>
      </w:r>
      <w:proofErr w:type="gramEnd"/>
      <w:r w:rsidRPr="00A33694">
        <w:rPr>
          <w:bCs/>
          <w:iCs/>
        </w:rPr>
        <w:t xml:space="preserve"> недобросовестное  исполнение  контрактов.</w:t>
      </w:r>
    </w:p>
    <w:p w:rsidR="00021914" w:rsidRPr="00A33694" w:rsidRDefault="00021914" w:rsidP="00021914">
      <w:pPr>
        <w:pStyle w:val="ConsPlusNormal"/>
        <w:widowControl/>
        <w:spacing w:line="22" w:lineRule="atLeast"/>
        <w:ind w:firstLine="0"/>
        <w:jc w:val="center"/>
        <w:rPr>
          <w:rFonts w:ascii="Times New Roman" w:hAnsi="Times New Roman" w:cs="Times New Roman"/>
          <w:b/>
          <w:i/>
          <w:sz w:val="24"/>
          <w:szCs w:val="24"/>
        </w:rPr>
      </w:pPr>
    </w:p>
    <w:p w:rsidR="00021914" w:rsidRPr="00A33694" w:rsidRDefault="00021914" w:rsidP="00021914">
      <w:pPr>
        <w:pStyle w:val="ConsPlusNormal"/>
        <w:widowControl/>
        <w:spacing w:line="22" w:lineRule="atLeast"/>
        <w:ind w:firstLine="0"/>
        <w:jc w:val="center"/>
        <w:rPr>
          <w:rFonts w:ascii="Times New Roman" w:hAnsi="Times New Roman" w:cs="Times New Roman"/>
          <w:b/>
          <w:i/>
          <w:sz w:val="24"/>
          <w:szCs w:val="24"/>
        </w:rPr>
      </w:pPr>
      <w:r w:rsidRPr="00A33694">
        <w:rPr>
          <w:rFonts w:ascii="Times New Roman" w:hAnsi="Times New Roman" w:cs="Times New Roman"/>
          <w:b/>
          <w:i/>
          <w:sz w:val="24"/>
          <w:szCs w:val="24"/>
        </w:rPr>
        <w:t xml:space="preserve">Подраздел </w:t>
      </w:r>
      <w:r w:rsidRPr="00A33694">
        <w:rPr>
          <w:rFonts w:ascii="Times New Roman" w:hAnsi="Times New Roman" w:cs="Times New Roman"/>
          <w:b/>
          <w:i/>
          <w:sz w:val="24"/>
          <w:szCs w:val="24"/>
          <w:lang w:val="en-US"/>
        </w:rPr>
        <w:t>III</w:t>
      </w:r>
    </w:p>
    <w:p w:rsidR="00021914" w:rsidRPr="00A33694" w:rsidRDefault="00021914" w:rsidP="00021914">
      <w:pPr>
        <w:pStyle w:val="ConsPlusNormal"/>
        <w:widowControl/>
        <w:spacing w:line="22" w:lineRule="atLeast"/>
        <w:ind w:firstLine="0"/>
        <w:jc w:val="center"/>
        <w:rPr>
          <w:rFonts w:ascii="Times New Roman" w:hAnsi="Times New Roman" w:cs="Times New Roman"/>
          <w:b/>
          <w:i/>
          <w:sz w:val="24"/>
          <w:szCs w:val="24"/>
        </w:rPr>
      </w:pPr>
    </w:p>
    <w:p w:rsidR="00021914" w:rsidRPr="00A33694" w:rsidRDefault="00021914" w:rsidP="00021914">
      <w:pPr>
        <w:pStyle w:val="ConsPlusNormal"/>
        <w:widowControl/>
        <w:spacing w:line="22" w:lineRule="atLeast"/>
        <w:ind w:firstLine="0"/>
        <w:jc w:val="center"/>
        <w:rPr>
          <w:rFonts w:ascii="Times New Roman" w:hAnsi="Times New Roman" w:cs="Times New Roman"/>
          <w:b/>
          <w:i/>
          <w:sz w:val="24"/>
          <w:szCs w:val="24"/>
        </w:rPr>
      </w:pPr>
      <w:r w:rsidRPr="00A33694">
        <w:rPr>
          <w:rFonts w:ascii="Times New Roman" w:hAnsi="Times New Roman" w:cs="Times New Roman"/>
          <w:b/>
          <w:i/>
          <w:sz w:val="24"/>
          <w:szCs w:val="24"/>
        </w:rPr>
        <w:t xml:space="preserve">Приоритеты муниципальной   политики в сфере реализации </w:t>
      </w:r>
    </w:p>
    <w:p w:rsidR="00021914" w:rsidRPr="00A33694" w:rsidRDefault="00021914" w:rsidP="00021914">
      <w:pPr>
        <w:pStyle w:val="ConsPlusNormal"/>
        <w:widowControl/>
        <w:spacing w:line="22" w:lineRule="atLeast"/>
        <w:ind w:firstLine="0"/>
        <w:jc w:val="center"/>
        <w:rPr>
          <w:rFonts w:ascii="Times New Roman" w:hAnsi="Times New Roman" w:cs="Times New Roman"/>
          <w:b/>
          <w:i/>
          <w:sz w:val="24"/>
          <w:szCs w:val="24"/>
        </w:rPr>
      </w:pPr>
      <w:r w:rsidRPr="00A33694">
        <w:rPr>
          <w:rFonts w:ascii="Times New Roman" w:hAnsi="Times New Roman" w:cs="Times New Roman"/>
          <w:b/>
          <w:i/>
          <w:sz w:val="24"/>
          <w:szCs w:val="24"/>
        </w:rPr>
        <w:t>программы</w:t>
      </w:r>
    </w:p>
    <w:p w:rsidR="00021914" w:rsidRPr="00A33694" w:rsidRDefault="00021914" w:rsidP="00021914">
      <w:pPr>
        <w:pStyle w:val="ConsPlusNormal"/>
        <w:widowControl/>
        <w:spacing w:line="22" w:lineRule="atLeast"/>
        <w:ind w:firstLine="709"/>
        <w:jc w:val="both"/>
        <w:rPr>
          <w:rFonts w:ascii="Times New Roman" w:hAnsi="Times New Roman" w:cs="Times New Roman"/>
          <w:b/>
          <w:bCs/>
          <w:sz w:val="24"/>
          <w:szCs w:val="24"/>
        </w:rPr>
      </w:pPr>
    </w:p>
    <w:p w:rsidR="00021914" w:rsidRPr="00A33694" w:rsidRDefault="00021914" w:rsidP="00021914">
      <w:pPr>
        <w:pStyle w:val="ConsPlusNormal"/>
        <w:widowControl/>
        <w:numPr>
          <w:ilvl w:val="0"/>
          <w:numId w:val="9"/>
        </w:numPr>
        <w:spacing w:line="22" w:lineRule="atLeast"/>
        <w:ind w:left="0"/>
        <w:jc w:val="both"/>
        <w:rPr>
          <w:rFonts w:ascii="Times New Roman" w:hAnsi="Times New Roman" w:cs="Times New Roman"/>
          <w:sz w:val="24"/>
          <w:szCs w:val="24"/>
        </w:rPr>
      </w:pPr>
      <w:r w:rsidRPr="00A33694">
        <w:rPr>
          <w:rFonts w:ascii="Times New Roman" w:hAnsi="Times New Roman" w:cs="Times New Roman"/>
          <w:iCs/>
          <w:sz w:val="24"/>
          <w:szCs w:val="24"/>
        </w:rPr>
        <w:t xml:space="preserve">  Основные приоритеты муниципальной   политики в сфере </w:t>
      </w:r>
      <w:r w:rsidRPr="00A33694">
        <w:rPr>
          <w:rFonts w:ascii="Times New Roman" w:hAnsi="Times New Roman" w:cs="Times New Roman"/>
          <w:sz w:val="24"/>
          <w:szCs w:val="24"/>
        </w:rPr>
        <w:t>реализации программы являются следующие:</w:t>
      </w:r>
    </w:p>
    <w:p w:rsidR="00021914" w:rsidRPr="00A33694" w:rsidRDefault="00021914" w:rsidP="00021914">
      <w:pPr>
        <w:pStyle w:val="ConsPlusNormal"/>
        <w:widowControl/>
        <w:numPr>
          <w:ilvl w:val="0"/>
          <w:numId w:val="6"/>
        </w:numPr>
        <w:spacing w:line="22" w:lineRule="atLeast"/>
        <w:ind w:left="0" w:firstLine="709"/>
        <w:jc w:val="both"/>
        <w:rPr>
          <w:rFonts w:ascii="Times New Roman" w:hAnsi="Times New Roman" w:cs="Times New Roman"/>
          <w:sz w:val="24"/>
          <w:szCs w:val="24"/>
        </w:rPr>
      </w:pPr>
      <w:r w:rsidRPr="00A33694">
        <w:rPr>
          <w:rFonts w:ascii="Times New Roman" w:hAnsi="Times New Roman" w:cs="Times New Roman"/>
          <w:sz w:val="24"/>
          <w:szCs w:val="24"/>
        </w:rPr>
        <w:t xml:space="preserve">формирование благоприятной среды, </w:t>
      </w:r>
      <w:proofErr w:type="gramStart"/>
      <w:r w:rsidRPr="00A33694">
        <w:rPr>
          <w:rFonts w:ascii="Times New Roman" w:hAnsi="Times New Roman" w:cs="Times New Roman"/>
          <w:sz w:val="24"/>
          <w:szCs w:val="24"/>
        </w:rPr>
        <w:t>способствующей  привлечению</w:t>
      </w:r>
      <w:proofErr w:type="gramEnd"/>
      <w:r w:rsidRPr="00A33694">
        <w:rPr>
          <w:rFonts w:ascii="Times New Roman" w:hAnsi="Times New Roman" w:cs="Times New Roman"/>
          <w:sz w:val="24"/>
          <w:szCs w:val="24"/>
        </w:rPr>
        <w:t xml:space="preserve"> и повышению эффективности использования инвестиционных ресурсов в развитие экономики, технологического обновления производства и развития предприятий  всех  форм  собственности  и сфер  деятельности;</w:t>
      </w:r>
    </w:p>
    <w:p w:rsidR="00021914" w:rsidRPr="00A33694" w:rsidRDefault="00021914" w:rsidP="00021914">
      <w:pPr>
        <w:pStyle w:val="ConsPlusNormal"/>
        <w:widowControl/>
        <w:numPr>
          <w:ilvl w:val="0"/>
          <w:numId w:val="6"/>
        </w:numPr>
        <w:spacing w:line="22" w:lineRule="atLeast"/>
        <w:ind w:left="0" w:firstLine="709"/>
        <w:jc w:val="both"/>
        <w:rPr>
          <w:rFonts w:ascii="Times New Roman" w:hAnsi="Times New Roman" w:cs="Times New Roman"/>
          <w:sz w:val="24"/>
          <w:szCs w:val="24"/>
        </w:rPr>
      </w:pPr>
      <w:r w:rsidRPr="00A33694">
        <w:rPr>
          <w:rFonts w:ascii="Times New Roman" w:hAnsi="Times New Roman" w:cs="Times New Roman"/>
          <w:sz w:val="24"/>
          <w:szCs w:val="24"/>
        </w:rPr>
        <w:t>проведение мероприятий по информированности населения о государственной поддержке малого и среднего предпринимательства;</w:t>
      </w:r>
    </w:p>
    <w:p w:rsidR="00021914" w:rsidRPr="00A33694" w:rsidRDefault="00021914" w:rsidP="00021914">
      <w:pPr>
        <w:pStyle w:val="ConsPlusNormal"/>
        <w:widowControl/>
        <w:numPr>
          <w:ilvl w:val="0"/>
          <w:numId w:val="6"/>
        </w:numPr>
        <w:spacing w:line="22" w:lineRule="atLeast"/>
        <w:ind w:left="0" w:firstLine="709"/>
        <w:jc w:val="both"/>
        <w:rPr>
          <w:rFonts w:ascii="Times New Roman" w:hAnsi="Times New Roman" w:cs="Times New Roman"/>
          <w:sz w:val="24"/>
          <w:szCs w:val="24"/>
        </w:rPr>
      </w:pPr>
      <w:r w:rsidRPr="00A33694">
        <w:rPr>
          <w:rFonts w:ascii="Times New Roman" w:hAnsi="Times New Roman" w:cs="Times New Roman"/>
          <w:sz w:val="24"/>
          <w:szCs w:val="24"/>
        </w:rPr>
        <w:t>создание условий для развития эффективной инфраструктуры поддержки предпринимательской деятельности;</w:t>
      </w:r>
    </w:p>
    <w:p w:rsidR="00021914" w:rsidRPr="00A33694" w:rsidRDefault="00021914" w:rsidP="00021914">
      <w:pPr>
        <w:autoSpaceDE w:val="0"/>
        <w:autoSpaceDN w:val="0"/>
        <w:adjustRightInd w:val="0"/>
        <w:spacing w:line="22" w:lineRule="atLeast"/>
        <w:ind w:firstLine="720"/>
        <w:jc w:val="both"/>
      </w:pPr>
      <w:r w:rsidRPr="00A33694">
        <w:t xml:space="preserve">и) повышение эффективности, </w:t>
      </w:r>
      <w:proofErr w:type="gramStart"/>
      <w:r w:rsidRPr="00A33694">
        <w:t>результативности  осуществления</w:t>
      </w:r>
      <w:proofErr w:type="gramEnd"/>
      <w:r w:rsidRPr="00A33694">
        <w:t xml:space="preserve"> муниципальных закупок, создание условий для развития добросовестной конкуренции путем повышения открытости, прозрачности и гласности проводимых закупок.</w:t>
      </w:r>
    </w:p>
    <w:p w:rsidR="00021914" w:rsidRPr="00A33694" w:rsidRDefault="00021914" w:rsidP="00021914">
      <w:pPr>
        <w:spacing w:line="22" w:lineRule="atLeast"/>
        <w:jc w:val="center"/>
        <w:rPr>
          <w:b/>
        </w:rPr>
      </w:pPr>
      <w:r w:rsidRPr="00A33694">
        <w:rPr>
          <w:b/>
        </w:rPr>
        <w:t xml:space="preserve">Раздел </w:t>
      </w:r>
      <w:r w:rsidRPr="00A33694">
        <w:rPr>
          <w:b/>
          <w:lang w:val="en-US"/>
        </w:rPr>
        <w:t>II</w:t>
      </w:r>
    </w:p>
    <w:p w:rsidR="00021914" w:rsidRPr="00A33694" w:rsidRDefault="00021914" w:rsidP="00021914">
      <w:pPr>
        <w:spacing w:line="22" w:lineRule="atLeast"/>
        <w:jc w:val="center"/>
        <w:rPr>
          <w:b/>
        </w:rPr>
      </w:pPr>
    </w:p>
    <w:p w:rsidR="00021914" w:rsidRPr="00A33694" w:rsidRDefault="00021914" w:rsidP="00021914">
      <w:pPr>
        <w:spacing w:line="22" w:lineRule="atLeast"/>
        <w:jc w:val="center"/>
        <w:rPr>
          <w:b/>
        </w:rPr>
      </w:pPr>
      <w:r w:rsidRPr="00A33694">
        <w:rPr>
          <w:b/>
        </w:rPr>
        <w:t xml:space="preserve"> Цели </w:t>
      </w:r>
      <w:proofErr w:type="gramStart"/>
      <w:r w:rsidRPr="00A33694">
        <w:rPr>
          <w:b/>
        </w:rPr>
        <w:t>муниципальной  программы</w:t>
      </w:r>
      <w:proofErr w:type="gramEnd"/>
    </w:p>
    <w:p w:rsidR="00021914" w:rsidRPr="00A33694" w:rsidRDefault="00021914" w:rsidP="00021914">
      <w:pPr>
        <w:spacing w:line="22" w:lineRule="atLeast"/>
        <w:jc w:val="both"/>
      </w:pPr>
    </w:p>
    <w:p w:rsidR="00021914" w:rsidRPr="00A33694" w:rsidRDefault="00021914" w:rsidP="00021914">
      <w:pPr>
        <w:numPr>
          <w:ilvl w:val="0"/>
          <w:numId w:val="10"/>
        </w:numPr>
        <w:shd w:val="clear" w:color="auto" w:fill="FFFFFF"/>
        <w:autoSpaceDE w:val="0"/>
        <w:autoSpaceDN w:val="0"/>
        <w:adjustRightInd w:val="0"/>
        <w:spacing w:line="22" w:lineRule="atLeast"/>
        <w:ind w:left="0" w:firstLine="360"/>
        <w:jc w:val="both"/>
        <w:outlineLvl w:val="1"/>
      </w:pPr>
      <w:r w:rsidRPr="00A33694">
        <w:t xml:space="preserve"> Муниципальная   программа «Устойчивое развитие </w:t>
      </w:r>
      <w:proofErr w:type="gramStart"/>
      <w:r w:rsidRPr="00A33694">
        <w:t>экономики  муниципального</w:t>
      </w:r>
      <w:proofErr w:type="gramEnd"/>
      <w:r w:rsidRPr="00A33694">
        <w:t xml:space="preserve">  образования Тверской области «Краснохолмский район» на 2016-2018 годы» направлена на достижение цели  «Создание  условий для  обеспечения  устойчивого   экономического развития  Краснохолмского  района»</w:t>
      </w:r>
    </w:p>
    <w:p w:rsidR="00021914" w:rsidRPr="00A33694" w:rsidRDefault="00021914" w:rsidP="00021914">
      <w:pPr>
        <w:numPr>
          <w:ilvl w:val="0"/>
          <w:numId w:val="10"/>
        </w:numPr>
        <w:shd w:val="clear" w:color="auto" w:fill="FFFFFF"/>
        <w:autoSpaceDE w:val="0"/>
        <w:autoSpaceDN w:val="0"/>
        <w:adjustRightInd w:val="0"/>
        <w:spacing w:line="22" w:lineRule="atLeast"/>
        <w:ind w:left="0" w:firstLine="360"/>
        <w:jc w:val="both"/>
        <w:outlineLvl w:val="1"/>
      </w:pPr>
      <w:r w:rsidRPr="00A33694">
        <w:t xml:space="preserve"> Показателями, характеризующими достижение цели «</w:t>
      </w:r>
      <w:proofErr w:type="gramStart"/>
      <w:r w:rsidRPr="00A33694">
        <w:t>Создание  условий</w:t>
      </w:r>
      <w:proofErr w:type="gramEnd"/>
      <w:r w:rsidRPr="00A33694">
        <w:t xml:space="preserve"> для обеспечения устойчивого   экономического развития  района» являются:</w:t>
      </w:r>
    </w:p>
    <w:p w:rsidR="00021914" w:rsidRPr="00A33694" w:rsidRDefault="00021914" w:rsidP="00021914">
      <w:pPr>
        <w:pStyle w:val="ConsPlusCell"/>
        <w:widowControl/>
        <w:spacing w:line="22" w:lineRule="atLeast"/>
        <w:ind w:firstLine="585"/>
        <w:jc w:val="both"/>
        <w:rPr>
          <w:rFonts w:ascii="Times New Roman" w:hAnsi="Times New Roman" w:cs="Times New Roman"/>
          <w:sz w:val="24"/>
          <w:szCs w:val="24"/>
        </w:rPr>
      </w:pPr>
      <w:r w:rsidRPr="00A33694">
        <w:rPr>
          <w:rFonts w:ascii="Times New Roman" w:hAnsi="Times New Roman" w:cs="Times New Roman"/>
          <w:sz w:val="24"/>
          <w:szCs w:val="24"/>
        </w:rPr>
        <w:t xml:space="preserve">-  </w:t>
      </w:r>
      <w:proofErr w:type="gramStart"/>
      <w:r w:rsidRPr="00A33694">
        <w:rPr>
          <w:rFonts w:ascii="Times New Roman" w:hAnsi="Times New Roman" w:cs="Times New Roman"/>
          <w:sz w:val="24"/>
          <w:szCs w:val="24"/>
        </w:rPr>
        <w:t>Объем  инвестиций</w:t>
      </w:r>
      <w:proofErr w:type="gramEnd"/>
      <w:r w:rsidRPr="00A33694">
        <w:rPr>
          <w:rFonts w:ascii="Times New Roman" w:hAnsi="Times New Roman" w:cs="Times New Roman"/>
          <w:sz w:val="24"/>
          <w:szCs w:val="24"/>
        </w:rPr>
        <w:t xml:space="preserve"> в основной  капитал  района (за  исключением  бюджетных средств)  в расчете на  1  жителя:2016г.-800 руб.;2017г. -900 руб. ;  2018г.  – 1000 рублей;</w:t>
      </w:r>
    </w:p>
    <w:p w:rsidR="00021914" w:rsidRPr="00A33694" w:rsidRDefault="00021914" w:rsidP="00021914">
      <w:pPr>
        <w:pStyle w:val="ConsPlusNormal"/>
        <w:widowControl/>
        <w:spacing w:line="22" w:lineRule="atLeast"/>
        <w:ind w:firstLine="0"/>
        <w:jc w:val="both"/>
        <w:rPr>
          <w:rFonts w:ascii="Times New Roman" w:hAnsi="Times New Roman" w:cs="Times New Roman"/>
          <w:sz w:val="24"/>
          <w:szCs w:val="24"/>
        </w:rPr>
      </w:pPr>
      <w:r w:rsidRPr="00A33694">
        <w:rPr>
          <w:rFonts w:ascii="Times New Roman" w:hAnsi="Times New Roman" w:cs="Times New Roman"/>
          <w:sz w:val="24"/>
          <w:szCs w:val="24"/>
        </w:rPr>
        <w:lastRenderedPageBreak/>
        <w:t xml:space="preserve">-  Площадь сформированных и поставленных </w:t>
      </w:r>
      <w:proofErr w:type="gramStart"/>
      <w:r w:rsidRPr="00A33694">
        <w:rPr>
          <w:rFonts w:ascii="Times New Roman" w:hAnsi="Times New Roman" w:cs="Times New Roman"/>
          <w:sz w:val="24"/>
          <w:szCs w:val="24"/>
        </w:rPr>
        <w:t>на  государственный</w:t>
      </w:r>
      <w:proofErr w:type="gramEnd"/>
      <w:r w:rsidRPr="00A33694">
        <w:rPr>
          <w:rFonts w:ascii="Times New Roman" w:hAnsi="Times New Roman" w:cs="Times New Roman"/>
          <w:sz w:val="24"/>
          <w:szCs w:val="24"/>
        </w:rPr>
        <w:t xml:space="preserve">  кадастровый  учет земельных участков, находящихся  в ведении  Краснохолмского района:2016г. - 1 га.;2017г. -1 га. ; 2018г. -1 гектар; </w:t>
      </w:r>
    </w:p>
    <w:p w:rsidR="00021914" w:rsidRPr="00A33694" w:rsidRDefault="00021914" w:rsidP="00021914">
      <w:pPr>
        <w:autoSpaceDE w:val="0"/>
        <w:autoSpaceDN w:val="0"/>
        <w:adjustRightInd w:val="0"/>
        <w:spacing w:line="22" w:lineRule="atLeast"/>
        <w:jc w:val="both"/>
        <w:outlineLvl w:val="1"/>
      </w:pPr>
      <w:r w:rsidRPr="00A33694">
        <w:t xml:space="preserve">- </w:t>
      </w:r>
      <w:proofErr w:type="gramStart"/>
      <w:r w:rsidRPr="00A33694">
        <w:t>Число  предпринимателей</w:t>
      </w:r>
      <w:proofErr w:type="gramEnd"/>
      <w:r w:rsidRPr="00A33694">
        <w:t xml:space="preserve">  вновь    открывших  собственное  дело: 2016г. - 4  чел. ;2017 г. – 4  чел.;  2018г.–4 человека;</w:t>
      </w:r>
    </w:p>
    <w:p w:rsidR="00021914" w:rsidRPr="00A33694" w:rsidRDefault="00021914" w:rsidP="00021914">
      <w:pPr>
        <w:autoSpaceDE w:val="0"/>
        <w:autoSpaceDN w:val="0"/>
        <w:adjustRightInd w:val="0"/>
        <w:spacing w:line="22" w:lineRule="atLeast"/>
        <w:jc w:val="both"/>
        <w:outlineLvl w:val="1"/>
      </w:pPr>
      <w:r w:rsidRPr="00A33694">
        <w:t xml:space="preserve">- </w:t>
      </w:r>
      <w:proofErr w:type="gramStart"/>
      <w:r w:rsidRPr="00A33694">
        <w:t>Число  СМП</w:t>
      </w:r>
      <w:proofErr w:type="gramEnd"/>
      <w:r w:rsidRPr="00A33694">
        <w:t xml:space="preserve">  в расчете   на 10 тыс. человек  населения:2016г.-250 ед.;2017г. -250ед.; 2018г. - 250 единиц;</w:t>
      </w:r>
    </w:p>
    <w:p w:rsidR="00021914" w:rsidRPr="00A33694" w:rsidRDefault="00021914" w:rsidP="00021914">
      <w:pPr>
        <w:autoSpaceDE w:val="0"/>
        <w:autoSpaceDN w:val="0"/>
        <w:adjustRightInd w:val="0"/>
        <w:spacing w:line="22" w:lineRule="atLeast"/>
        <w:jc w:val="both"/>
      </w:pPr>
      <w:r w:rsidRPr="00A33694">
        <w:t xml:space="preserve">- Доля муниципальных закупок для </w:t>
      </w:r>
      <w:proofErr w:type="gramStart"/>
      <w:r w:rsidRPr="00A33694">
        <w:t>нужд  администрации</w:t>
      </w:r>
      <w:proofErr w:type="gramEnd"/>
      <w:r w:rsidRPr="00A33694">
        <w:t xml:space="preserve"> района,  проведенных  конкурентными  способами  определения  поставщиков  в общем  объеме   муниципальных закупок:2016г.- 75-%;2017г. -80%; 2018г.  – 80% (процентов).</w:t>
      </w:r>
    </w:p>
    <w:p w:rsidR="00021914" w:rsidRPr="00A33694" w:rsidRDefault="00021914" w:rsidP="00021914">
      <w:pPr>
        <w:autoSpaceDE w:val="0"/>
        <w:autoSpaceDN w:val="0"/>
        <w:adjustRightInd w:val="0"/>
        <w:spacing w:line="22" w:lineRule="atLeast"/>
        <w:jc w:val="both"/>
      </w:pPr>
      <w:r w:rsidRPr="00A33694">
        <w:t xml:space="preserve">                       Обоснование </w:t>
      </w:r>
      <w:proofErr w:type="gramStart"/>
      <w:r w:rsidRPr="00A33694">
        <w:t>объема  бюджетных</w:t>
      </w:r>
      <w:proofErr w:type="gramEnd"/>
      <w:r w:rsidRPr="00A33694">
        <w:t xml:space="preserve">  ассигнований, выделяемых на реализацию  муниципальной программы, представлено в приложении 1 к настоящей муниципальной  программе.</w:t>
      </w:r>
    </w:p>
    <w:p w:rsidR="00021914" w:rsidRPr="00A33694" w:rsidRDefault="00021914" w:rsidP="00021914">
      <w:pPr>
        <w:autoSpaceDE w:val="0"/>
        <w:autoSpaceDN w:val="0"/>
        <w:adjustRightInd w:val="0"/>
        <w:spacing w:line="22" w:lineRule="atLeast"/>
        <w:jc w:val="both"/>
      </w:pPr>
    </w:p>
    <w:p w:rsidR="00021914" w:rsidRPr="00A33694" w:rsidRDefault="00021914" w:rsidP="00021914">
      <w:pPr>
        <w:pStyle w:val="1"/>
        <w:autoSpaceDE w:val="0"/>
        <w:autoSpaceDN w:val="0"/>
        <w:adjustRightInd w:val="0"/>
        <w:spacing w:line="22" w:lineRule="atLeast"/>
        <w:ind w:left="0" w:firstLine="679"/>
        <w:jc w:val="center"/>
        <w:rPr>
          <w:b/>
        </w:rPr>
      </w:pPr>
      <w:r w:rsidRPr="00A33694">
        <w:rPr>
          <w:b/>
        </w:rPr>
        <w:t xml:space="preserve">Раздел </w:t>
      </w:r>
      <w:r w:rsidRPr="00A33694">
        <w:rPr>
          <w:b/>
          <w:lang w:val="en-US"/>
        </w:rPr>
        <w:t>III</w:t>
      </w:r>
    </w:p>
    <w:p w:rsidR="00021914" w:rsidRPr="00A33694" w:rsidRDefault="00021914" w:rsidP="00021914">
      <w:pPr>
        <w:spacing w:line="22" w:lineRule="atLeast"/>
        <w:jc w:val="center"/>
        <w:rPr>
          <w:b/>
        </w:rPr>
      </w:pPr>
      <w:r w:rsidRPr="00A33694">
        <w:rPr>
          <w:b/>
        </w:rPr>
        <w:t xml:space="preserve">        Подпрограммы</w:t>
      </w:r>
    </w:p>
    <w:p w:rsidR="00021914" w:rsidRPr="00A33694" w:rsidRDefault="00021914" w:rsidP="00021914">
      <w:pPr>
        <w:spacing w:line="22" w:lineRule="atLeast"/>
        <w:jc w:val="center"/>
      </w:pPr>
    </w:p>
    <w:p w:rsidR="00021914" w:rsidRPr="00A33694" w:rsidRDefault="00021914" w:rsidP="00F30494">
      <w:pPr>
        <w:autoSpaceDE w:val="0"/>
        <w:autoSpaceDN w:val="0"/>
        <w:adjustRightInd w:val="0"/>
        <w:spacing w:line="22" w:lineRule="atLeast"/>
        <w:jc w:val="both"/>
      </w:pPr>
      <w:r w:rsidRPr="00A33694">
        <w:t xml:space="preserve"> Реализация </w:t>
      </w:r>
      <w:proofErr w:type="gramStart"/>
      <w:r w:rsidRPr="00A33694">
        <w:t>муниципальной  программы</w:t>
      </w:r>
      <w:proofErr w:type="gramEnd"/>
      <w:r w:rsidRPr="00A33694">
        <w:t xml:space="preserve"> связана с выполнением следующих подпрограмм:</w:t>
      </w:r>
    </w:p>
    <w:p w:rsidR="00021914" w:rsidRPr="00A33694" w:rsidRDefault="00021914" w:rsidP="00021914">
      <w:pPr>
        <w:pStyle w:val="ConsPlusCell"/>
        <w:widowControl/>
        <w:spacing w:line="22" w:lineRule="atLeast"/>
        <w:jc w:val="both"/>
        <w:rPr>
          <w:rFonts w:ascii="Times New Roman" w:hAnsi="Times New Roman" w:cs="Times New Roman"/>
          <w:sz w:val="24"/>
          <w:szCs w:val="24"/>
        </w:rPr>
      </w:pPr>
      <w:proofErr w:type="gramStart"/>
      <w:r w:rsidRPr="00A33694">
        <w:rPr>
          <w:rFonts w:ascii="Times New Roman" w:hAnsi="Times New Roman" w:cs="Times New Roman"/>
          <w:sz w:val="24"/>
          <w:szCs w:val="24"/>
        </w:rPr>
        <w:t>Подпрограмма  1</w:t>
      </w:r>
      <w:proofErr w:type="gramEnd"/>
      <w:r w:rsidRPr="00A33694">
        <w:rPr>
          <w:rFonts w:ascii="Times New Roman" w:hAnsi="Times New Roman" w:cs="Times New Roman"/>
          <w:sz w:val="24"/>
          <w:szCs w:val="24"/>
        </w:rPr>
        <w:t xml:space="preserve"> «Обеспечение развития инвестиционного потенциала  Краснохолмского  района»;</w:t>
      </w:r>
    </w:p>
    <w:p w:rsidR="00021914" w:rsidRPr="00A33694" w:rsidRDefault="00021914" w:rsidP="00021914">
      <w:pPr>
        <w:autoSpaceDE w:val="0"/>
        <w:autoSpaceDN w:val="0"/>
        <w:adjustRightInd w:val="0"/>
        <w:spacing w:line="22" w:lineRule="atLeast"/>
        <w:jc w:val="both"/>
      </w:pPr>
      <w:r w:rsidRPr="00A33694">
        <w:t>Подпрограмма 2«</w:t>
      </w:r>
      <w:proofErr w:type="gramStart"/>
      <w:r w:rsidRPr="00A33694">
        <w:t>Поддержка  развития</w:t>
      </w:r>
      <w:proofErr w:type="gramEnd"/>
      <w:r w:rsidRPr="00A33694">
        <w:t xml:space="preserve">  предпринимательства  в Краснохолмском районе»;</w:t>
      </w:r>
    </w:p>
    <w:p w:rsidR="00021914" w:rsidRPr="00A33694" w:rsidRDefault="00021914" w:rsidP="00021914">
      <w:pPr>
        <w:pStyle w:val="ConsPlusCell"/>
        <w:widowControl/>
        <w:spacing w:line="22" w:lineRule="atLeast"/>
        <w:jc w:val="both"/>
        <w:rPr>
          <w:rFonts w:ascii="Times New Roman" w:hAnsi="Times New Roman" w:cs="Times New Roman"/>
          <w:sz w:val="24"/>
          <w:szCs w:val="24"/>
        </w:rPr>
      </w:pPr>
      <w:r w:rsidRPr="00A33694">
        <w:rPr>
          <w:rFonts w:ascii="Times New Roman" w:hAnsi="Times New Roman" w:cs="Times New Roman"/>
          <w:sz w:val="24"/>
          <w:szCs w:val="24"/>
        </w:rPr>
        <w:t xml:space="preserve">Подпрограмма </w:t>
      </w:r>
      <w:proofErr w:type="gramStart"/>
      <w:r w:rsidRPr="00A33694">
        <w:rPr>
          <w:rFonts w:ascii="Times New Roman" w:hAnsi="Times New Roman" w:cs="Times New Roman"/>
          <w:sz w:val="24"/>
          <w:szCs w:val="24"/>
        </w:rPr>
        <w:t>3  «</w:t>
      </w:r>
      <w:proofErr w:type="gramEnd"/>
      <w:r w:rsidRPr="00A33694">
        <w:rPr>
          <w:rFonts w:ascii="Times New Roman" w:hAnsi="Times New Roman" w:cs="Times New Roman"/>
          <w:sz w:val="24"/>
          <w:szCs w:val="24"/>
        </w:rPr>
        <w:t xml:space="preserve">Совершенствование системы  программно-целевого планирования социально-экономического развития Краснохолмского района». </w:t>
      </w:r>
      <w:proofErr w:type="gramStart"/>
      <w:r w:rsidRPr="00A33694">
        <w:rPr>
          <w:rFonts w:ascii="Times New Roman" w:hAnsi="Times New Roman" w:cs="Times New Roman"/>
          <w:sz w:val="24"/>
          <w:szCs w:val="24"/>
        </w:rPr>
        <w:t>Эффективная  реализация</w:t>
      </w:r>
      <w:proofErr w:type="gramEnd"/>
      <w:r w:rsidRPr="00A33694">
        <w:rPr>
          <w:rFonts w:ascii="Times New Roman" w:hAnsi="Times New Roman" w:cs="Times New Roman"/>
          <w:sz w:val="24"/>
          <w:szCs w:val="24"/>
        </w:rPr>
        <w:t xml:space="preserve">  системы муниципальных закупок».</w:t>
      </w:r>
    </w:p>
    <w:p w:rsidR="00F30494" w:rsidRPr="00A33694" w:rsidRDefault="00F30494" w:rsidP="00021914">
      <w:pPr>
        <w:pStyle w:val="ConsPlusCell"/>
        <w:widowControl/>
        <w:spacing w:line="22" w:lineRule="atLeast"/>
        <w:jc w:val="both"/>
        <w:rPr>
          <w:rFonts w:ascii="Times New Roman" w:hAnsi="Times New Roman" w:cs="Times New Roman"/>
          <w:sz w:val="24"/>
          <w:szCs w:val="24"/>
        </w:rPr>
      </w:pPr>
      <w:r w:rsidRPr="00A33694">
        <w:rPr>
          <w:rFonts w:ascii="Times New Roman" w:hAnsi="Times New Roman" w:cs="Times New Roman"/>
          <w:sz w:val="24"/>
          <w:szCs w:val="24"/>
        </w:rPr>
        <w:t xml:space="preserve">Подпрограмма 4 «Исполнение государственных </w:t>
      </w:r>
      <w:proofErr w:type="gramStart"/>
      <w:r w:rsidRPr="00A33694">
        <w:rPr>
          <w:rFonts w:ascii="Times New Roman" w:hAnsi="Times New Roman" w:cs="Times New Roman"/>
          <w:sz w:val="24"/>
          <w:szCs w:val="24"/>
        </w:rPr>
        <w:t>полномочий  органами</w:t>
      </w:r>
      <w:proofErr w:type="gramEnd"/>
      <w:r w:rsidRPr="00A33694">
        <w:rPr>
          <w:rFonts w:ascii="Times New Roman" w:hAnsi="Times New Roman" w:cs="Times New Roman"/>
          <w:sz w:val="24"/>
          <w:szCs w:val="24"/>
        </w:rPr>
        <w:t xml:space="preserve">  местного  самоуправления  Краснохолмского района  по  подготовке  и проведению  Всероссийской  сельскохозяйственной  переписи»</w:t>
      </w:r>
    </w:p>
    <w:p w:rsidR="00F30494" w:rsidRPr="00A33694" w:rsidRDefault="00F30494" w:rsidP="00021914">
      <w:pPr>
        <w:pStyle w:val="ConsPlusCell"/>
        <w:widowControl/>
        <w:spacing w:line="22" w:lineRule="atLeast"/>
        <w:jc w:val="both"/>
        <w:rPr>
          <w:rFonts w:ascii="Times New Roman" w:hAnsi="Times New Roman" w:cs="Times New Roman"/>
          <w:b/>
          <w:i/>
          <w:sz w:val="24"/>
          <w:szCs w:val="24"/>
        </w:rPr>
      </w:pPr>
    </w:p>
    <w:p w:rsidR="00021914" w:rsidRPr="00A33694" w:rsidRDefault="00021914" w:rsidP="00021914">
      <w:pPr>
        <w:autoSpaceDE w:val="0"/>
        <w:autoSpaceDN w:val="0"/>
        <w:adjustRightInd w:val="0"/>
        <w:spacing w:line="22" w:lineRule="atLeast"/>
        <w:jc w:val="center"/>
        <w:rPr>
          <w:b/>
          <w:i/>
        </w:rPr>
      </w:pPr>
      <w:r w:rsidRPr="00A33694">
        <w:rPr>
          <w:b/>
          <w:i/>
        </w:rPr>
        <w:t xml:space="preserve">Подраздел </w:t>
      </w:r>
      <w:r w:rsidRPr="00A33694">
        <w:rPr>
          <w:b/>
          <w:i/>
          <w:lang w:val="en-US"/>
        </w:rPr>
        <w:t>I</w:t>
      </w:r>
    </w:p>
    <w:p w:rsidR="00021914" w:rsidRPr="00A33694" w:rsidRDefault="00021914" w:rsidP="00021914">
      <w:pPr>
        <w:pStyle w:val="ConsPlusCell"/>
        <w:widowControl/>
        <w:spacing w:line="22" w:lineRule="atLeast"/>
        <w:jc w:val="both"/>
        <w:rPr>
          <w:rFonts w:ascii="Times New Roman" w:hAnsi="Times New Roman" w:cs="Times New Roman"/>
          <w:sz w:val="24"/>
          <w:szCs w:val="24"/>
        </w:rPr>
      </w:pPr>
    </w:p>
    <w:p w:rsidR="00021914" w:rsidRPr="00A33694" w:rsidRDefault="00021914" w:rsidP="00021914">
      <w:pPr>
        <w:pStyle w:val="ConsPlusCell"/>
        <w:widowControl/>
        <w:spacing w:line="22" w:lineRule="atLeast"/>
        <w:jc w:val="both"/>
        <w:rPr>
          <w:rFonts w:ascii="Times New Roman" w:hAnsi="Times New Roman" w:cs="Times New Roman"/>
          <w:b/>
          <w:sz w:val="24"/>
          <w:szCs w:val="24"/>
        </w:rPr>
      </w:pPr>
      <w:r w:rsidRPr="00A33694">
        <w:rPr>
          <w:rFonts w:ascii="Times New Roman" w:hAnsi="Times New Roman" w:cs="Times New Roman"/>
          <w:b/>
          <w:sz w:val="24"/>
          <w:szCs w:val="24"/>
        </w:rPr>
        <w:t xml:space="preserve">Подпрограмма 1: «Обеспечение развития инвестиционного </w:t>
      </w:r>
      <w:proofErr w:type="gramStart"/>
      <w:r w:rsidRPr="00A33694">
        <w:rPr>
          <w:rFonts w:ascii="Times New Roman" w:hAnsi="Times New Roman" w:cs="Times New Roman"/>
          <w:b/>
          <w:sz w:val="24"/>
          <w:szCs w:val="24"/>
        </w:rPr>
        <w:t>потенциала  Краснохолмского</w:t>
      </w:r>
      <w:proofErr w:type="gramEnd"/>
      <w:r w:rsidRPr="00A33694">
        <w:rPr>
          <w:rFonts w:ascii="Times New Roman" w:hAnsi="Times New Roman" w:cs="Times New Roman"/>
          <w:b/>
          <w:sz w:val="24"/>
          <w:szCs w:val="24"/>
        </w:rPr>
        <w:t xml:space="preserve">  района» </w:t>
      </w:r>
    </w:p>
    <w:p w:rsidR="00021914" w:rsidRPr="00A33694" w:rsidRDefault="00021914" w:rsidP="00021914">
      <w:pPr>
        <w:autoSpaceDE w:val="0"/>
        <w:autoSpaceDN w:val="0"/>
        <w:adjustRightInd w:val="0"/>
        <w:spacing w:line="22" w:lineRule="atLeast"/>
        <w:jc w:val="center"/>
      </w:pPr>
    </w:p>
    <w:p w:rsidR="00021914" w:rsidRPr="00A33694" w:rsidRDefault="00021914" w:rsidP="00021914">
      <w:pPr>
        <w:autoSpaceDE w:val="0"/>
        <w:autoSpaceDN w:val="0"/>
        <w:adjustRightInd w:val="0"/>
        <w:spacing w:line="22" w:lineRule="atLeast"/>
        <w:jc w:val="center"/>
      </w:pPr>
      <w:r w:rsidRPr="00A33694">
        <w:t>Глава 1. Задачи подпрограммы</w:t>
      </w:r>
    </w:p>
    <w:p w:rsidR="00021914" w:rsidRPr="00A33694" w:rsidRDefault="00021914" w:rsidP="00021914">
      <w:pPr>
        <w:autoSpaceDE w:val="0"/>
        <w:autoSpaceDN w:val="0"/>
        <w:adjustRightInd w:val="0"/>
        <w:spacing w:line="22" w:lineRule="atLeast"/>
        <w:jc w:val="center"/>
      </w:pPr>
    </w:p>
    <w:p w:rsidR="00021914" w:rsidRPr="00A33694" w:rsidRDefault="00021914" w:rsidP="00021914">
      <w:pPr>
        <w:pStyle w:val="ConsPlusCell"/>
        <w:widowControl/>
        <w:numPr>
          <w:ilvl w:val="0"/>
          <w:numId w:val="12"/>
        </w:numPr>
        <w:spacing w:line="22" w:lineRule="atLeast"/>
        <w:ind w:left="0" w:firstLine="360"/>
        <w:jc w:val="both"/>
        <w:rPr>
          <w:rFonts w:ascii="Times New Roman" w:hAnsi="Times New Roman" w:cs="Times New Roman"/>
          <w:sz w:val="24"/>
          <w:szCs w:val="24"/>
        </w:rPr>
      </w:pPr>
      <w:r w:rsidRPr="00A33694">
        <w:rPr>
          <w:rFonts w:ascii="Times New Roman" w:hAnsi="Times New Roman" w:cs="Times New Roman"/>
          <w:sz w:val="24"/>
          <w:szCs w:val="24"/>
        </w:rPr>
        <w:t xml:space="preserve"> Реализация подпрограммы 1 «Обеспечение развития инвестиционного </w:t>
      </w:r>
      <w:proofErr w:type="gramStart"/>
      <w:r w:rsidRPr="00A33694">
        <w:rPr>
          <w:rFonts w:ascii="Times New Roman" w:hAnsi="Times New Roman" w:cs="Times New Roman"/>
          <w:sz w:val="24"/>
          <w:szCs w:val="24"/>
        </w:rPr>
        <w:t>потенциала  Краснохолмского</w:t>
      </w:r>
      <w:proofErr w:type="gramEnd"/>
      <w:r w:rsidRPr="00A33694">
        <w:rPr>
          <w:rFonts w:ascii="Times New Roman" w:hAnsi="Times New Roman" w:cs="Times New Roman"/>
          <w:sz w:val="24"/>
          <w:szCs w:val="24"/>
        </w:rPr>
        <w:t xml:space="preserve">  района»  связана с решением следующих задач:</w:t>
      </w:r>
    </w:p>
    <w:p w:rsidR="00021914" w:rsidRPr="00A33694" w:rsidRDefault="00021914" w:rsidP="00021914">
      <w:pPr>
        <w:pStyle w:val="ConsPlusCell"/>
        <w:widowControl/>
        <w:spacing w:line="22" w:lineRule="atLeast"/>
        <w:jc w:val="both"/>
        <w:rPr>
          <w:rFonts w:ascii="Times New Roman" w:hAnsi="Times New Roman" w:cs="Times New Roman"/>
          <w:sz w:val="24"/>
          <w:szCs w:val="24"/>
        </w:rPr>
      </w:pPr>
      <w:r w:rsidRPr="00A33694">
        <w:rPr>
          <w:rFonts w:ascii="Times New Roman" w:hAnsi="Times New Roman" w:cs="Times New Roman"/>
          <w:sz w:val="24"/>
          <w:szCs w:val="24"/>
        </w:rPr>
        <w:t xml:space="preserve">           Задача 1. </w:t>
      </w:r>
      <w:proofErr w:type="gramStart"/>
      <w:r w:rsidRPr="00A33694">
        <w:rPr>
          <w:rFonts w:ascii="Times New Roman" w:hAnsi="Times New Roman" w:cs="Times New Roman"/>
          <w:sz w:val="24"/>
          <w:szCs w:val="24"/>
        </w:rPr>
        <w:t>Обеспечение  условий</w:t>
      </w:r>
      <w:proofErr w:type="gramEnd"/>
      <w:r w:rsidRPr="00A33694">
        <w:rPr>
          <w:rFonts w:ascii="Times New Roman" w:hAnsi="Times New Roman" w:cs="Times New Roman"/>
          <w:sz w:val="24"/>
          <w:szCs w:val="24"/>
        </w:rPr>
        <w:t xml:space="preserve">  для реализации  инвестиционных  возможностей  на  территории Краснохолмского  района;</w:t>
      </w:r>
    </w:p>
    <w:p w:rsidR="00021914" w:rsidRPr="00A33694" w:rsidRDefault="00021914" w:rsidP="00021914">
      <w:pPr>
        <w:pStyle w:val="ConsPlusNormal"/>
        <w:widowControl/>
        <w:shd w:val="clear" w:color="auto" w:fill="FFFFFF"/>
        <w:spacing w:line="22" w:lineRule="atLeast"/>
        <w:ind w:firstLine="0"/>
        <w:jc w:val="both"/>
        <w:rPr>
          <w:rFonts w:ascii="Times New Roman" w:hAnsi="Times New Roman" w:cs="Times New Roman"/>
          <w:sz w:val="24"/>
          <w:szCs w:val="24"/>
        </w:rPr>
      </w:pPr>
      <w:r w:rsidRPr="00A33694">
        <w:rPr>
          <w:rFonts w:ascii="Times New Roman" w:hAnsi="Times New Roman" w:cs="Times New Roman"/>
          <w:sz w:val="24"/>
          <w:szCs w:val="24"/>
        </w:rPr>
        <w:t xml:space="preserve">            Задача 2. Создание положительного инвестиционного имиджа Краснохолмского района  </w:t>
      </w:r>
    </w:p>
    <w:p w:rsidR="0021106D" w:rsidRPr="00A33694" w:rsidRDefault="0021106D" w:rsidP="0021106D">
      <w:pPr>
        <w:autoSpaceDE w:val="0"/>
        <w:autoSpaceDN w:val="0"/>
        <w:adjustRightInd w:val="0"/>
        <w:spacing w:line="22" w:lineRule="atLeast"/>
        <w:jc w:val="both"/>
        <w:rPr>
          <w:color w:val="000000"/>
        </w:rPr>
      </w:pPr>
      <w:r w:rsidRPr="00A33694">
        <w:rPr>
          <w:b/>
          <w:bCs/>
          <w:i/>
          <w:iCs/>
          <w:color w:val="000000"/>
        </w:rPr>
        <w:t xml:space="preserve">Задача 3  </w:t>
      </w:r>
      <w:r w:rsidRPr="00A33694">
        <w:rPr>
          <w:color w:val="000000"/>
        </w:rPr>
        <w:t xml:space="preserve"> Разработка Схемы размещения рекламных конструкций.</w:t>
      </w:r>
    </w:p>
    <w:p w:rsidR="00021914" w:rsidRPr="00A33694" w:rsidRDefault="00021914" w:rsidP="00021914">
      <w:pPr>
        <w:pStyle w:val="ConsPlusCell"/>
        <w:widowControl/>
        <w:spacing w:line="22" w:lineRule="atLeast"/>
        <w:jc w:val="both"/>
        <w:rPr>
          <w:rFonts w:ascii="Times New Roman" w:hAnsi="Times New Roman" w:cs="Times New Roman"/>
          <w:sz w:val="24"/>
          <w:szCs w:val="24"/>
        </w:rPr>
      </w:pPr>
      <w:r w:rsidRPr="00A33694">
        <w:rPr>
          <w:rFonts w:ascii="Times New Roman" w:hAnsi="Times New Roman" w:cs="Times New Roman"/>
          <w:sz w:val="24"/>
          <w:szCs w:val="24"/>
        </w:rPr>
        <w:t xml:space="preserve">  Решение задачи 1 «</w:t>
      </w:r>
      <w:proofErr w:type="gramStart"/>
      <w:r w:rsidRPr="00A33694">
        <w:rPr>
          <w:rFonts w:ascii="Times New Roman" w:hAnsi="Times New Roman" w:cs="Times New Roman"/>
          <w:sz w:val="24"/>
          <w:szCs w:val="24"/>
        </w:rPr>
        <w:t>Обеспечение  условий</w:t>
      </w:r>
      <w:proofErr w:type="gramEnd"/>
      <w:r w:rsidRPr="00A33694">
        <w:rPr>
          <w:rFonts w:ascii="Times New Roman" w:hAnsi="Times New Roman" w:cs="Times New Roman"/>
          <w:sz w:val="24"/>
          <w:szCs w:val="24"/>
        </w:rPr>
        <w:t xml:space="preserve">  для реализации  инвестиционных  возможностей  на  территории Краснохолмского  района» оценивается с помощью следующих показателей:</w:t>
      </w:r>
    </w:p>
    <w:p w:rsidR="00021914" w:rsidRPr="00A33694"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r w:rsidRPr="00A33694">
        <w:rPr>
          <w:rFonts w:ascii="Times New Roman" w:hAnsi="Times New Roman" w:cs="Times New Roman"/>
          <w:sz w:val="24"/>
          <w:szCs w:val="24"/>
        </w:rPr>
        <w:t xml:space="preserve">а) </w:t>
      </w:r>
      <w:proofErr w:type="gramStart"/>
      <w:r w:rsidRPr="00A33694">
        <w:rPr>
          <w:rFonts w:ascii="Times New Roman" w:hAnsi="Times New Roman" w:cs="Times New Roman"/>
          <w:sz w:val="24"/>
          <w:szCs w:val="24"/>
        </w:rPr>
        <w:t>Объем  инвестиций</w:t>
      </w:r>
      <w:proofErr w:type="gramEnd"/>
      <w:r w:rsidRPr="00A33694">
        <w:rPr>
          <w:rFonts w:ascii="Times New Roman" w:hAnsi="Times New Roman" w:cs="Times New Roman"/>
          <w:sz w:val="24"/>
          <w:szCs w:val="24"/>
        </w:rPr>
        <w:t xml:space="preserve"> в основной  капитал  района (за  исключением  бюджетных средств)  в расчете на  1  жителя;</w:t>
      </w:r>
    </w:p>
    <w:p w:rsidR="00021914" w:rsidRPr="00A33694"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r w:rsidRPr="00A33694">
        <w:rPr>
          <w:rFonts w:ascii="Times New Roman" w:hAnsi="Times New Roman" w:cs="Times New Roman"/>
          <w:sz w:val="24"/>
          <w:szCs w:val="24"/>
        </w:rPr>
        <w:t xml:space="preserve">б) Количество сформированных </w:t>
      </w:r>
      <w:proofErr w:type="gramStart"/>
      <w:r w:rsidRPr="00A33694">
        <w:rPr>
          <w:rFonts w:ascii="Times New Roman" w:hAnsi="Times New Roman" w:cs="Times New Roman"/>
          <w:sz w:val="24"/>
          <w:szCs w:val="24"/>
        </w:rPr>
        <w:t>и  поставленных</w:t>
      </w:r>
      <w:proofErr w:type="gramEnd"/>
      <w:r w:rsidRPr="00A33694">
        <w:rPr>
          <w:rFonts w:ascii="Times New Roman" w:hAnsi="Times New Roman" w:cs="Times New Roman"/>
          <w:sz w:val="24"/>
          <w:szCs w:val="24"/>
        </w:rPr>
        <w:t xml:space="preserve"> на государственный  кадастровый  учет  земельных  участков, находящихся  в  введении  Краснохолмского района. </w:t>
      </w:r>
    </w:p>
    <w:p w:rsidR="00021914" w:rsidRPr="00A33694"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p>
    <w:p w:rsidR="00021914" w:rsidRPr="00A33694" w:rsidRDefault="00021914" w:rsidP="00021914">
      <w:pPr>
        <w:pStyle w:val="ConsPlusNormal"/>
        <w:widowControl/>
        <w:shd w:val="clear" w:color="auto" w:fill="FFFFFF"/>
        <w:spacing w:line="22" w:lineRule="atLeast"/>
        <w:ind w:firstLine="0"/>
        <w:jc w:val="both"/>
        <w:rPr>
          <w:rFonts w:ascii="Times New Roman" w:hAnsi="Times New Roman" w:cs="Times New Roman"/>
          <w:sz w:val="24"/>
          <w:szCs w:val="24"/>
        </w:rPr>
      </w:pPr>
      <w:r w:rsidRPr="00A33694">
        <w:rPr>
          <w:rFonts w:ascii="Times New Roman" w:hAnsi="Times New Roman" w:cs="Times New Roman"/>
          <w:sz w:val="24"/>
          <w:szCs w:val="24"/>
        </w:rPr>
        <w:t xml:space="preserve">Решение задачи </w:t>
      </w:r>
      <w:proofErr w:type="gramStart"/>
      <w:r w:rsidRPr="00A33694">
        <w:rPr>
          <w:rFonts w:ascii="Times New Roman" w:hAnsi="Times New Roman" w:cs="Times New Roman"/>
          <w:sz w:val="24"/>
          <w:szCs w:val="24"/>
        </w:rPr>
        <w:t>2  «</w:t>
      </w:r>
      <w:proofErr w:type="gramEnd"/>
      <w:r w:rsidRPr="00A33694">
        <w:rPr>
          <w:rFonts w:ascii="Times New Roman" w:hAnsi="Times New Roman" w:cs="Times New Roman"/>
          <w:sz w:val="24"/>
          <w:szCs w:val="24"/>
        </w:rPr>
        <w:t>Создание положительного инвестиционного имиджа Краснохолмского района»  оценивается с помощью показателей:</w:t>
      </w:r>
    </w:p>
    <w:p w:rsidR="00021914" w:rsidRPr="00A33694" w:rsidRDefault="00021914" w:rsidP="00021914">
      <w:pPr>
        <w:pStyle w:val="ConsPlusNormal"/>
        <w:widowControl/>
        <w:shd w:val="clear" w:color="auto" w:fill="FFFFFF"/>
        <w:spacing w:line="22" w:lineRule="atLeast"/>
        <w:ind w:firstLine="0"/>
        <w:jc w:val="both"/>
        <w:rPr>
          <w:rFonts w:ascii="Times New Roman" w:hAnsi="Times New Roman" w:cs="Times New Roman"/>
          <w:sz w:val="24"/>
          <w:szCs w:val="24"/>
        </w:rPr>
      </w:pPr>
      <w:r w:rsidRPr="00A33694">
        <w:rPr>
          <w:rFonts w:ascii="Times New Roman" w:hAnsi="Times New Roman" w:cs="Times New Roman"/>
          <w:sz w:val="24"/>
          <w:szCs w:val="24"/>
        </w:rPr>
        <w:lastRenderedPageBreak/>
        <w:t xml:space="preserve">а) </w:t>
      </w:r>
      <w:proofErr w:type="gramStart"/>
      <w:r w:rsidRPr="00A33694">
        <w:rPr>
          <w:rFonts w:ascii="Times New Roman" w:hAnsi="Times New Roman" w:cs="Times New Roman"/>
          <w:sz w:val="24"/>
          <w:szCs w:val="24"/>
        </w:rPr>
        <w:t>Улучшение  инвестиционной</w:t>
      </w:r>
      <w:proofErr w:type="gramEnd"/>
      <w:r w:rsidRPr="00A33694">
        <w:rPr>
          <w:rFonts w:ascii="Times New Roman" w:hAnsi="Times New Roman" w:cs="Times New Roman"/>
          <w:sz w:val="24"/>
          <w:szCs w:val="24"/>
        </w:rPr>
        <w:t xml:space="preserve">  ситуации  в   районе. </w:t>
      </w:r>
      <w:proofErr w:type="gramStart"/>
      <w:r w:rsidRPr="00A33694">
        <w:rPr>
          <w:rFonts w:ascii="Times New Roman" w:hAnsi="Times New Roman" w:cs="Times New Roman"/>
          <w:sz w:val="24"/>
          <w:szCs w:val="24"/>
        </w:rPr>
        <w:t>Количество  обращений</w:t>
      </w:r>
      <w:proofErr w:type="gramEnd"/>
      <w:r w:rsidRPr="00A33694">
        <w:rPr>
          <w:rFonts w:ascii="Times New Roman" w:hAnsi="Times New Roman" w:cs="Times New Roman"/>
          <w:sz w:val="24"/>
          <w:szCs w:val="24"/>
        </w:rPr>
        <w:t xml:space="preserve">   потенциальных  инвесторов;</w:t>
      </w:r>
    </w:p>
    <w:p w:rsidR="00021914" w:rsidRPr="00A33694" w:rsidRDefault="00021914" w:rsidP="00021914">
      <w:pPr>
        <w:pStyle w:val="ConsPlusNormal"/>
        <w:widowControl/>
        <w:shd w:val="clear" w:color="auto" w:fill="FFFFFF"/>
        <w:spacing w:line="22" w:lineRule="atLeast"/>
        <w:ind w:firstLine="0"/>
        <w:jc w:val="both"/>
        <w:rPr>
          <w:rFonts w:ascii="Times New Roman" w:hAnsi="Times New Roman" w:cs="Times New Roman"/>
          <w:sz w:val="24"/>
          <w:szCs w:val="24"/>
        </w:rPr>
      </w:pPr>
      <w:r w:rsidRPr="00A33694">
        <w:rPr>
          <w:rFonts w:ascii="Times New Roman" w:hAnsi="Times New Roman" w:cs="Times New Roman"/>
          <w:sz w:val="24"/>
          <w:szCs w:val="24"/>
        </w:rPr>
        <w:t xml:space="preserve">б) </w:t>
      </w:r>
      <w:proofErr w:type="gramStart"/>
      <w:r w:rsidRPr="00A33694">
        <w:rPr>
          <w:rFonts w:ascii="Times New Roman" w:hAnsi="Times New Roman" w:cs="Times New Roman"/>
          <w:sz w:val="24"/>
          <w:szCs w:val="24"/>
        </w:rPr>
        <w:t>Наличие  инвестиционного</w:t>
      </w:r>
      <w:proofErr w:type="gramEnd"/>
      <w:r w:rsidRPr="00A33694">
        <w:rPr>
          <w:rFonts w:ascii="Times New Roman" w:hAnsi="Times New Roman" w:cs="Times New Roman"/>
          <w:sz w:val="24"/>
          <w:szCs w:val="24"/>
        </w:rPr>
        <w:t xml:space="preserve"> паспорта   Краснохолмского района  и   интернет - раздела    официального  сайта администрации Краснохолмского района</w:t>
      </w:r>
    </w:p>
    <w:p w:rsidR="0021106D" w:rsidRPr="00A33694" w:rsidRDefault="0021106D" w:rsidP="0021106D">
      <w:pPr>
        <w:autoSpaceDE w:val="0"/>
        <w:autoSpaceDN w:val="0"/>
        <w:adjustRightInd w:val="0"/>
        <w:spacing w:line="22" w:lineRule="atLeast"/>
        <w:jc w:val="both"/>
        <w:rPr>
          <w:color w:val="000000"/>
        </w:rPr>
      </w:pPr>
      <w:r w:rsidRPr="00A33694">
        <w:rPr>
          <w:color w:val="000000"/>
        </w:rPr>
        <w:t xml:space="preserve">Решение задачи 3 «Разработка Схемы размещения рекламных конструкций» оценивается с помощью следующих </w:t>
      </w:r>
      <w:proofErr w:type="gramStart"/>
      <w:r w:rsidRPr="00A33694">
        <w:rPr>
          <w:color w:val="000000"/>
        </w:rPr>
        <w:t>показателей:,</w:t>
      </w:r>
      <w:proofErr w:type="gramEnd"/>
    </w:p>
    <w:p w:rsidR="0021106D" w:rsidRPr="00A33694" w:rsidRDefault="0021106D" w:rsidP="0021106D">
      <w:pPr>
        <w:autoSpaceDE w:val="0"/>
        <w:autoSpaceDN w:val="0"/>
        <w:adjustRightInd w:val="0"/>
        <w:spacing w:line="22" w:lineRule="atLeast"/>
        <w:jc w:val="both"/>
        <w:rPr>
          <w:color w:val="000000"/>
        </w:rPr>
      </w:pPr>
      <w:r w:rsidRPr="00A33694">
        <w:rPr>
          <w:color w:val="000000"/>
        </w:rPr>
        <w:t xml:space="preserve">Показатель 1 «Схема </w:t>
      </w:r>
      <w:proofErr w:type="gramStart"/>
      <w:r w:rsidRPr="00A33694">
        <w:rPr>
          <w:color w:val="000000"/>
        </w:rPr>
        <w:t>размещения  рекламных</w:t>
      </w:r>
      <w:proofErr w:type="gramEnd"/>
      <w:r w:rsidRPr="00A33694">
        <w:rPr>
          <w:color w:val="000000"/>
        </w:rPr>
        <w:t xml:space="preserve">  конструкций»</w:t>
      </w:r>
    </w:p>
    <w:p w:rsidR="0021106D" w:rsidRPr="00A33694" w:rsidRDefault="0021106D" w:rsidP="0021106D">
      <w:pPr>
        <w:autoSpaceDE w:val="0"/>
        <w:autoSpaceDN w:val="0"/>
        <w:adjustRightInd w:val="0"/>
        <w:spacing w:line="22" w:lineRule="atLeast"/>
        <w:jc w:val="both"/>
        <w:rPr>
          <w:color w:val="000000"/>
        </w:rPr>
      </w:pPr>
      <w:r w:rsidRPr="00A33694">
        <w:rPr>
          <w:color w:val="000000"/>
        </w:rPr>
        <w:t xml:space="preserve">Показатель </w:t>
      </w:r>
      <w:proofErr w:type="gramStart"/>
      <w:r w:rsidRPr="00A33694">
        <w:rPr>
          <w:color w:val="000000"/>
        </w:rPr>
        <w:t>2  «</w:t>
      </w:r>
      <w:proofErr w:type="gramEnd"/>
      <w:r w:rsidRPr="00A33694">
        <w:rPr>
          <w:color w:val="000000"/>
        </w:rPr>
        <w:t>Количество  мест размещения  рекламных  конструкций».</w:t>
      </w:r>
    </w:p>
    <w:p w:rsidR="00021914" w:rsidRPr="00A33694" w:rsidRDefault="00021914" w:rsidP="00021914">
      <w:pPr>
        <w:pStyle w:val="ConsPlusNormal"/>
        <w:widowControl/>
        <w:shd w:val="clear" w:color="auto" w:fill="FFFFFF"/>
        <w:spacing w:line="22" w:lineRule="atLeast"/>
        <w:ind w:firstLine="0"/>
        <w:jc w:val="both"/>
        <w:rPr>
          <w:rFonts w:ascii="Times New Roman" w:hAnsi="Times New Roman" w:cs="Times New Roman"/>
          <w:sz w:val="24"/>
          <w:szCs w:val="24"/>
        </w:rPr>
      </w:pPr>
    </w:p>
    <w:p w:rsidR="00021914" w:rsidRPr="00A33694" w:rsidRDefault="00021914" w:rsidP="00021914">
      <w:pPr>
        <w:pStyle w:val="ConsPlusNormal"/>
        <w:widowControl/>
        <w:numPr>
          <w:ilvl w:val="0"/>
          <w:numId w:val="12"/>
        </w:numPr>
        <w:shd w:val="clear" w:color="auto" w:fill="FFFFFF"/>
        <w:spacing w:line="22" w:lineRule="atLeast"/>
        <w:ind w:left="0" w:firstLine="284"/>
        <w:jc w:val="both"/>
        <w:rPr>
          <w:rFonts w:ascii="Times New Roman" w:hAnsi="Times New Roman" w:cs="Times New Roman"/>
          <w:sz w:val="24"/>
          <w:szCs w:val="24"/>
        </w:rPr>
      </w:pPr>
      <w:r w:rsidRPr="00A33694">
        <w:rPr>
          <w:rFonts w:ascii="Times New Roman" w:hAnsi="Times New Roman" w:cs="Times New Roman"/>
          <w:sz w:val="24"/>
          <w:szCs w:val="24"/>
        </w:rPr>
        <w:t xml:space="preserve"> Задачи подпрограммы, показатели задач </w:t>
      </w:r>
      <w:proofErr w:type="gramStart"/>
      <w:r w:rsidRPr="00A33694">
        <w:rPr>
          <w:rFonts w:ascii="Times New Roman" w:hAnsi="Times New Roman" w:cs="Times New Roman"/>
          <w:sz w:val="24"/>
          <w:szCs w:val="24"/>
        </w:rPr>
        <w:t>подпрограммы  1</w:t>
      </w:r>
      <w:proofErr w:type="gramEnd"/>
      <w:r w:rsidRPr="00A33694">
        <w:rPr>
          <w:rFonts w:ascii="Times New Roman" w:hAnsi="Times New Roman" w:cs="Times New Roman"/>
          <w:sz w:val="24"/>
          <w:szCs w:val="24"/>
        </w:rPr>
        <w:t xml:space="preserve"> по годам реализации приведены в приложении 1 к настоящей муниципальной  программе.</w:t>
      </w:r>
    </w:p>
    <w:p w:rsidR="00021914" w:rsidRPr="00A33694" w:rsidRDefault="00021914" w:rsidP="00021914">
      <w:pPr>
        <w:autoSpaceDE w:val="0"/>
        <w:autoSpaceDN w:val="0"/>
        <w:adjustRightInd w:val="0"/>
        <w:spacing w:line="22" w:lineRule="atLeast"/>
        <w:jc w:val="center"/>
      </w:pPr>
    </w:p>
    <w:p w:rsidR="00021914" w:rsidRPr="00A33694" w:rsidRDefault="00021914" w:rsidP="00021914">
      <w:pPr>
        <w:autoSpaceDE w:val="0"/>
        <w:autoSpaceDN w:val="0"/>
        <w:adjustRightInd w:val="0"/>
        <w:spacing w:line="22" w:lineRule="atLeast"/>
        <w:jc w:val="center"/>
      </w:pPr>
      <w:r w:rsidRPr="00A33694">
        <w:t xml:space="preserve">Глава 2. Мероприятия подпрограммы </w:t>
      </w:r>
    </w:p>
    <w:p w:rsidR="00021914" w:rsidRPr="00A33694" w:rsidRDefault="00021914" w:rsidP="00021914">
      <w:pPr>
        <w:autoSpaceDE w:val="0"/>
        <w:autoSpaceDN w:val="0"/>
        <w:adjustRightInd w:val="0"/>
        <w:spacing w:line="22" w:lineRule="atLeast"/>
        <w:ind w:firstLine="567"/>
        <w:jc w:val="both"/>
      </w:pPr>
    </w:p>
    <w:p w:rsidR="00021914" w:rsidRPr="00A33694" w:rsidRDefault="00021914" w:rsidP="00021914">
      <w:pPr>
        <w:shd w:val="clear" w:color="auto" w:fill="FFFFFF"/>
        <w:spacing w:line="22" w:lineRule="atLeast"/>
        <w:ind w:firstLine="720"/>
        <w:jc w:val="both"/>
      </w:pPr>
      <w:r w:rsidRPr="00A33694">
        <w:t>1.   Решение задачи 1 «</w:t>
      </w:r>
      <w:proofErr w:type="gramStart"/>
      <w:r w:rsidRPr="00A33694">
        <w:t>Обеспечение  условий</w:t>
      </w:r>
      <w:proofErr w:type="gramEnd"/>
      <w:r w:rsidRPr="00A33694">
        <w:t xml:space="preserve">  для реализации  инвестиционных  возможностей  на  территории Краснохолмского  района»  осуществляется посредством выполнения следующих мероприятий подпрограммы 1:</w:t>
      </w:r>
    </w:p>
    <w:p w:rsidR="00021914" w:rsidRPr="00A33694"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r w:rsidRPr="00A33694">
        <w:rPr>
          <w:rFonts w:ascii="Times New Roman" w:hAnsi="Times New Roman" w:cs="Times New Roman"/>
          <w:sz w:val="24"/>
          <w:szCs w:val="24"/>
        </w:rPr>
        <w:t xml:space="preserve">а) </w:t>
      </w:r>
      <w:proofErr w:type="gramStart"/>
      <w:r w:rsidRPr="00A33694">
        <w:rPr>
          <w:rFonts w:ascii="Times New Roman" w:hAnsi="Times New Roman" w:cs="Times New Roman"/>
          <w:sz w:val="24"/>
          <w:szCs w:val="24"/>
        </w:rPr>
        <w:t>Административное  мероприятие</w:t>
      </w:r>
      <w:proofErr w:type="gramEnd"/>
      <w:r w:rsidRPr="00A33694">
        <w:rPr>
          <w:rFonts w:ascii="Times New Roman" w:hAnsi="Times New Roman" w:cs="Times New Roman"/>
          <w:sz w:val="24"/>
          <w:szCs w:val="24"/>
        </w:rPr>
        <w:t xml:space="preserve"> 1.001: Организация  взаимодействия  с  потенциальными  инвесторами с целью презентации  инвестиционных  возможностей  Краснохолмского района;</w:t>
      </w:r>
    </w:p>
    <w:p w:rsidR="00021914" w:rsidRPr="00A33694"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r w:rsidRPr="00A33694">
        <w:rPr>
          <w:rFonts w:ascii="Times New Roman" w:hAnsi="Times New Roman" w:cs="Times New Roman"/>
          <w:sz w:val="24"/>
          <w:szCs w:val="24"/>
        </w:rPr>
        <w:t xml:space="preserve">б) Мероприятие 1.002: </w:t>
      </w:r>
      <w:proofErr w:type="gramStart"/>
      <w:r w:rsidRPr="00A33694">
        <w:rPr>
          <w:rFonts w:ascii="Times New Roman" w:hAnsi="Times New Roman" w:cs="Times New Roman"/>
          <w:sz w:val="24"/>
          <w:szCs w:val="24"/>
        </w:rPr>
        <w:t>Выполнение  кадастровых</w:t>
      </w:r>
      <w:proofErr w:type="gramEnd"/>
      <w:r w:rsidRPr="00A33694">
        <w:rPr>
          <w:rFonts w:ascii="Times New Roman" w:hAnsi="Times New Roman" w:cs="Times New Roman"/>
          <w:sz w:val="24"/>
          <w:szCs w:val="24"/>
        </w:rPr>
        <w:t xml:space="preserve"> работ по разделу земельных участков (межевание, формирование  межевых участков, постановка на  государственный  кадастровый  учет).</w:t>
      </w:r>
    </w:p>
    <w:p w:rsidR="00021914" w:rsidRPr="00A33694"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p>
    <w:p w:rsidR="00021914" w:rsidRPr="00A33694" w:rsidRDefault="00021914" w:rsidP="00021914">
      <w:pPr>
        <w:pStyle w:val="ConsPlusNormal"/>
        <w:widowControl/>
        <w:shd w:val="clear" w:color="auto" w:fill="FFFFFF"/>
        <w:spacing w:line="22" w:lineRule="atLeast"/>
        <w:ind w:firstLine="0"/>
        <w:jc w:val="both"/>
        <w:rPr>
          <w:rFonts w:ascii="Times New Roman" w:hAnsi="Times New Roman" w:cs="Times New Roman"/>
          <w:sz w:val="24"/>
          <w:szCs w:val="24"/>
        </w:rPr>
      </w:pPr>
      <w:r w:rsidRPr="00A33694">
        <w:rPr>
          <w:rFonts w:ascii="Times New Roman" w:hAnsi="Times New Roman" w:cs="Times New Roman"/>
          <w:sz w:val="24"/>
          <w:szCs w:val="24"/>
        </w:rPr>
        <w:t xml:space="preserve">2.   Решение задачи 2 Создание положительного инвестиционного имиджа Краснохолмского </w:t>
      </w:r>
      <w:proofErr w:type="gramStart"/>
      <w:r w:rsidRPr="00A33694">
        <w:rPr>
          <w:rFonts w:ascii="Times New Roman" w:hAnsi="Times New Roman" w:cs="Times New Roman"/>
          <w:sz w:val="24"/>
          <w:szCs w:val="24"/>
        </w:rPr>
        <w:t>района  осуществляется</w:t>
      </w:r>
      <w:proofErr w:type="gramEnd"/>
      <w:r w:rsidRPr="00A33694">
        <w:rPr>
          <w:rFonts w:ascii="Times New Roman" w:hAnsi="Times New Roman" w:cs="Times New Roman"/>
          <w:sz w:val="24"/>
          <w:szCs w:val="24"/>
        </w:rPr>
        <w:t xml:space="preserve"> посредством выполнения следующих  мероприятий подпрограммы 1: </w:t>
      </w:r>
    </w:p>
    <w:p w:rsidR="00021914" w:rsidRPr="00A33694" w:rsidRDefault="00021914" w:rsidP="00021914">
      <w:pPr>
        <w:pStyle w:val="ConsNormal"/>
        <w:widowControl/>
        <w:spacing w:line="22" w:lineRule="atLeast"/>
        <w:ind w:firstLine="0"/>
        <w:jc w:val="both"/>
        <w:rPr>
          <w:rFonts w:ascii="Times New Roman" w:hAnsi="Times New Roman" w:cs="Times New Roman"/>
          <w:sz w:val="24"/>
          <w:szCs w:val="24"/>
        </w:rPr>
      </w:pPr>
      <w:r w:rsidRPr="00A33694">
        <w:rPr>
          <w:rFonts w:ascii="Times New Roman" w:hAnsi="Times New Roman" w:cs="Times New Roman"/>
          <w:sz w:val="24"/>
          <w:szCs w:val="24"/>
        </w:rPr>
        <w:t xml:space="preserve">а) Административное мероприятие 2.001: </w:t>
      </w:r>
      <w:proofErr w:type="gramStart"/>
      <w:r w:rsidRPr="00A33694">
        <w:rPr>
          <w:rFonts w:ascii="Times New Roman" w:hAnsi="Times New Roman" w:cs="Times New Roman"/>
          <w:sz w:val="24"/>
          <w:szCs w:val="24"/>
        </w:rPr>
        <w:t>Актуализация  инвестиционного</w:t>
      </w:r>
      <w:proofErr w:type="gramEnd"/>
      <w:r w:rsidRPr="00A33694">
        <w:rPr>
          <w:rFonts w:ascii="Times New Roman" w:hAnsi="Times New Roman" w:cs="Times New Roman"/>
          <w:sz w:val="24"/>
          <w:szCs w:val="24"/>
        </w:rPr>
        <w:t xml:space="preserve"> паспорта Краснохолмского района   на основании  рекомендаций АНО  "Агентства  стратегических  инициатив",  размещение  его  в  открытом доступе;</w:t>
      </w:r>
    </w:p>
    <w:p w:rsidR="00021914" w:rsidRPr="00A33694" w:rsidRDefault="00021914" w:rsidP="00021914">
      <w:pPr>
        <w:pStyle w:val="ConsNormal"/>
        <w:widowControl/>
        <w:spacing w:line="22" w:lineRule="atLeast"/>
        <w:ind w:firstLine="0"/>
        <w:jc w:val="both"/>
        <w:rPr>
          <w:rFonts w:ascii="Times New Roman" w:hAnsi="Times New Roman" w:cs="Times New Roman"/>
          <w:sz w:val="24"/>
          <w:szCs w:val="24"/>
          <w:shd w:val="clear" w:color="auto" w:fill="FFFFFF"/>
        </w:rPr>
      </w:pPr>
      <w:proofErr w:type="gramStart"/>
      <w:r w:rsidRPr="00A33694">
        <w:rPr>
          <w:rFonts w:ascii="Times New Roman" w:hAnsi="Times New Roman" w:cs="Times New Roman"/>
          <w:sz w:val="24"/>
          <w:szCs w:val="24"/>
        </w:rPr>
        <w:t xml:space="preserve">б)  </w:t>
      </w:r>
      <w:r w:rsidRPr="00A33694">
        <w:rPr>
          <w:rFonts w:ascii="Times New Roman" w:hAnsi="Times New Roman" w:cs="Times New Roman"/>
          <w:sz w:val="24"/>
          <w:szCs w:val="24"/>
          <w:shd w:val="clear" w:color="auto" w:fill="FFFFFF"/>
        </w:rPr>
        <w:t>Административное</w:t>
      </w:r>
      <w:proofErr w:type="gramEnd"/>
      <w:r w:rsidRPr="00A33694">
        <w:rPr>
          <w:rFonts w:ascii="Times New Roman" w:hAnsi="Times New Roman" w:cs="Times New Roman"/>
          <w:sz w:val="24"/>
          <w:szCs w:val="24"/>
          <w:shd w:val="clear" w:color="auto" w:fill="FFFFFF"/>
        </w:rPr>
        <w:t xml:space="preserve"> мероприятие 2.002: Актуализация   интернет - раздела  по  инвестиционным  вопросам  официального  сайта  администрации Краснохолмского района </w:t>
      </w:r>
    </w:p>
    <w:p w:rsidR="0021106D" w:rsidRPr="00A33694" w:rsidRDefault="0021106D" w:rsidP="00021914">
      <w:pPr>
        <w:pStyle w:val="ConsNormal"/>
        <w:widowControl/>
        <w:spacing w:line="22" w:lineRule="atLeast"/>
        <w:ind w:firstLine="0"/>
        <w:jc w:val="both"/>
        <w:rPr>
          <w:rFonts w:ascii="Times New Roman" w:hAnsi="Times New Roman" w:cs="Times New Roman"/>
          <w:sz w:val="24"/>
          <w:szCs w:val="24"/>
          <w:shd w:val="clear" w:color="auto" w:fill="FFFFFF"/>
        </w:rPr>
      </w:pPr>
    </w:p>
    <w:p w:rsidR="0021106D" w:rsidRPr="00A33694" w:rsidRDefault="0021106D" w:rsidP="0021106D">
      <w:pPr>
        <w:autoSpaceDE w:val="0"/>
        <w:autoSpaceDN w:val="0"/>
        <w:adjustRightInd w:val="0"/>
        <w:spacing w:line="22" w:lineRule="atLeast"/>
        <w:ind w:left="720"/>
        <w:jc w:val="both"/>
        <w:rPr>
          <w:color w:val="000000"/>
        </w:rPr>
      </w:pPr>
      <w:r w:rsidRPr="00A33694">
        <w:rPr>
          <w:color w:val="000000"/>
        </w:rPr>
        <w:t xml:space="preserve">Решение задачи 3 «Разработка Схемы размещения рекламных конструкций» </w:t>
      </w:r>
    </w:p>
    <w:p w:rsidR="0021106D" w:rsidRPr="00A33694" w:rsidRDefault="0021106D" w:rsidP="0021106D">
      <w:pPr>
        <w:autoSpaceDE w:val="0"/>
        <w:autoSpaceDN w:val="0"/>
        <w:adjustRightInd w:val="0"/>
        <w:spacing w:line="22" w:lineRule="atLeast"/>
        <w:jc w:val="both"/>
        <w:rPr>
          <w:color w:val="000000"/>
        </w:rPr>
      </w:pPr>
      <w:r w:rsidRPr="00A33694">
        <w:rPr>
          <w:color w:val="000000"/>
        </w:rPr>
        <w:t>осуществляется посредством выполнения следующих мероприятий подпрограммы:</w:t>
      </w:r>
    </w:p>
    <w:p w:rsidR="0021106D" w:rsidRPr="00A33694" w:rsidRDefault="0021106D" w:rsidP="0021106D">
      <w:pPr>
        <w:spacing w:line="22" w:lineRule="atLeast"/>
        <w:ind w:firstLine="142"/>
        <w:jc w:val="both"/>
        <w:rPr>
          <w:color w:val="000000"/>
        </w:rPr>
      </w:pPr>
      <w:r w:rsidRPr="00A33694">
        <w:rPr>
          <w:color w:val="000000"/>
        </w:rPr>
        <w:t xml:space="preserve">    а) Мероприятие 3.001: </w:t>
      </w:r>
      <w:r w:rsidRPr="00A33694">
        <w:rPr>
          <w:bCs/>
          <w:iCs/>
          <w:color w:val="000000"/>
        </w:rPr>
        <w:t>Проведение конкурсных процедур для определения проектной организации по изготовлению Схемы размещения рекламных конструкций</w:t>
      </w:r>
      <w:r w:rsidRPr="00A33694">
        <w:rPr>
          <w:color w:val="000000"/>
        </w:rPr>
        <w:t>.</w:t>
      </w:r>
    </w:p>
    <w:p w:rsidR="0021106D" w:rsidRPr="00A33694" w:rsidRDefault="0021106D" w:rsidP="0021106D">
      <w:pPr>
        <w:spacing w:line="22" w:lineRule="atLeast"/>
        <w:ind w:left="142"/>
        <w:jc w:val="both"/>
        <w:rPr>
          <w:b/>
          <w:color w:val="000000"/>
        </w:rPr>
      </w:pPr>
      <w:r w:rsidRPr="00A33694">
        <w:rPr>
          <w:color w:val="000000"/>
        </w:rPr>
        <w:t xml:space="preserve">    б) Мероприятие 3.002: </w:t>
      </w:r>
      <w:r w:rsidRPr="00A33694">
        <w:rPr>
          <w:bCs/>
          <w:iCs/>
          <w:color w:val="000000"/>
        </w:rPr>
        <w:t>Заключение контракта с проектной организацией на разработку Схемы размещения рекламных конструкций</w:t>
      </w:r>
      <w:r w:rsidRPr="00A33694">
        <w:rPr>
          <w:color w:val="000000"/>
        </w:rPr>
        <w:t>.</w:t>
      </w:r>
    </w:p>
    <w:p w:rsidR="0021106D" w:rsidRPr="00A33694" w:rsidRDefault="0021106D" w:rsidP="0021106D">
      <w:pPr>
        <w:spacing w:line="22" w:lineRule="atLeast"/>
        <w:jc w:val="both"/>
        <w:rPr>
          <w:color w:val="000000"/>
        </w:rPr>
      </w:pPr>
      <w:r w:rsidRPr="00A33694">
        <w:rPr>
          <w:color w:val="000000"/>
        </w:rPr>
        <w:t xml:space="preserve">      </w:t>
      </w:r>
      <w:proofErr w:type="gramStart"/>
      <w:r w:rsidRPr="00A33694">
        <w:rPr>
          <w:color w:val="000000"/>
        </w:rPr>
        <w:t xml:space="preserve">в)  </w:t>
      </w:r>
      <w:r w:rsidRPr="00A33694">
        <w:rPr>
          <w:bCs/>
          <w:iCs/>
          <w:color w:val="000000"/>
        </w:rPr>
        <w:t>Мероприятие</w:t>
      </w:r>
      <w:proofErr w:type="gramEnd"/>
      <w:r w:rsidRPr="00A33694">
        <w:rPr>
          <w:bCs/>
          <w:iCs/>
          <w:color w:val="000000"/>
        </w:rPr>
        <w:t xml:space="preserve"> 3.003: Исполнение контракта проектной организацией по разработке Схемы размещения рекламных конструкций.</w:t>
      </w:r>
      <w:r w:rsidRPr="00A33694">
        <w:rPr>
          <w:color w:val="000000"/>
        </w:rPr>
        <w:t xml:space="preserve">   </w:t>
      </w:r>
    </w:p>
    <w:p w:rsidR="0021106D" w:rsidRPr="00A33694" w:rsidRDefault="0021106D" w:rsidP="0021106D">
      <w:pPr>
        <w:spacing w:line="22" w:lineRule="atLeast"/>
        <w:jc w:val="both"/>
        <w:rPr>
          <w:bCs/>
          <w:iCs/>
          <w:color w:val="000000"/>
        </w:rPr>
      </w:pPr>
      <w:r w:rsidRPr="00A33694">
        <w:rPr>
          <w:color w:val="000000"/>
        </w:rPr>
        <w:t xml:space="preserve">      г) </w:t>
      </w:r>
      <w:r w:rsidRPr="00A33694">
        <w:rPr>
          <w:bCs/>
          <w:iCs/>
          <w:color w:val="000000"/>
        </w:rPr>
        <w:t xml:space="preserve">Административное мероприятие 3.004: Утверждение </w:t>
      </w:r>
      <w:proofErr w:type="gramStart"/>
      <w:r w:rsidRPr="00A33694">
        <w:rPr>
          <w:bCs/>
          <w:iCs/>
          <w:color w:val="000000"/>
        </w:rPr>
        <w:t>Схемы  размещения</w:t>
      </w:r>
      <w:proofErr w:type="gramEnd"/>
      <w:r w:rsidRPr="00A33694">
        <w:rPr>
          <w:bCs/>
          <w:iCs/>
          <w:color w:val="000000"/>
        </w:rPr>
        <w:t xml:space="preserve"> рекламных конструкций.</w:t>
      </w:r>
    </w:p>
    <w:p w:rsidR="0021106D" w:rsidRPr="004934A2" w:rsidRDefault="0021106D" w:rsidP="0021106D">
      <w:pPr>
        <w:spacing w:line="22" w:lineRule="atLeast"/>
        <w:jc w:val="both"/>
        <w:rPr>
          <w:b/>
          <w:color w:val="000000"/>
        </w:rPr>
      </w:pPr>
      <w:r w:rsidRPr="00A33694">
        <w:rPr>
          <w:bCs/>
          <w:iCs/>
          <w:color w:val="000000"/>
        </w:rPr>
        <w:t xml:space="preserve">      д) Административное мероприятие 3.005: Согласование утвержденной </w:t>
      </w:r>
      <w:proofErr w:type="gramStart"/>
      <w:r w:rsidRPr="00A33694">
        <w:rPr>
          <w:bCs/>
          <w:iCs/>
          <w:color w:val="000000"/>
        </w:rPr>
        <w:t>Схемы  размещения</w:t>
      </w:r>
      <w:proofErr w:type="gramEnd"/>
      <w:r w:rsidRPr="00A33694">
        <w:rPr>
          <w:bCs/>
          <w:iCs/>
          <w:color w:val="000000"/>
        </w:rPr>
        <w:t xml:space="preserve"> рекламных конструкций</w:t>
      </w:r>
      <w:r w:rsidRPr="00A33694">
        <w:rPr>
          <w:color w:val="000000"/>
        </w:rPr>
        <w:t xml:space="preserve">   Министерством строительства Тверской области.</w:t>
      </w:r>
      <w:r w:rsidRPr="004934A2">
        <w:rPr>
          <w:color w:val="000000"/>
          <w:sz w:val="12"/>
          <w:szCs w:val="12"/>
        </w:rPr>
        <w:t xml:space="preserve">   </w:t>
      </w:r>
    </w:p>
    <w:p w:rsidR="0021106D" w:rsidRPr="003F6EA0" w:rsidRDefault="0021106D" w:rsidP="00021914">
      <w:pPr>
        <w:pStyle w:val="ConsNormal"/>
        <w:widowControl/>
        <w:spacing w:line="22" w:lineRule="atLeast"/>
        <w:ind w:firstLine="0"/>
        <w:jc w:val="both"/>
        <w:rPr>
          <w:rFonts w:ascii="Times New Roman" w:hAnsi="Times New Roman" w:cs="Times New Roman"/>
          <w:sz w:val="24"/>
          <w:szCs w:val="24"/>
          <w:shd w:val="clear" w:color="auto" w:fill="FFFFFF"/>
        </w:rPr>
      </w:pPr>
    </w:p>
    <w:p w:rsidR="00021914" w:rsidRPr="003F6EA0" w:rsidRDefault="00021914" w:rsidP="00021914">
      <w:pPr>
        <w:pStyle w:val="ConsNormal"/>
        <w:widowControl/>
        <w:spacing w:line="22" w:lineRule="atLeast"/>
        <w:ind w:firstLine="0"/>
        <w:jc w:val="both"/>
        <w:rPr>
          <w:rFonts w:ascii="Times New Roman" w:hAnsi="Times New Roman" w:cs="Times New Roman"/>
          <w:sz w:val="24"/>
          <w:szCs w:val="24"/>
          <w:shd w:val="clear" w:color="auto" w:fill="FFFFFF"/>
        </w:rPr>
      </w:pPr>
    </w:p>
    <w:p w:rsidR="00021914" w:rsidRPr="003F6EA0" w:rsidRDefault="00021914" w:rsidP="00021914">
      <w:pPr>
        <w:pStyle w:val="ConsNormal"/>
        <w:widowControl/>
        <w:spacing w:line="22" w:lineRule="atLeast"/>
        <w:ind w:firstLine="0"/>
        <w:jc w:val="both"/>
        <w:rPr>
          <w:rFonts w:ascii="Times New Roman" w:hAnsi="Times New Roman" w:cs="Times New Roman"/>
          <w:sz w:val="24"/>
          <w:szCs w:val="24"/>
        </w:rPr>
      </w:pPr>
      <w:r w:rsidRPr="003F6EA0">
        <w:rPr>
          <w:rFonts w:ascii="Times New Roman" w:hAnsi="Times New Roman" w:cs="Times New Roman"/>
          <w:sz w:val="24"/>
          <w:szCs w:val="24"/>
        </w:rPr>
        <w:t>3. Выполнение каждого административного мероприятия и мероприятия подпрограммы 1 оцениваются с помощью показателей, перечень которых и их значения по годам реализации приведены в приложении 1 к настоящей муниципальной программе.</w:t>
      </w:r>
    </w:p>
    <w:p w:rsidR="00021914" w:rsidRPr="003F6EA0" w:rsidRDefault="00021914" w:rsidP="00021914">
      <w:pPr>
        <w:autoSpaceDE w:val="0"/>
        <w:autoSpaceDN w:val="0"/>
        <w:adjustRightInd w:val="0"/>
        <w:spacing w:line="22" w:lineRule="atLeast"/>
        <w:ind w:firstLine="720"/>
        <w:jc w:val="both"/>
      </w:pPr>
    </w:p>
    <w:p w:rsidR="00A33694" w:rsidRPr="009462FB" w:rsidRDefault="00A33694" w:rsidP="00A33694">
      <w:pPr>
        <w:autoSpaceDE w:val="0"/>
        <w:autoSpaceDN w:val="0"/>
        <w:adjustRightInd w:val="0"/>
        <w:spacing w:line="22" w:lineRule="atLeast"/>
        <w:jc w:val="center"/>
      </w:pPr>
      <w:r w:rsidRPr="009462FB">
        <w:t>Глава 3. Объем финансовых ресурсов, необходимый для реализации подпрограммы 1.</w:t>
      </w:r>
    </w:p>
    <w:p w:rsidR="00A33694" w:rsidRPr="009462FB" w:rsidRDefault="00A33694" w:rsidP="00A33694">
      <w:pPr>
        <w:pStyle w:val="ConsPlusNormal"/>
        <w:widowControl/>
        <w:shd w:val="clear" w:color="auto" w:fill="FFFFFF"/>
        <w:spacing w:line="22" w:lineRule="atLeast"/>
        <w:ind w:firstLine="383"/>
        <w:jc w:val="both"/>
        <w:rPr>
          <w:rFonts w:ascii="Times New Roman" w:hAnsi="Times New Roman" w:cs="Times New Roman"/>
          <w:color w:val="C0504D"/>
          <w:sz w:val="24"/>
          <w:szCs w:val="24"/>
        </w:rPr>
      </w:pPr>
    </w:p>
    <w:p w:rsidR="00A33694" w:rsidRPr="009462FB" w:rsidRDefault="00A33694" w:rsidP="00A33694">
      <w:pPr>
        <w:pStyle w:val="ConsPlusNormal"/>
        <w:widowControl/>
        <w:numPr>
          <w:ilvl w:val="0"/>
          <w:numId w:val="13"/>
        </w:numPr>
        <w:shd w:val="clear" w:color="auto" w:fill="FFFFFF"/>
        <w:spacing w:line="22" w:lineRule="atLeast"/>
        <w:ind w:left="0"/>
        <w:jc w:val="both"/>
        <w:rPr>
          <w:rFonts w:ascii="Times New Roman" w:hAnsi="Times New Roman" w:cs="Times New Roman"/>
          <w:sz w:val="24"/>
          <w:szCs w:val="24"/>
        </w:rPr>
      </w:pPr>
      <w:proofErr w:type="gramStart"/>
      <w:r w:rsidRPr="009462FB">
        <w:rPr>
          <w:rFonts w:ascii="Times New Roman" w:hAnsi="Times New Roman" w:cs="Times New Roman"/>
          <w:sz w:val="24"/>
          <w:szCs w:val="24"/>
        </w:rPr>
        <w:t>Исполнителем  подпрограммы</w:t>
      </w:r>
      <w:proofErr w:type="gramEnd"/>
      <w:r w:rsidRPr="009462FB">
        <w:rPr>
          <w:rFonts w:ascii="Times New Roman" w:hAnsi="Times New Roman" w:cs="Times New Roman"/>
          <w:sz w:val="24"/>
          <w:szCs w:val="24"/>
        </w:rPr>
        <w:t xml:space="preserve"> 1 является  «Комитет по  управлению имуществом  и земельными  ресурсами  администрации Краснохолмского района», отдел  строительства,  архитектуры, ЖКХ, транспорта и связи   администрации Краснохолмского района.</w:t>
      </w:r>
    </w:p>
    <w:p w:rsidR="00A33694" w:rsidRPr="009462FB" w:rsidRDefault="00A33694" w:rsidP="00A33694">
      <w:pPr>
        <w:pStyle w:val="ConsPlusNormal"/>
        <w:widowControl/>
        <w:numPr>
          <w:ilvl w:val="0"/>
          <w:numId w:val="13"/>
        </w:numPr>
        <w:shd w:val="clear" w:color="auto" w:fill="FFFFFF"/>
        <w:spacing w:line="22" w:lineRule="atLeast"/>
        <w:ind w:left="0" w:hanging="426"/>
        <w:jc w:val="both"/>
        <w:rPr>
          <w:rFonts w:ascii="Times New Roman" w:hAnsi="Times New Roman" w:cs="Times New Roman"/>
          <w:color w:val="000000"/>
          <w:sz w:val="24"/>
          <w:szCs w:val="24"/>
        </w:rPr>
      </w:pPr>
      <w:r w:rsidRPr="009462FB">
        <w:rPr>
          <w:rFonts w:ascii="Times New Roman" w:hAnsi="Times New Roman" w:cs="Times New Roman"/>
          <w:color w:val="000000"/>
          <w:sz w:val="24"/>
          <w:szCs w:val="24"/>
        </w:rPr>
        <w:t>Общий объем бюджетных средств, выделенный на реализацию подпрограммы 1, составляет 299,</w:t>
      </w:r>
      <w:proofErr w:type="gramStart"/>
      <w:r w:rsidRPr="009462FB">
        <w:rPr>
          <w:rFonts w:ascii="Times New Roman" w:hAnsi="Times New Roman" w:cs="Times New Roman"/>
          <w:color w:val="000000"/>
          <w:sz w:val="24"/>
          <w:szCs w:val="24"/>
        </w:rPr>
        <w:t>0  тыс.</w:t>
      </w:r>
      <w:proofErr w:type="gramEnd"/>
      <w:r w:rsidRPr="009462FB">
        <w:rPr>
          <w:rFonts w:ascii="Times New Roman" w:hAnsi="Times New Roman" w:cs="Times New Roman"/>
          <w:color w:val="000000"/>
          <w:sz w:val="24"/>
          <w:szCs w:val="24"/>
        </w:rPr>
        <w:t xml:space="preserve"> руб.</w:t>
      </w:r>
    </w:p>
    <w:p w:rsidR="00A33694" w:rsidRPr="009462FB" w:rsidRDefault="00A33694" w:rsidP="00A33694">
      <w:pPr>
        <w:numPr>
          <w:ilvl w:val="0"/>
          <w:numId w:val="13"/>
        </w:numPr>
        <w:autoSpaceDE w:val="0"/>
        <w:autoSpaceDN w:val="0"/>
        <w:adjustRightInd w:val="0"/>
        <w:spacing w:line="22" w:lineRule="atLeast"/>
        <w:ind w:left="142" w:hanging="568"/>
        <w:jc w:val="both"/>
        <w:rPr>
          <w:color w:val="000000"/>
        </w:rPr>
      </w:pPr>
      <w:r w:rsidRPr="009462FB">
        <w:rPr>
          <w:color w:val="000000"/>
        </w:rPr>
        <w:t xml:space="preserve">Объем бюджетных средств, выделенный на реализацию подпрограммы 1, по годам реализации в разрезе </w:t>
      </w:r>
      <w:proofErr w:type="gramStart"/>
      <w:r w:rsidRPr="009462FB">
        <w:rPr>
          <w:color w:val="000000"/>
        </w:rPr>
        <w:t>задач  приведен</w:t>
      </w:r>
      <w:proofErr w:type="gramEnd"/>
      <w:r w:rsidRPr="009462FB">
        <w:rPr>
          <w:color w:val="000000"/>
        </w:rPr>
        <w:t xml:space="preserve"> в таблице 1.</w:t>
      </w:r>
    </w:p>
    <w:p w:rsidR="00A33694" w:rsidRPr="009462FB" w:rsidRDefault="00A33694" w:rsidP="00A33694">
      <w:pPr>
        <w:autoSpaceDE w:val="0"/>
        <w:autoSpaceDN w:val="0"/>
        <w:adjustRightInd w:val="0"/>
        <w:spacing w:line="22" w:lineRule="atLeast"/>
        <w:jc w:val="right"/>
        <w:rPr>
          <w:color w:val="000000"/>
        </w:rPr>
      </w:pPr>
      <w:r w:rsidRPr="009462FB">
        <w:rPr>
          <w:color w:val="000000"/>
        </w:rPr>
        <w:t xml:space="preserve">Таблица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2211"/>
        <w:gridCol w:w="1571"/>
        <w:gridCol w:w="1571"/>
        <w:gridCol w:w="1571"/>
        <w:gridCol w:w="1714"/>
      </w:tblGrid>
      <w:tr w:rsidR="00A33694" w:rsidRPr="009462FB" w:rsidTr="00384BCB">
        <w:trPr>
          <w:trHeight w:val="442"/>
          <w:tblHeader/>
        </w:trPr>
        <w:tc>
          <w:tcPr>
            <w:tcW w:w="707" w:type="dxa"/>
            <w:vMerge w:val="restart"/>
            <w:vAlign w:val="center"/>
          </w:tcPr>
          <w:p w:rsidR="00A33694" w:rsidRPr="009462FB" w:rsidRDefault="00A33694" w:rsidP="00384BCB">
            <w:pPr>
              <w:pStyle w:val="a4"/>
              <w:spacing w:line="22" w:lineRule="atLeast"/>
              <w:jc w:val="center"/>
              <w:rPr>
                <w:rFonts w:ascii="Times New Roman" w:hAnsi="Times New Roman"/>
                <w:color w:val="000000"/>
                <w:sz w:val="24"/>
                <w:szCs w:val="24"/>
              </w:rPr>
            </w:pPr>
            <w:r w:rsidRPr="009462FB">
              <w:rPr>
                <w:rFonts w:ascii="Times New Roman" w:hAnsi="Times New Roman"/>
                <w:color w:val="000000"/>
                <w:sz w:val="24"/>
                <w:szCs w:val="24"/>
              </w:rPr>
              <w:t>№ п/п</w:t>
            </w:r>
          </w:p>
        </w:tc>
        <w:tc>
          <w:tcPr>
            <w:tcW w:w="2214" w:type="dxa"/>
            <w:vMerge w:val="restart"/>
            <w:shd w:val="clear" w:color="auto" w:fill="auto"/>
            <w:vAlign w:val="center"/>
          </w:tcPr>
          <w:p w:rsidR="00A33694" w:rsidRPr="009462FB" w:rsidRDefault="00A33694" w:rsidP="00384BCB">
            <w:pPr>
              <w:pStyle w:val="a4"/>
              <w:spacing w:line="22" w:lineRule="atLeast"/>
              <w:jc w:val="center"/>
              <w:rPr>
                <w:rFonts w:ascii="Times New Roman" w:hAnsi="Times New Roman"/>
                <w:color w:val="000000"/>
                <w:sz w:val="24"/>
                <w:szCs w:val="24"/>
              </w:rPr>
            </w:pPr>
            <w:r w:rsidRPr="009462FB">
              <w:rPr>
                <w:rFonts w:ascii="Times New Roman" w:hAnsi="Times New Roman"/>
                <w:color w:val="000000"/>
                <w:sz w:val="24"/>
                <w:szCs w:val="24"/>
              </w:rPr>
              <w:t>Задачи подпрограммы 1</w:t>
            </w:r>
          </w:p>
        </w:tc>
        <w:tc>
          <w:tcPr>
            <w:tcW w:w="6447" w:type="dxa"/>
            <w:gridSpan w:val="4"/>
            <w:vAlign w:val="center"/>
          </w:tcPr>
          <w:p w:rsidR="00A33694" w:rsidRPr="009462FB" w:rsidRDefault="00A33694" w:rsidP="00384BCB">
            <w:pPr>
              <w:pStyle w:val="a4"/>
              <w:spacing w:line="22" w:lineRule="atLeast"/>
              <w:jc w:val="center"/>
              <w:rPr>
                <w:rFonts w:ascii="Times New Roman" w:hAnsi="Times New Roman"/>
                <w:color w:val="000000"/>
                <w:sz w:val="24"/>
                <w:szCs w:val="24"/>
              </w:rPr>
            </w:pPr>
            <w:r w:rsidRPr="009462FB">
              <w:rPr>
                <w:rFonts w:ascii="Times New Roman" w:hAnsi="Times New Roman"/>
                <w:color w:val="000000"/>
                <w:sz w:val="24"/>
                <w:szCs w:val="24"/>
              </w:rPr>
              <w:t>По годам реализации  подпрограммы, тыс. руб.</w:t>
            </w:r>
          </w:p>
        </w:tc>
      </w:tr>
      <w:tr w:rsidR="00A33694" w:rsidRPr="009462FB" w:rsidTr="00384BCB">
        <w:trPr>
          <w:trHeight w:val="152"/>
          <w:tblHeader/>
        </w:trPr>
        <w:tc>
          <w:tcPr>
            <w:tcW w:w="707" w:type="dxa"/>
            <w:vMerge/>
          </w:tcPr>
          <w:p w:rsidR="00A33694" w:rsidRPr="009462FB" w:rsidRDefault="00A33694" w:rsidP="00384BCB">
            <w:pPr>
              <w:pStyle w:val="a4"/>
              <w:spacing w:line="22" w:lineRule="atLeast"/>
              <w:jc w:val="both"/>
              <w:rPr>
                <w:rFonts w:ascii="Times New Roman" w:hAnsi="Times New Roman"/>
                <w:color w:val="000000"/>
                <w:sz w:val="24"/>
                <w:szCs w:val="24"/>
              </w:rPr>
            </w:pPr>
          </w:p>
        </w:tc>
        <w:tc>
          <w:tcPr>
            <w:tcW w:w="2214" w:type="dxa"/>
            <w:vMerge/>
            <w:shd w:val="clear" w:color="auto" w:fill="auto"/>
          </w:tcPr>
          <w:p w:rsidR="00A33694" w:rsidRPr="009462FB" w:rsidRDefault="00A33694" w:rsidP="00384BCB">
            <w:pPr>
              <w:pStyle w:val="a4"/>
              <w:spacing w:line="22" w:lineRule="atLeast"/>
              <w:jc w:val="both"/>
              <w:rPr>
                <w:rFonts w:ascii="Times New Roman" w:hAnsi="Times New Roman"/>
                <w:color w:val="000000"/>
                <w:sz w:val="24"/>
                <w:szCs w:val="24"/>
              </w:rPr>
            </w:pPr>
          </w:p>
        </w:tc>
        <w:tc>
          <w:tcPr>
            <w:tcW w:w="1576" w:type="dxa"/>
            <w:vAlign w:val="center"/>
          </w:tcPr>
          <w:p w:rsidR="00A33694" w:rsidRPr="009462FB" w:rsidRDefault="00A33694" w:rsidP="00384BCB">
            <w:pPr>
              <w:pStyle w:val="a4"/>
              <w:spacing w:line="22" w:lineRule="atLeast"/>
              <w:jc w:val="center"/>
              <w:rPr>
                <w:rFonts w:ascii="Times New Roman" w:hAnsi="Times New Roman"/>
                <w:color w:val="000000"/>
                <w:sz w:val="24"/>
                <w:szCs w:val="24"/>
              </w:rPr>
            </w:pPr>
            <w:r w:rsidRPr="009462FB">
              <w:rPr>
                <w:rFonts w:ascii="Times New Roman" w:hAnsi="Times New Roman"/>
                <w:color w:val="000000"/>
                <w:sz w:val="24"/>
                <w:szCs w:val="24"/>
              </w:rPr>
              <w:t>2016 год</w:t>
            </w:r>
          </w:p>
        </w:tc>
        <w:tc>
          <w:tcPr>
            <w:tcW w:w="1576" w:type="dxa"/>
            <w:vAlign w:val="center"/>
          </w:tcPr>
          <w:p w:rsidR="00A33694" w:rsidRPr="009462FB" w:rsidRDefault="00A33694" w:rsidP="00384BCB">
            <w:pPr>
              <w:pStyle w:val="a4"/>
              <w:spacing w:line="22" w:lineRule="atLeast"/>
              <w:jc w:val="center"/>
              <w:rPr>
                <w:rFonts w:ascii="Times New Roman" w:hAnsi="Times New Roman"/>
                <w:color w:val="000000"/>
                <w:sz w:val="24"/>
                <w:szCs w:val="24"/>
              </w:rPr>
            </w:pPr>
            <w:r w:rsidRPr="009462FB">
              <w:rPr>
                <w:rFonts w:ascii="Times New Roman" w:hAnsi="Times New Roman"/>
                <w:color w:val="000000"/>
                <w:sz w:val="24"/>
                <w:szCs w:val="24"/>
              </w:rPr>
              <w:t>2017 год</w:t>
            </w:r>
          </w:p>
        </w:tc>
        <w:tc>
          <w:tcPr>
            <w:tcW w:w="1576" w:type="dxa"/>
            <w:vAlign w:val="center"/>
          </w:tcPr>
          <w:p w:rsidR="00A33694" w:rsidRPr="009462FB" w:rsidRDefault="00A33694" w:rsidP="00384BCB">
            <w:pPr>
              <w:pStyle w:val="a4"/>
              <w:spacing w:line="22" w:lineRule="atLeast"/>
              <w:jc w:val="center"/>
              <w:rPr>
                <w:rFonts w:ascii="Times New Roman" w:hAnsi="Times New Roman"/>
                <w:color w:val="000000"/>
                <w:sz w:val="24"/>
                <w:szCs w:val="24"/>
              </w:rPr>
            </w:pPr>
            <w:r w:rsidRPr="009462FB">
              <w:rPr>
                <w:rFonts w:ascii="Times New Roman" w:hAnsi="Times New Roman"/>
                <w:color w:val="000000"/>
                <w:sz w:val="24"/>
                <w:szCs w:val="24"/>
              </w:rPr>
              <w:t>2018 год</w:t>
            </w:r>
          </w:p>
        </w:tc>
        <w:tc>
          <w:tcPr>
            <w:tcW w:w="1719" w:type="dxa"/>
          </w:tcPr>
          <w:p w:rsidR="00A33694" w:rsidRPr="009462FB" w:rsidRDefault="00A33694" w:rsidP="00384BCB">
            <w:pPr>
              <w:pStyle w:val="a4"/>
              <w:spacing w:line="22" w:lineRule="atLeast"/>
              <w:jc w:val="center"/>
              <w:rPr>
                <w:rFonts w:ascii="Times New Roman" w:hAnsi="Times New Roman"/>
                <w:color w:val="000000"/>
                <w:sz w:val="24"/>
                <w:szCs w:val="24"/>
              </w:rPr>
            </w:pPr>
            <w:r w:rsidRPr="009462FB">
              <w:rPr>
                <w:rFonts w:ascii="Times New Roman" w:hAnsi="Times New Roman"/>
                <w:color w:val="000000"/>
                <w:sz w:val="24"/>
                <w:szCs w:val="24"/>
              </w:rPr>
              <w:t>Всего,</w:t>
            </w:r>
          </w:p>
          <w:p w:rsidR="00A33694" w:rsidRPr="009462FB" w:rsidRDefault="00A33694" w:rsidP="00384BCB">
            <w:pPr>
              <w:pStyle w:val="a4"/>
              <w:spacing w:line="22" w:lineRule="atLeast"/>
              <w:jc w:val="center"/>
              <w:rPr>
                <w:rFonts w:ascii="Times New Roman" w:hAnsi="Times New Roman"/>
                <w:color w:val="000000"/>
                <w:sz w:val="24"/>
                <w:szCs w:val="24"/>
              </w:rPr>
            </w:pPr>
            <w:r w:rsidRPr="009462FB">
              <w:rPr>
                <w:rFonts w:ascii="Times New Roman" w:hAnsi="Times New Roman"/>
                <w:color w:val="000000"/>
                <w:sz w:val="24"/>
                <w:szCs w:val="24"/>
              </w:rPr>
              <w:t>тыс. руб.</w:t>
            </w:r>
          </w:p>
        </w:tc>
      </w:tr>
      <w:tr w:rsidR="00A33694" w:rsidRPr="009462FB" w:rsidTr="00384BCB">
        <w:trPr>
          <w:trHeight w:val="205"/>
          <w:tblHeader/>
        </w:trPr>
        <w:tc>
          <w:tcPr>
            <w:tcW w:w="707" w:type="dxa"/>
            <w:vAlign w:val="center"/>
          </w:tcPr>
          <w:p w:rsidR="00A33694" w:rsidRPr="009462FB" w:rsidRDefault="00A33694" w:rsidP="00384BCB">
            <w:pPr>
              <w:pStyle w:val="a4"/>
              <w:spacing w:line="22" w:lineRule="atLeast"/>
              <w:jc w:val="center"/>
              <w:rPr>
                <w:rFonts w:ascii="Times New Roman" w:hAnsi="Times New Roman"/>
                <w:color w:val="000000"/>
                <w:sz w:val="24"/>
                <w:szCs w:val="24"/>
              </w:rPr>
            </w:pPr>
            <w:r w:rsidRPr="009462FB">
              <w:rPr>
                <w:rFonts w:ascii="Times New Roman" w:hAnsi="Times New Roman"/>
                <w:color w:val="000000"/>
                <w:sz w:val="24"/>
                <w:szCs w:val="24"/>
              </w:rPr>
              <w:t>1</w:t>
            </w:r>
          </w:p>
        </w:tc>
        <w:tc>
          <w:tcPr>
            <w:tcW w:w="2214" w:type="dxa"/>
            <w:vAlign w:val="center"/>
          </w:tcPr>
          <w:p w:rsidR="00A33694" w:rsidRPr="009462FB" w:rsidRDefault="00A33694" w:rsidP="00384BCB">
            <w:pPr>
              <w:pStyle w:val="a4"/>
              <w:spacing w:line="22" w:lineRule="atLeast"/>
              <w:jc w:val="center"/>
              <w:rPr>
                <w:rFonts w:ascii="Times New Roman" w:hAnsi="Times New Roman"/>
                <w:color w:val="000000"/>
                <w:sz w:val="24"/>
                <w:szCs w:val="24"/>
              </w:rPr>
            </w:pPr>
            <w:r w:rsidRPr="009462FB">
              <w:rPr>
                <w:rFonts w:ascii="Times New Roman" w:hAnsi="Times New Roman"/>
                <w:color w:val="000000"/>
                <w:sz w:val="24"/>
                <w:szCs w:val="24"/>
              </w:rPr>
              <w:t>2</w:t>
            </w:r>
          </w:p>
        </w:tc>
        <w:tc>
          <w:tcPr>
            <w:tcW w:w="1576" w:type="dxa"/>
            <w:vAlign w:val="center"/>
          </w:tcPr>
          <w:p w:rsidR="00A33694" w:rsidRPr="009462FB" w:rsidRDefault="00A33694" w:rsidP="00384BCB">
            <w:pPr>
              <w:pStyle w:val="a4"/>
              <w:spacing w:line="22" w:lineRule="atLeast"/>
              <w:jc w:val="center"/>
              <w:rPr>
                <w:rFonts w:ascii="Times New Roman" w:hAnsi="Times New Roman"/>
                <w:color w:val="000000"/>
                <w:sz w:val="24"/>
                <w:szCs w:val="24"/>
              </w:rPr>
            </w:pPr>
            <w:r w:rsidRPr="009462FB">
              <w:rPr>
                <w:rFonts w:ascii="Times New Roman" w:hAnsi="Times New Roman"/>
                <w:color w:val="000000"/>
                <w:sz w:val="24"/>
                <w:szCs w:val="24"/>
              </w:rPr>
              <w:t>3</w:t>
            </w:r>
          </w:p>
        </w:tc>
        <w:tc>
          <w:tcPr>
            <w:tcW w:w="1576" w:type="dxa"/>
            <w:vAlign w:val="center"/>
          </w:tcPr>
          <w:p w:rsidR="00A33694" w:rsidRPr="009462FB" w:rsidRDefault="00A33694" w:rsidP="00384BCB">
            <w:pPr>
              <w:pStyle w:val="a4"/>
              <w:spacing w:line="22" w:lineRule="atLeast"/>
              <w:jc w:val="center"/>
              <w:rPr>
                <w:rFonts w:ascii="Times New Roman" w:hAnsi="Times New Roman"/>
                <w:color w:val="000000"/>
                <w:sz w:val="24"/>
                <w:szCs w:val="24"/>
              </w:rPr>
            </w:pPr>
            <w:r w:rsidRPr="009462FB">
              <w:rPr>
                <w:rFonts w:ascii="Times New Roman" w:hAnsi="Times New Roman"/>
                <w:color w:val="000000"/>
                <w:sz w:val="24"/>
                <w:szCs w:val="24"/>
              </w:rPr>
              <w:t>4</w:t>
            </w:r>
          </w:p>
        </w:tc>
        <w:tc>
          <w:tcPr>
            <w:tcW w:w="1576" w:type="dxa"/>
            <w:vAlign w:val="center"/>
          </w:tcPr>
          <w:p w:rsidR="00A33694" w:rsidRPr="009462FB" w:rsidRDefault="00A33694" w:rsidP="00384BCB">
            <w:pPr>
              <w:pStyle w:val="a4"/>
              <w:spacing w:line="22" w:lineRule="atLeast"/>
              <w:jc w:val="center"/>
              <w:rPr>
                <w:rFonts w:ascii="Times New Roman" w:hAnsi="Times New Roman"/>
                <w:color w:val="000000"/>
                <w:sz w:val="24"/>
                <w:szCs w:val="24"/>
              </w:rPr>
            </w:pPr>
            <w:r w:rsidRPr="009462FB">
              <w:rPr>
                <w:rFonts w:ascii="Times New Roman" w:hAnsi="Times New Roman"/>
                <w:color w:val="000000"/>
                <w:sz w:val="24"/>
                <w:szCs w:val="24"/>
              </w:rPr>
              <w:t>5</w:t>
            </w:r>
          </w:p>
        </w:tc>
        <w:tc>
          <w:tcPr>
            <w:tcW w:w="1719" w:type="dxa"/>
            <w:vAlign w:val="center"/>
          </w:tcPr>
          <w:p w:rsidR="00A33694" w:rsidRPr="009462FB" w:rsidRDefault="00A33694" w:rsidP="00384BCB">
            <w:pPr>
              <w:pStyle w:val="a4"/>
              <w:spacing w:line="22" w:lineRule="atLeast"/>
              <w:jc w:val="center"/>
              <w:rPr>
                <w:rFonts w:ascii="Times New Roman" w:hAnsi="Times New Roman"/>
                <w:color w:val="000000"/>
                <w:sz w:val="24"/>
                <w:szCs w:val="24"/>
              </w:rPr>
            </w:pPr>
            <w:r w:rsidRPr="009462FB">
              <w:rPr>
                <w:rFonts w:ascii="Times New Roman" w:hAnsi="Times New Roman"/>
                <w:color w:val="000000"/>
                <w:sz w:val="24"/>
                <w:szCs w:val="24"/>
              </w:rPr>
              <w:t>6</w:t>
            </w:r>
          </w:p>
        </w:tc>
      </w:tr>
      <w:tr w:rsidR="00A33694" w:rsidRPr="009462FB" w:rsidTr="00384BCB">
        <w:trPr>
          <w:trHeight w:val="221"/>
        </w:trPr>
        <w:tc>
          <w:tcPr>
            <w:tcW w:w="707" w:type="dxa"/>
          </w:tcPr>
          <w:p w:rsidR="00A33694" w:rsidRPr="009462FB" w:rsidRDefault="00A33694" w:rsidP="00384BCB">
            <w:pPr>
              <w:pStyle w:val="a4"/>
              <w:spacing w:line="22" w:lineRule="atLeast"/>
              <w:jc w:val="both"/>
              <w:rPr>
                <w:rFonts w:ascii="Times New Roman" w:hAnsi="Times New Roman"/>
                <w:color w:val="000000"/>
                <w:sz w:val="24"/>
                <w:szCs w:val="24"/>
              </w:rPr>
            </w:pPr>
            <w:r w:rsidRPr="009462FB">
              <w:rPr>
                <w:rFonts w:ascii="Times New Roman" w:hAnsi="Times New Roman"/>
                <w:color w:val="000000"/>
                <w:sz w:val="24"/>
                <w:szCs w:val="24"/>
              </w:rPr>
              <w:t>1</w:t>
            </w:r>
          </w:p>
        </w:tc>
        <w:tc>
          <w:tcPr>
            <w:tcW w:w="2214" w:type="dxa"/>
          </w:tcPr>
          <w:p w:rsidR="00A33694" w:rsidRPr="009462FB" w:rsidRDefault="00A33694" w:rsidP="00384BCB">
            <w:pPr>
              <w:pStyle w:val="a4"/>
              <w:spacing w:line="22" w:lineRule="atLeast"/>
              <w:jc w:val="both"/>
              <w:rPr>
                <w:rFonts w:ascii="Times New Roman" w:hAnsi="Times New Roman"/>
                <w:color w:val="000000"/>
                <w:sz w:val="24"/>
                <w:szCs w:val="24"/>
              </w:rPr>
            </w:pPr>
            <w:r w:rsidRPr="009462FB">
              <w:rPr>
                <w:rFonts w:ascii="Times New Roman" w:hAnsi="Times New Roman"/>
                <w:color w:val="000000"/>
                <w:sz w:val="24"/>
                <w:szCs w:val="24"/>
              </w:rPr>
              <w:t xml:space="preserve">Задача 1 </w:t>
            </w:r>
          </w:p>
        </w:tc>
        <w:tc>
          <w:tcPr>
            <w:tcW w:w="1576" w:type="dxa"/>
          </w:tcPr>
          <w:p w:rsidR="00A33694" w:rsidRPr="009462FB" w:rsidRDefault="00A33694" w:rsidP="00384BCB">
            <w:pPr>
              <w:spacing w:line="22" w:lineRule="atLeast"/>
              <w:jc w:val="center"/>
              <w:rPr>
                <w:color w:val="000000"/>
              </w:rPr>
            </w:pPr>
            <w:r w:rsidRPr="009462FB">
              <w:rPr>
                <w:color w:val="000000"/>
              </w:rPr>
              <w:t>80,0</w:t>
            </w:r>
          </w:p>
        </w:tc>
        <w:tc>
          <w:tcPr>
            <w:tcW w:w="1576" w:type="dxa"/>
          </w:tcPr>
          <w:p w:rsidR="00A33694" w:rsidRPr="009462FB" w:rsidRDefault="00A33694" w:rsidP="00384BCB">
            <w:pPr>
              <w:spacing w:line="22" w:lineRule="atLeast"/>
              <w:jc w:val="center"/>
              <w:rPr>
                <w:color w:val="000000"/>
              </w:rPr>
            </w:pPr>
            <w:r w:rsidRPr="009462FB">
              <w:rPr>
                <w:color w:val="000000"/>
              </w:rPr>
              <w:t>60,0</w:t>
            </w:r>
          </w:p>
        </w:tc>
        <w:tc>
          <w:tcPr>
            <w:tcW w:w="1576" w:type="dxa"/>
          </w:tcPr>
          <w:p w:rsidR="00A33694" w:rsidRPr="009462FB" w:rsidRDefault="00A33694" w:rsidP="00384BCB">
            <w:pPr>
              <w:spacing w:line="22" w:lineRule="atLeast"/>
              <w:jc w:val="center"/>
              <w:rPr>
                <w:color w:val="000000"/>
              </w:rPr>
            </w:pPr>
            <w:r w:rsidRPr="009462FB">
              <w:rPr>
                <w:color w:val="000000"/>
              </w:rPr>
              <w:t>60,0</w:t>
            </w:r>
          </w:p>
        </w:tc>
        <w:tc>
          <w:tcPr>
            <w:tcW w:w="1719" w:type="dxa"/>
          </w:tcPr>
          <w:p w:rsidR="00A33694" w:rsidRPr="009462FB" w:rsidRDefault="00A33694" w:rsidP="00384BCB">
            <w:pPr>
              <w:spacing w:line="22" w:lineRule="atLeast"/>
              <w:jc w:val="center"/>
              <w:rPr>
                <w:color w:val="000000"/>
              </w:rPr>
            </w:pPr>
            <w:r w:rsidRPr="009462FB">
              <w:rPr>
                <w:color w:val="000000"/>
              </w:rPr>
              <w:t>200,0</w:t>
            </w:r>
          </w:p>
        </w:tc>
      </w:tr>
      <w:tr w:rsidR="00A33694" w:rsidRPr="009462FB" w:rsidTr="00384BCB">
        <w:trPr>
          <w:trHeight w:val="205"/>
        </w:trPr>
        <w:tc>
          <w:tcPr>
            <w:tcW w:w="707" w:type="dxa"/>
          </w:tcPr>
          <w:p w:rsidR="00A33694" w:rsidRPr="009462FB" w:rsidRDefault="00A33694" w:rsidP="00384BCB">
            <w:pPr>
              <w:pStyle w:val="a4"/>
              <w:spacing w:line="22" w:lineRule="atLeast"/>
              <w:jc w:val="both"/>
              <w:rPr>
                <w:rFonts w:ascii="Times New Roman" w:hAnsi="Times New Roman"/>
                <w:color w:val="000000"/>
                <w:sz w:val="24"/>
                <w:szCs w:val="24"/>
              </w:rPr>
            </w:pPr>
            <w:r w:rsidRPr="009462FB">
              <w:rPr>
                <w:rFonts w:ascii="Times New Roman" w:hAnsi="Times New Roman"/>
                <w:color w:val="000000"/>
                <w:sz w:val="24"/>
                <w:szCs w:val="24"/>
              </w:rPr>
              <w:t>2</w:t>
            </w:r>
          </w:p>
        </w:tc>
        <w:tc>
          <w:tcPr>
            <w:tcW w:w="2214" w:type="dxa"/>
          </w:tcPr>
          <w:p w:rsidR="00A33694" w:rsidRPr="009462FB" w:rsidRDefault="00A33694" w:rsidP="00384BCB">
            <w:pPr>
              <w:pStyle w:val="a4"/>
              <w:spacing w:line="22" w:lineRule="atLeast"/>
              <w:jc w:val="both"/>
              <w:rPr>
                <w:rFonts w:ascii="Times New Roman" w:hAnsi="Times New Roman"/>
                <w:color w:val="000000"/>
                <w:sz w:val="24"/>
                <w:szCs w:val="24"/>
              </w:rPr>
            </w:pPr>
            <w:r w:rsidRPr="009462FB">
              <w:rPr>
                <w:rFonts w:ascii="Times New Roman" w:hAnsi="Times New Roman"/>
                <w:color w:val="000000"/>
                <w:sz w:val="24"/>
                <w:szCs w:val="24"/>
              </w:rPr>
              <w:t>Задача 2</w:t>
            </w:r>
          </w:p>
        </w:tc>
        <w:tc>
          <w:tcPr>
            <w:tcW w:w="1576" w:type="dxa"/>
          </w:tcPr>
          <w:p w:rsidR="00A33694" w:rsidRPr="009462FB" w:rsidRDefault="00A33694" w:rsidP="00384BCB">
            <w:pPr>
              <w:spacing w:line="22" w:lineRule="atLeast"/>
              <w:jc w:val="center"/>
              <w:rPr>
                <w:color w:val="000000"/>
              </w:rPr>
            </w:pPr>
            <w:r w:rsidRPr="009462FB">
              <w:rPr>
                <w:color w:val="000000"/>
              </w:rPr>
              <w:t>0</w:t>
            </w:r>
          </w:p>
        </w:tc>
        <w:tc>
          <w:tcPr>
            <w:tcW w:w="1576" w:type="dxa"/>
          </w:tcPr>
          <w:p w:rsidR="00A33694" w:rsidRPr="009462FB" w:rsidRDefault="00A33694" w:rsidP="00384BCB">
            <w:pPr>
              <w:spacing w:line="22" w:lineRule="atLeast"/>
              <w:jc w:val="center"/>
              <w:rPr>
                <w:color w:val="000000"/>
              </w:rPr>
            </w:pPr>
            <w:r w:rsidRPr="009462FB">
              <w:rPr>
                <w:color w:val="000000"/>
              </w:rPr>
              <w:t>0</w:t>
            </w:r>
          </w:p>
        </w:tc>
        <w:tc>
          <w:tcPr>
            <w:tcW w:w="1576" w:type="dxa"/>
          </w:tcPr>
          <w:p w:rsidR="00A33694" w:rsidRPr="009462FB" w:rsidRDefault="00A33694" w:rsidP="00384BCB">
            <w:pPr>
              <w:spacing w:line="22" w:lineRule="atLeast"/>
              <w:jc w:val="center"/>
              <w:rPr>
                <w:color w:val="000000"/>
              </w:rPr>
            </w:pPr>
            <w:r w:rsidRPr="009462FB">
              <w:rPr>
                <w:color w:val="000000"/>
              </w:rPr>
              <w:t>0</w:t>
            </w:r>
          </w:p>
        </w:tc>
        <w:tc>
          <w:tcPr>
            <w:tcW w:w="1719" w:type="dxa"/>
          </w:tcPr>
          <w:p w:rsidR="00A33694" w:rsidRPr="009462FB" w:rsidRDefault="00A33694" w:rsidP="00384BCB">
            <w:pPr>
              <w:spacing w:line="22" w:lineRule="atLeast"/>
              <w:jc w:val="center"/>
              <w:rPr>
                <w:color w:val="000000"/>
              </w:rPr>
            </w:pPr>
            <w:r w:rsidRPr="009462FB">
              <w:rPr>
                <w:color w:val="000000"/>
              </w:rPr>
              <w:t>0</w:t>
            </w:r>
          </w:p>
        </w:tc>
      </w:tr>
      <w:tr w:rsidR="00A33694" w:rsidRPr="009462FB" w:rsidTr="00384BCB">
        <w:trPr>
          <w:trHeight w:val="205"/>
        </w:trPr>
        <w:tc>
          <w:tcPr>
            <w:tcW w:w="707" w:type="dxa"/>
          </w:tcPr>
          <w:p w:rsidR="00A33694" w:rsidRPr="009462FB" w:rsidRDefault="00A33694" w:rsidP="00384BCB">
            <w:pPr>
              <w:pStyle w:val="a4"/>
              <w:spacing w:line="22" w:lineRule="atLeast"/>
              <w:jc w:val="both"/>
              <w:rPr>
                <w:rFonts w:ascii="Times New Roman" w:hAnsi="Times New Roman"/>
                <w:color w:val="000000"/>
                <w:sz w:val="24"/>
                <w:szCs w:val="24"/>
              </w:rPr>
            </w:pPr>
            <w:r w:rsidRPr="009462FB">
              <w:rPr>
                <w:rFonts w:ascii="Times New Roman" w:hAnsi="Times New Roman"/>
                <w:color w:val="000000"/>
                <w:sz w:val="24"/>
                <w:szCs w:val="24"/>
              </w:rPr>
              <w:t>3</w:t>
            </w:r>
          </w:p>
        </w:tc>
        <w:tc>
          <w:tcPr>
            <w:tcW w:w="2214" w:type="dxa"/>
          </w:tcPr>
          <w:p w:rsidR="00A33694" w:rsidRPr="009462FB" w:rsidRDefault="00A33694" w:rsidP="00384BCB">
            <w:pPr>
              <w:pStyle w:val="a4"/>
              <w:spacing w:line="22" w:lineRule="atLeast"/>
              <w:jc w:val="both"/>
              <w:rPr>
                <w:rFonts w:ascii="Times New Roman" w:hAnsi="Times New Roman"/>
                <w:color w:val="000000"/>
                <w:sz w:val="24"/>
                <w:szCs w:val="24"/>
              </w:rPr>
            </w:pPr>
            <w:r w:rsidRPr="009462FB">
              <w:rPr>
                <w:rFonts w:ascii="Times New Roman" w:hAnsi="Times New Roman"/>
                <w:color w:val="000000"/>
                <w:sz w:val="24"/>
                <w:szCs w:val="24"/>
              </w:rPr>
              <w:t>Задача 3</w:t>
            </w:r>
          </w:p>
        </w:tc>
        <w:tc>
          <w:tcPr>
            <w:tcW w:w="1576" w:type="dxa"/>
          </w:tcPr>
          <w:p w:rsidR="00A33694" w:rsidRPr="009462FB" w:rsidRDefault="00A33694" w:rsidP="00384BCB">
            <w:pPr>
              <w:spacing w:line="22" w:lineRule="atLeast"/>
              <w:jc w:val="center"/>
              <w:rPr>
                <w:color w:val="000000"/>
              </w:rPr>
            </w:pPr>
            <w:r w:rsidRPr="009462FB">
              <w:rPr>
                <w:color w:val="000000"/>
              </w:rPr>
              <w:t>99,0</w:t>
            </w:r>
          </w:p>
        </w:tc>
        <w:tc>
          <w:tcPr>
            <w:tcW w:w="1576" w:type="dxa"/>
          </w:tcPr>
          <w:p w:rsidR="00A33694" w:rsidRPr="009462FB" w:rsidRDefault="00A33694" w:rsidP="00384BCB">
            <w:pPr>
              <w:spacing w:line="22" w:lineRule="atLeast"/>
              <w:jc w:val="center"/>
              <w:rPr>
                <w:color w:val="000000"/>
              </w:rPr>
            </w:pPr>
            <w:r w:rsidRPr="009462FB">
              <w:rPr>
                <w:color w:val="000000"/>
              </w:rPr>
              <w:t>0</w:t>
            </w:r>
          </w:p>
        </w:tc>
        <w:tc>
          <w:tcPr>
            <w:tcW w:w="1576" w:type="dxa"/>
          </w:tcPr>
          <w:p w:rsidR="00A33694" w:rsidRPr="009462FB" w:rsidRDefault="00A33694" w:rsidP="00384BCB">
            <w:pPr>
              <w:spacing w:line="22" w:lineRule="atLeast"/>
              <w:jc w:val="center"/>
              <w:rPr>
                <w:color w:val="000000"/>
              </w:rPr>
            </w:pPr>
            <w:r w:rsidRPr="009462FB">
              <w:rPr>
                <w:color w:val="000000"/>
              </w:rPr>
              <w:t>0</w:t>
            </w:r>
          </w:p>
        </w:tc>
        <w:tc>
          <w:tcPr>
            <w:tcW w:w="1719" w:type="dxa"/>
          </w:tcPr>
          <w:p w:rsidR="00A33694" w:rsidRPr="009462FB" w:rsidRDefault="00A33694" w:rsidP="00384BCB">
            <w:pPr>
              <w:spacing w:line="22" w:lineRule="atLeast"/>
              <w:jc w:val="center"/>
              <w:rPr>
                <w:color w:val="000000"/>
              </w:rPr>
            </w:pPr>
            <w:r w:rsidRPr="009462FB">
              <w:rPr>
                <w:color w:val="000000"/>
              </w:rPr>
              <w:t>99,0</w:t>
            </w:r>
          </w:p>
        </w:tc>
      </w:tr>
      <w:tr w:rsidR="00A33694" w:rsidRPr="009462FB" w:rsidTr="00384BCB">
        <w:trPr>
          <w:trHeight w:val="221"/>
        </w:trPr>
        <w:tc>
          <w:tcPr>
            <w:tcW w:w="2921" w:type="dxa"/>
            <w:gridSpan w:val="2"/>
          </w:tcPr>
          <w:p w:rsidR="00A33694" w:rsidRPr="009462FB" w:rsidRDefault="00A33694" w:rsidP="00384BCB">
            <w:pPr>
              <w:pStyle w:val="a4"/>
              <w:spacing w:line="22" w:lineRule="atLeast"/>
              <w:jc w:val="both"/>
              <w:rPr>
                <w:rFonts w:ascii="Times New Roman" w:hAnsi="Times New Roman"/>
                <w:b/>
                <w:color w:val="000000"/>
                <w:sz w:val="24"/>
                <w:szCs w:val="24"/>
              </w:rPr>
            </w:pPr>
            <w:r w:rsidRPr="009462FB">
              <w:rPr>
                <w:rFonts w:ascii="Times New Roman" w:hAnsi="Times New Roman"/>
                <w:b/>
                <w:color w:val="000000"/>
                <w:sz w:val="24"/>
                <w:szCs w:val="24"/>
              </w:rPr>
              <w:t>Итого, тыс. руб.</w:t>
            </w:r>
          </w:p>
        </w:tc>
        <w:tc>
          <w:tcPr>
            <w:tcW w:w="1576" w:type="dxa"/>
          </w:tcPr>
          <w:p w:rsidR="00A33694" w:rsidRPr="009462FB" w:rsidRDefault="00A33694" w:rsidP="00384BCB">
            <w:pPr>
              <w:spacing w:line="22" w:lineRule="atLeast"/>
              <w:jc w:val="center"/>
              <w:rPr>
                <w:b/>
                <w:color w:val="000000"/>
              </w:rPr>
            </w:pPr>
            <w:r w:rsidRPr="009462FB">
              <w:rPr>
                <w:b/>
                <w:color w:val="000000"/>
              </w:rPr>
              <w:t>179,0</w:t>
            </w:r>
          </w:p>
        </w:tc>
        <w:tc>
          <w:tcPr>
            <w:tcW w:w="1576" w:type="dxa"/>
          </w:tcPr>
          <w:p w:rsidR="00A33694" w:rsidRPr="009462FB" w:rsidRDefault="00A33694" w:rsidP="00384BCB">
            <w:pPr>
              <w:spacing w:line="22" w:lineRule="atLeast"/>
              <w:jc w:val="center"/>
              <w:rPr>
                <w:b/>
                <w:color w:val="000000"/>
              </w:rPr>
            </w:pPr>
            <w:r w:rsidRPr="009462FB">
              <w:rPr>
                <w:b/>
                <w:color w:val="000000"/>
              </w:rPr>
              <w:t>60,0</w:t>
            </w:r>
          </w:p>
        </w:tc>
        <w:tc>
          <w:tcPr>
            <w:tcW w:w="1576" w:type="dxa"/>
          </w:tcPr>
          <w:p w:rsidR="00A33694" w:rsidRPr="009462FB" w:rsidRDefault="00A33694" w:rsidP="00384BCB">
            <w:pPr>
              <w:spacing w:line="22" w:lineRule="atLeast"/>
              <w:jc w:val="center"/>
              <w:rPr>
                <w:b/>
                <w:color w:val="000000"/>
              </w:rPr>
            </w:pPr>
            <w:r w:rsidRPr="009462FB">
              <w:rPr>
                <w:b/>
                <w:color w:val="000000"/>
              </w:rPr>
              <w:t>60,0</w:t>
            </w:r>
          </w:p>
        </w:tc>
        <w:tc>
          <w:tcPr>
            <w:tcW w:w="1719" w:type="dxa"/>
          </w:tcPr>
          <w:p w:rsidR="00A33694" w:rsidRPr="009462FB" w:rsidRDefault="00A33694" w:rsidP="00384BCB">
            <w:pPr>
              <w:spacing w:line="22" w:lineRule="atLeast"/>
              <w:jc w:val="center"/>
              <w:rPr>
                <w:b/>
                <w:color w:val="000000"/>
              </w:rPr>
            </w:pPr>
            <w:r w:rsidRPr="009462FB">
              <w:rPr>
                <w:b/>
                <w:color w:val="000000"/>
              </w:rPr>
              <w:t>299,0</w:t>
            </w:r>
          </w:p>
        </w:tc>
      </w:tr>
    </w:tbl>
    <w:p w:rsidR="00A33694" w:rsidRPr="009462FB" w:rsidRDefault="00A33694" w:rsidP="00A33694">
      <w:pPr>
        <w:pStyle w:val="Style3"/>
        <w:widowControl/>
        <w:jc w:val="both"/>
        <w:rPr>
          <w:rStyle w:val="FontStyle17"/>
          <w:sz w:val="28"/>
          <w:szCs w:val="28"/>
        </w:rPr>
      </w:pPr>
    </w:p>
    <w:p w:rsidR="00021914" w:rsidRPr="003F6EA0" w:rsidRDefault="00021914" w:rsidP="00021914">
      <w:pPr>
        <w:autoSpaceDE w:val="0"/>
        <w:autoSpaceDN w:val="0"/>
        <w:adjustRightInd w:val="0"/>
        <w:spacing w:line="22" w:lineRule="atLeast"/>
        <w:jc w:val="center"/>
        <w:rPr>
          <w:b/>
          <w:i/>
        </w:rPr>
      </w:pPr>
      <w:r w:rsidRPr="003F6EA0">
        <w:rPr>
          <w:b/>
          <w:i/>
        </w:rPr>
        <w:t xml:space="preserve">Подраздел </w:t>
      </w:r>
      <w:r w:rsidRPr="003F6EA0">
        <w:rPr>
          <w:b/>
          <w:i/>
          <w:lang w:val="en-US"/>
        </w:rPr>
        <w:t>II</w:t>
      </w:r>
    </w:p>
    <w:p w:rsidR="00021914" w:rsidRPr="003F6EA0" w:rsidRDefault="00021914" w:rsidP="00021914">
      <w:pPr>
        <w:autoSpaceDE w:val="0"/>
        <w:autoSpaceDN w:val="0"/>
        <w:adjustRightInd w:val="0"/>
        <w:spacing w:line="22" w:lineRule="atLeast"/>
        <w:jc w:val="center"/>
        <w:rPr>
          <w:b/>
        </w:rPr>
      </w:pPr>
    </w:p>
    <w:p w:rsidR="00021914" w:rsidRPr="003F6EA0" w:rsidRDefault="00021914" w:rsidP="00021914">
      <w:pPr>
        <w:pStyle w:val="ConsPlusCell"/>
        <w:widowControl/>
        <w:spacing w:line="22" w:lineRule="atLeast"/>
        <w:jc w:val="center"/>
        <w:rPr>
          <w:rFonts w:ascii="Times New Roman" w:hAnsi="Times New Roman" w:cs="Times New Roman"/>
          <w:b/>
          <w:sz w:val="24"/>
          <w:szCs w:val="24"/>
        </w:rPr>
      </w:pPr>
      <w:r w:rsidRPr="003F6EA0">
        <w:rPr>
          <w:rFonts w:ascii="Times New Roman" w:hAnsi="Times New Roman" w:cs="Times New Roman"/>
          <w:b/>
          <w:sz w:val="24"/>
          <w:szCs w:val="24"/>
        </w:rPr>
        <w:t>Подпрограмма 2 «</w:t>
      </w:r>
      <w:proofErr w:type="gramStart"/>
      <w:r w:rsidRPr="003F6EA0">
        <w:rPr>
          <w:rFonts w:ascii="Times New Roman" w:hAnsi="Times New Roman" w:cs="Times New Roman"/>
          <w:b/>
          <w:sz w:val="24"/>
          <w:szCs w:val="24"/>
        </w:rPr>
        <w:t>Поддержка  развития</w:t>
      </w:r>
      <w:proofErr w:type="gramEnd"/>
      <w:r w:rsidRPr="003F6EA0">
        <w:rPr>
          <w:rFonts w:ascii="Times New Roman" w:hAnsi="Times New Roman" w:cs="Times New Roman"/>
          <w:b/>
          <w:sz w:val="24"/>
          <w:szCs w:val="24"/>
        </w:rPr>
        <w:t xml:space="preserve">  предпринимательства  в Краснохолмском районе»</w:t>
      </w:r>
    </w:p>
    <w:p w:rsidR="00021914" w:rsidRPr="003F6EA0" w:rsidRDefault="00021914" w:rsidP="00021914">
      <w:pPr>
        <w:pStyle w:val="ConsPlusCell"/>
        <w:widowControl/>
        <w:spacing w:line="22" w:lineRule="atLeast"/>
        <w:jc w:val="both"/>
        <w:rPr>
          <w:rFonts w:ascii="Times New Roman" w:hAnsi="Times New Roman" w:cs="Times New Roman"/>
          <w:b/>
          <w:sz w:val="24"/>
          <w:szCs w:val="24"/>
        </w:rPr>
      </w:pPr>
      <w:r w:rsidRPr="003F6EA0">
        <w:rPr>
          <w:rFonts w:ascii="Times New Roman" w:hAnsi="Times New Roman" w:cs="Times New Roman"/>
          <w:b/>
          <w:sz w:val="24"/>
          <w:szCs w:val="24"/>
        </w:rPr>
        <w:t xml:space="preserve"> </w:t>
      </w:r>
    </w:p>
    <w:p w:rsidR="00021914" w:rsidRPr="003F6EA0" w:rsidRDefault="00021914" w:rsidP="00021914">
      <w:pPr>
        <w:autoSpaceDE w:val="0"/>
        <w:autoSpaceDN w:val="0"/>
        <w:adjustRightInd w:val="0"/>
        <w:spacing w:line="22" w:lineRule="atLeast"/>
        <w:jc w:val="center"/>
      </w:pPr>
      <w:r w:rsidRPr="003F6EA0">
        <w:t>Глава 1. Задачи подпрограммы</w:t>
      </w:r>
    </w:p>
    <w:p w:rsidR="00021914" w:rsidRPr="003F6EA0" w:rsidRDefault="00021914" w:rsidP="00021914">
      <w:pPr>
        <w:autoSpaceDE w:val="0"/>
        <w:autoSpaceDN w:val="0"/>
        <w:adjustRightInd w:val="0"/>
        <w:spacing w:line="22" w:lineRule="atLeast"/>
        <w:jc w:val="center"/>
      </w:pPr>
    </w:p>
    <w:p w:rsidR="00021914" w:rsidRPr="003F6EA0" w:rsidRDefault="00021914" w:rsidP="00021914">
      <w:pPr>
        <w:pStyle w:val="ConsPlusCell"/>
        <w:widowControl/>
        <w:spacing w:line="22" w:lineRule="atLeast"/>
        <w:jc w:val="both"/>
        <w:rPr>
          <w:rFonts w:ascii="Times New Roman" w:hAnsi="Times New Roman" w:cs="Times New Roman"/>
          <w:b/>
          <w:sz w:val="24"/>
          <w:szCs w:val="24"/>
        </w:rPr>
      </w:pPr>
      <w:r w:rsidRPr="003F6EA0">
        <w:rPr>
          <w:rFonts w:ascii="Times New Roman" w:hAnsi="Times New Roman" w:cs="Times New Roman"/>
          <w:sz w:val="24"/>
          <w:szCs w:val="24"/>
        </w:rPr>
        <w:t>Реализация подпрограммы 2 «</w:t>
      </w:r>
      <w:proofErr w:type="gramStart"/>
      <w:r w:rsidRPr="003F6EA0">
        <w:rPr>
          <w:rFonts w:ascii="Times New Roman" w:hAnsi="Times New Roman" w:cs="Times New Roman"/>
          <w:sz w:val="24"/>
          <w:szCs w:val="24"/>
        </w:rPr>
        <w:t>Поддержка  развития</w:t>
      </w:r>
      <w:proofErr w:type="gramEnd"/>
      <w:r w:rsidRPr="003F6EA0">
        <w:rPr>
          <w:rFonts w:ascii="Times New Roman" w:hAnsi="Times New Roman" w:cs="Times New Roman"/>
          <w:sz w:val="24"/>
          <w:szCs w:val="24"/>
        </w:rPr>
        <w:t xml:space="preserve">  предпринимательства  в Краснохолмском районе»</w:t>
      </w:r>
      <w:r w:rsidRPr="003F6EA0">
        <w:rPr>
          <w:rFonts w:ascii="Times New Roman" w:hAnsi="Times New Roman" w:cs="Times New Roman"/>
          <w:b/>
          <w:sz w:val="24"/>
          <w:szCs w:val="24"/>
        </w:rPr>
        <w:t xml:space="preserve">  </w:t>
      </w:r>
      <w:r w:rsidRPr="003F6EA0">
        <w:rPr>
          <w:rFonts w:ascii="Times New Roman" w:hAnsi="Times New Roman" w:cs="Times New Roman"/>
          <w:sz w:val="24"/>
          <w:szCs w:val="24"/>
        </w:rPr>
        <w:t xml:space="preserve"> связана  с решением следующих задач:</w:t>
      </w:r>
    </w:p>
    <w:p w:rsidR="00021914" w:rsidRPr="006259D8" w:rsidRDefault="00021914" w:rsidP="00021914">
      <w:pPr>
        <w:pStyle w:val="ConsPlusNormal"/>
        <w:widowControl/>
        <w:spacing w:line="22" w:lineRule="atLeast"/>
        <w:ind w:firstLine="540"/>
        <w:jc w:val="both"/>
        <w:rPr>
          <w:rFonts w:ascii="Times New Roman" w:hAnsi="Times New Roman" w:cs="Times New Roman"/>
          <w:sz w:val="24"/>
          <w:szCs w:val="24"/>
        </w:rPr>
      </w:pPr>
      <w:r w:rsidRPr="006259D8">
        <w:rPr>
          <w:rFonts w:ascii="Times New Roman" w:hAnsi="Times New Roman" w:cs="Times New Roman"/>
          <w:sz w:val="24"/>
          <w:szCs w:val="24"/>
        </w:rPr>
        <w:t xml:space="preserve">Задача 1.  Развитие инфраструктуры поддержки     </w:t>
      </w:r>
      <w:proofErr w:type="gramStart"/>
      <w:r w:rsidRPr="006259D8">
        <w:rPr>
          <w:rFonts w:ascii="Times New Roman" w:hAnsi="Times New Roman" w:cs="Times New Roman"/>
          <w:sz w:val="24"/>
          <w:szCs w:val="24"/>
        </w:rPr>
        <w:t>предпринимательства  в</w:t>
      </w:r>
      <w:proofErr w:type="gramEnd"/>
      <w:r w:rsidRPr="006259D8">
        <w:rPr>
          <w:rFonts w:ascii="Times New Roman" w:hAnsi="Times New Roman" w:cs="Times New Roman"/>
          <w:sz w:val="24"/>
          <w:szCs w:val="24"/>
        </w:rPr>
        <w:t xml:space="preserve"> Краснохолмском районе;</w:t>
      </w:r>
    </w:p>
    <w:p w:rsidR="00021914" w:rsidRPr="003F6EA0" w:rsidRDefault="00021914" w:rsidP="00021914">
      <w:pPr>
        <w:pStyle w:val="ConsPlusNormal"/>
        <w:widowControl/>
        <w:spacing w:line="22" w:lineRule="atLeast"/>
        <w:ind w:firstLine="540"/>
        <w:jc w:val="both"/>
        <w:rPr>
          <w:rFonts w:ascii="Times New Roman" w:hAnsi="Times New Roman" w:cs="Times New Roman"/>
          <w:sz w:val="24"/>
          <w:szCs w:val="24"/>
        </w:rPr>
      </w:pPr>
      <w:r w:rsidRPr="006259D8">
        <w:rPr>
          <w:rFonts w:ascii="Times New Roman" w:hAnsi="Times New Roman" w:cs="Times New Roman"/>
          <w:sz w:val="24"/>
          <w:szCs w:val="24"/>
        </w:rPr>
        <w:t xml:space="preserve">Задача 2.  Формирование </w:t>
      </w:r>
      <w:proofErr w:type="gramStart"/>
      <w:r w:rsidRPr="006259D8">
        <w:rPr>
          <w:rFonts w:ascii="Times New Roman" w:hAnsi="Times New Roman" w:cs="Times New Roman"/>
          <w:sz w:val="24"/>
          <w:szCs w:val="24"/>
        </w:rPr>
        <w:t>положительного  имиджа</w:t>
      </w:r>
      <w:proofErr w:type="gramEnd"/>
      <w:r w:rsidRPr="006259D8">
        <w:rPr>
          <w:rFonts w:ascii="Times New Roman" w:hAnsi="Times New Roman" w:cs="Times New Roman"/>
          <w:sz w:val="24"/>
          <w:szCs w:val="24"/>
        </w:rPr>
        <w:t xml:space="preserve"> и популяризация предпринимательства.</w:t>
      </w:r>
    </w:p>
    <w:p w:rsidR="00021914" w:rsidRPr="003F6EA0" w:rsidRDefault="00021914" w:rsidP="00021914">
      <w:pPr>
        <w:pStyle w:val="ConsPlusNormal"/>
        <w:widowControl/>
        <w:spacing w:line="22" w:lineRule="atLeast"/>
        <w:ind w:firstLine="0"/>
        <w:jc w:val="both"/>
        <w:rPr>
          <w:rFonts w:ascii="Times New Roman" w:hAnsi="Times New Roman" w:cs="Times New Roman"/>
          <w:sz w:val="24"/>
          <w:szCs w:val="24"/>
        </w:rPr>
      </w:pPr>
    </w:p>
    <w:p w:rsidR="00021914" w:rsidRPr="003F6EA0" w:rsidRDefault="00021914" w:rsidP="00021914">
      <w:pPr>
        <w:pStyle w:val="ConsPlusNormal"/>
        <w:widowControl/>
        <w:spacing w:line="22" w:lineRule="atLeast"/>
        <w:ind w:firstLine="540"/>
        <w:jc w:val="both"/>
        <w:rPr>
          <w:rFonts w:ascii="Times New Roman" w:hAnsi="Times New Roman" w:cs="Times New Roman"/>
          <w:sz w:val="24"/>
          <w:szCs w:val="24"/>
        </w:rPr>
      </w:pPr>
      <w:r w:rsidRPr="003F6EA0">
        <w:rPr>
          <w:rFonts w:ascii="Times New Roman" w:hAnsi="Times New Roman" w:cs="Times New Roman"/>
          <w:sz w:val="24"/>
          <w:szCs w:val="24"/>
        </w:rPr>
        <w:t xml:space="preserve">Решение задачи 1: «Развитие инфраструктуры поддержки     </w:t>
      </w:r>
      <w:proofErr w:type="gramStart"/>
      <w:r w:rsidRPr="003F6EA0">
        <w:rPr>
          <w:rFonts w:ascii="Times New Roman" w:hAnsi="Times New Roman" w:cs="Times New Roman"/>
          <w:sz w:val="24"/>
          <w:szCs w:val="24"/>
        </w:rPr>
        <w:t>предпринимательства  в</w:t>
      </w:r>
      <w:proofErr w:type="gramEnd"/>
      <w:r w:rsidRPr="003F6EA0">
        <w:rPr>
          <w:rFonts w:ascii="Times New Roman" w:hAnsi="Times New Roman" w:cs="Times New Roman"/>
          <w:sz w:val="24"/>
          <w:szCs w:val="24"/>
        </w:rPr>
        <w:t xml:space="preserve"> Краснохолмском районе»   оценивается с помощью следующих показателей:</w:t>
      </w:r>
    </w:p>
    <w:p w:rsidR="00021914" w:rsidRPr="003F6EA0"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r w:rsidRPr="003F6EA0">
        <w:rPr>
          <w:rFonts w:ascii="Times New Roman" w:hAnsi="Times New Roman" w:cs="Times New Roman"/>
          <w:sz w:val="24"/>
          <w:szCs w:val="24"/>
        </w:rPr>
        <w:t>а) Количество действующих ДИЦ на территории района;</w:t>
      </w:r>
    </w:p>
    <w:p w:rsidR="00021914" w:rsidRPr="003F6EA0" w:rsidRDefault="00021914" w:rsidP="00021914">
      <w:pPr>
        <w:spacing w:line="22" w:lineRule="atLeast"/>
        <w:jc w:val="both"/>
      </w:pPr>
      <w:r w:rsidRPr="003F6EA0">
        <w:t xml:space="preserve">         б) Количество </w:t>
      </w:r>
      <w:proofErr w:type="gramStart"/>
      <w:r w:rsidRPr="003F6EA0">
        <w:t>предпринимателей,  вновь</w:t>
      </w:r>
      <w:proofErr w:type="gramEnd"/>
      <w:r w:rsidRPr="003F6EA0">
        <w:t xml:space="preserve">  открывших  собственное дело.</w:t>
      </w:r>
    </w:p>
    <w:p w:rsidR="00021914" w:rsidRPr="003F6EA0" w:rsidRDefault="00021914" w:rsidP="00021914">
      <w:pPr>
        <w:pStyle w:val="ConsPlusNormal"/>
        <w:widowControl/>
        <w:spacing w:line="22" w:lineRule="atLeast"/>
        <w:ind w:firstLine="540"/>
        <w:jc w:val="both"/>
        <w:rPr>
          <w:rFonts w:ascii="Times New Roman" w:hAnsi="Times New Roman" w:cs="Times New Roman"/>
          <w:sz w:val="24"/>
          <w:szCs w:val="24"/>
        </w:rPr>
      </w:pPr>
      <w:r w:rsidRPr="003F6EA0">
        <w:rPr>
          <w:rFonts w:ascii="Times New Roman" w:hAnsi="Times New Roman" w:cs="Times New Roman"/>
          <w:sz w:val="24"/>
          <w:szCs w:val="24"/>
        </w:rPr>
        <w:t xml:space="preserve"> Решение задачи 2: «Формирование </w:t>
      </w:r>
      <w:proofErr w:type="gramStart"/>
      <w:r w:rsidRPr="003F6EA0">
        <w:rPr>
          <w:rFonts w:ascii="Times New Roman" w:hAnsi="Times New Roman" w:cs="Times New Roman"/>
          <w:sz w:val="24"/>
          <w:szCs w:val="24"/>
        </w:rPr>
        <w:t>положительного  имиджа</w:t>
      </w:r>
      <w:proofErr w:type="gramEnd"/>
      <w:r w:rsidRPr="003F6EA0">
        <w:rPr>
          <w:rFonts w:ascii="Times New Roman" w:hAnsi="Times New Roman" w:cs="Times New Roman"/>
          <w:sz w:val="24"/>
          <w:szCs w:val="24"/>
        </w:rPr>
        <w:t xml:space="preserve"> и популяризация предпринимательства»  оценивается с помощью следующих показателей:</w:t>
      </w:r>
    </w:p>
    <w:p w:rsidR="00021914" w:rsidRPr="003F6EA0" w:rsidRDefault="00021914" w:rsidP="00021914">
      <w:pPr>
        <w:pStyle w:val="ConsPlusNormal"/>
        <w:widowControl/>
        <w:shd w:val="clear" w:color="auto" w:fill="FFFFFF"/>
        <w:spacing w:line="22" w:lineRule="atLeast"/>
        <w:ind w:firstLine="666"/>
        <w:jc w:val="both"/>
        <w:rPr>
          <w:rFonts w:ascii="Times New Roman" w:hAnsi="Times New Roman" w:cs="Times New Roman"/>
          <w:sz w:val="24"/>
          <w:szCs w:val="24"/>
        </w:rPr>
      </w:pPr>
      <w:r w:rsidRPr="003F6EA0">
        <w:rPr>
          <w:rFonts w:ascii="Times New Roman" w:hAnsi="Times New Roman" w:cs="Times New Roman"/>
          <w:sz w:val="24"/>
          <w:szCs w:val="24"/>
        </w:rPr>
        <w:t xml:space="preserve">а) Количество </w:t>
      </w:r>
      <w:proofErr w:type="gramStart"/>
      <w:r w:rsidRPr="003F6EA0">
        <w:rPr>
          <w:rFonts w:ascii="Times New Roman" w:hAnsi="Times New Roman" w:cs="Times New Roman"/>
          <w:sz w:val="24"/>
          <w:szCs w:val="24"/>
        </w:rPr>
        <w:t>участников  мероприятий</w:t>
      </w:r>
      <w:proofErr w:type="gramEnd"/>
      <w:r w:rsidRPr="003F6EA0">
        <w:rPr>
          <w:rFonts w:ascii="Times New Roman" w:hAnsi="Times New Roman" w:cs="Times New Roman"/>
          <w:sz w:val="24"/>
          <w:szCs w:val="24"/>
        </w:rPr>
        <w:t xml:space="preserve">   и  (или) получателей  информационно-консультационной  поддержки.</w:t>
      </w:r>
    </w:p>
    <w:p w:rsidR="00021914" w:rsidRPr="003F6EA0" w:rsidRDefault="00021914" w:rsidP="00021914">
      <w:pPr>
        <w:pStyle w:val="ConsPlusNormal"/>
        <w:widowControl/>
        <w:shd w:val="clear" w:color="auto" w:fill="FFFFFF"/>
        <w:spacing w:line="22" w:lineRule="atLeast"/>
        <w:ind w:firstLine="666"/>
        <w:jc w:val="both"/>
        <w:rPr>
          <w:rFonts w:ascii="Times New Roman" w:hAnsi="Times New Roman" w:cs="Times New Roman"/>
          <w:sz w:val="24"/>
          <w:szCs w:val="24"/>
        </w:rPr>
      </w:pPr>
    </w:p>
    <w:p w:rsidR="00021914" w:rsidRPr="003F6EA0"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r w:rsidRPr="003F6EA0">
        <w:rPr>
          <w:rFonts w:ascii="Times New Roman" w:hAnsi="Times New Roman" w:cs="Times New Roman"/>
          <w:sz w:val="24"/>
          <w:szCs w:val="24"/>
        </w:rPr>
        <w:t xml:space="preserve">Задачи подпрограммы, показатели задач </w:t>
      </w:r>
      <w:proofErr w:type="gramStart"/>
      <w:r w:rsidRPr="003F6EA0">
        <w:rPr>
          <w:rFonts w:ascii="Times New Roman" w:hAnsi="Times New Roman" w:cs="Times New Roman"/>
          <w:sz w:val="24"/>
          <w:szCs w:val="24"/>
        </w:rPr>
        <w:t>подпрограммы  2</w:t>
      </w:r>
      <w:proofErr w:type="gramEnd"/>
      <w:r w:rsidRPr="003F6EA0">
        <w:rPr>
          <w:rFonts w:ascii="Times New Roman" w:hAnsi="Times New Roman" w:cs="Times New Roman"/>
          <w:sz w:val="24"/>
          <w:szCs w:val="24"/>
        </w:rPr>
        <w:t xml:space="preserve"> по годам реализации приведены в приложении 1 к настоящей муниципальной  программе.</w:t>
      </w:r>
    </w:p>
    <w:p w:rsidR="00021914" w:rsidRPr="003F6EA0" w:rsidRDefault="00021914" w:rsidP="00021914">
      <w:pPr>
        <w:autoSpaceDE w:val="0"/>
        <w:autoSpaceDN w:val="0"/>
        <w:adjustRightInd w:val="0"/>
        <w:spacing w:line="22" w:lineRule="atLeast"/>
        <w:ind w:firstLine="720"/>
        <w:jc w:val="center"/>
      </w:pPr>
      <w:r w:rsidRPr="003F6EA0">
        <w:t>Глава 2. Мероприятия подпрограммы.</w:t>
      </w:r>
    </w:p>
    <w:p w:rsidR="00021914" w:rsidRPr="003F6EA0" w:rsidRDefault="00021914" w:rsidP="00021914">
      <w:pPr>
        <w:pStyle w:val="ConsPlusNormal"/>
        <w:widowControl/>
        <w:shd w:val="clear" w:color="auto" w:fill="FFFFFF"/>
        <w:spacing w:line="22" w:lineRule="atLeast"/>
        <w:ind w:firstLine="383"/>
        <w:jc w:val="both"/>
        <w:rPr>
          <w:rFonts w:ascii="Times New Roman" w:hAnsi="Times New Roman" w:cs="Times New Roman"/>
          <w:iCs/>
          <w:sz w:val="24"/>
          <w:szCs w:val="24"/>
        </w:rPr>
      </w:pPr>
    </w:p>
    <w:p w:rsidR="00021914" w:rsidRPr="003F6EA0" w:rsidRDefault="00021914" w:rsidP="00021914">
      <w:pPr>
        <w:shd w:val="clear" w:color="auto" w:fill="FFFFFF"/>
        <w:spacing w:line="22" w:lineRule="atLeast"/>
        <w:ind w:firstLine="720"/>
        <w:jc w:val="both"/>
      </w:pPr>
      <w:r w:rsidRPr="003F6EA0">
        <w:t xml:space="preserve">1. Решение задачи 1 «Развитие инфраструктуры поддержки     </w:t>
      </w:r>
      <w:proofErr w:type="gramStart"/>
      <w:r w:rsidRPr="003F6EA0">
        <w:t>предпринимательства  в</w:t>
      </w:r>
      <w:proofErr w:type="gramEnd"/>
      <w:r w:rsidRPr="003F6EA0">
        <w:t xml:space="preserve"> Краснохолмском районе» осуществляется посредством выполнения следующих мероприятий подпрограммы 2:</w:t>
      </w:r>
    </w:p>
    <w:p w:rsidR="00021914" w:rsidRPr="003F6EA0"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r w:rsidRPr="003F6EA0">
        <w:rPr>
          <w:rFonts w:ascii="Times New Roman" w:hAnsi="Times New Roman" w:cs="Times New Roman"/>
          <w:sz w:val="24"/>
          <w:szCs w:val="24"/>
        </w:rPr>
        <w:t xml:space="preserve">а) </w:t>
      </w:r>
      <w:proofErr w:type="gramStart"/>
      <w:r w:rsidRPr="003F6EA0">
        <w:rPr>
          <w:rFonts w:ascii="Times New Roman" w:hAnsi="Times New Roman" w:cs="Times New Roman"/>
          <w:sz w:val="24"/>
          <w:szCs w:val="24"/>
        </w:rPr>
        <w:t>Административное  мероприятие</w:t>
      </w:r>
      <w:proofErr w:type="gramEnd"/>
      <w:r w:rsidRPr="003F6EA0">
        <w:rPr>
          <w:rFonts w:ascii="Times New Roman" w:hAnsi="Times New Roman" w:cs="Times New Roman"/>
          <w:sz w:val="24"/>
          <w:szCs w:val="24"/>
        </w:rPr>
        <w:t xml:space="preserve"> 1.001.  «</w:t>
      </w:r>
      <w:proofErr w:type="gramStart"/>
      <w:r w:rsidRPr="003F6EA0">
        <w:rPr>
          <w:rFonts w:ascii="Times New Roman" w:hAnsi="Times New Roman" w:cs="Times New Roman"/>
          <w:sz w:val="24"/>
          <w:szCs w:val="24"/>
        </w:rPr>
        <w:t>Обеспечение  деятельности</w:t>
      </w:r>
      <w:proofErr w:type="gramEnd"/>
      <w:r w:rsidRPr="003F6EA0">
        <w:rPr>
          <w:rFonts w:ascii="Times New Roman" w:hAnsi="Times New Roman" w:cs="Times New Roman"/>
          <w:sz w:val="24"/>
          <w:szCs w:val="24"/>
        </w:rPr>
        <w:t xml:space="preserve">  Деловых информационных  центров на территории района»; </w:t>
      </w:r>
    </w:p>
    <w:p w:rsidR="00021914" w:rsidRPr="003F6EA0"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r w:rsidRPr="003F6EA0">
        <w:rPr>
          <w:rFonts w:ascii="Times New Roman" w:hAnsi="Times New Roman" w:cs="Times New Roman"/>
          <w:sz w:val="24"/>
          <w:szCs w:val="24"/>
        </w:rPr>
        <w:lastRenderedPageBreak/>
        <w:t xml:space="preserve">б) Мероприятие 1.002.  «Организация и </w:t>
      </w:r>
      <w:proofErr w:type="gramStart"/>
      <w:r w:rsidRPr="003F6EA0">
        <w:rPr>
          <w:rFonts w:ascii="Times New Roman" w:hAnsi="Times New Roman" w:cs="Times New Roman"/>
          <w:sz w:val="24"/>
          <w:szCs w:val="24"/>
        </w:rPr>
        <w:t>проведение  образовательных</w:t>
      </w:r>
      <w:proofErr w:type="gramEnd"/>
      <w:r w:rsidRPr="003F6EA0">
        <w:rPr>
          <w:rFonts w:ascii="Times New Roman" w:hAnsi="Times New Roman" w:cs="Times New Roman"/>
          <w:sz w:val="24"/>
          <w:szCs w:val="24"/>
        </w:rPr>
        <w:t xml:space="preserve"> мероприятий  на  базе ДИЦ  для СМП   с участием  областных  структур»;</w:t>
      </w:r>
    </w:p>
    <w:p w:rsidR="00021914" w:rsidRPr="003F6EA0"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r w:rsidRPr="003F6EA0">
        <w:rPr>
          <w:rFonts w:ascii="Times New Roman" w:hAnsi="Times New Roman" w:cs="Times New Roman"/>
          <w:sz w:val="24"/>
          <w:szCs w:val="24"/>
        </w:rPr>
        <w:t xml:space="preserve">в) </w:t>
      </w:r>
      <w:proofErr w:type="gramStart"/>
      <w:r w:rsidRPr="003F6EA0">
        <w:rPr>
          <w:rFonts w:ascii="Times New Roman" w:hAnsi="Times New Roman" w:cs="Times New Roman"/>
          <w:sz w:val="24"/>
          <w:szCs w:val="24"/>
        </w:rPr>
        <w:t>Административное  мероприятие</w:t>
      </w:r>
      <w:proofErr w:type="gramEnd"/>
      <w:r w:rsidRPr="003F6EA0">
        <w:rPr>
          <w:rFonts w:ascii="Times New Roman" w:hAnsi="Times New Roman" w:cs="Times New Roman"/>
          <w:sz w:val="24"/>
          <w:szCs w:val="24"/>
        </w:rPr>
        <w:t xml:space="preserve"> 1.003.  «</w:t>
      </w:r>
      <w:proofErr w:type="gramStart"/>
      <w:r w:rsidRPr="003F6EA0">
        <w:rPr>
          <w:rFonts w:ascii="Times New Roman" w:hAnsi="Times New Roman" w:cs="Times New Roman"/>
          <w:sz w:val="24"/>
          <w:szCs w:val="24"/>
        </w:rPr>
        <w:t>Внесение  изменений</w:t>
      </w:r>
      <w:proofErr w:type="gramEnd"/>
      <w:r w:rsidRPr="003F6EA0">
        <w:rPr>
          <w:rFonts w:ascii="Times New Roman" w:hAnsi="Times New Roman" w:cs="Times New Roman"/>
          <w:sz w:val="24"/>
          <w:szCs w:val="24"/>
        </w:rPr>
        <w:t xml:space="preserve"> в нормативно-правовые  акты  администрации района, касающиеся  предпринимательской деятельности (Схема размещения  нестационарных торговых объектов)»;</w:t>
      </w:r>
    </w:p>
    <w:p w:rsidR="00021914" w:rsidRPr="003F6EA0"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r w:rsidRPr="003F6EA0">
        <w:rPr>
          <w:rFonts w:ascii="Times New Roman" w:hAnsi="Times New Roman" w:cs="Times New Roman"/>
          <w:sz w:val="24"/>
          <w:szCs w:val="24"/>
        </w:rPr>
        <w:t xml:space="preserve">г) </w:t>
      </w:r>
      <w:proofErr w:type="gramStart"/>
      <w:r w:rsidRPr="003F6EA0">
        <w:rPr>
          <w:rFonts w:ascii="Times New Roman" w:hAnsi="Times New Roman" w:cs="Times New Roman"/>
          <w:sz w:val="24"/>
          <w:szCs w:val="24"/>
        </w:rPr>
        <w:t>Административное  мероприятие</w:t>
      </w:r>
      <w:proofErr w:type="gramEnd"/>
      <w:r w:rsidRPr="003F6EA0">
        <w:rPr>
          <w:rFonts w:ascii="Times New Roman" w:hAnsi="Times New Roman" w:cs="Times New Roman"/>
          <w:sz w:val="24"/>
          <w:szCs w:val="24"/>
        </w:rPr>
        <w:t xml:space="preserve"> 1.004.  «</w:t>
      </w:r>
      <w:proofErr w:type="gramStart"/>
      <w:r w:rsidRPr="003F6EA0">
        <w:rPr>
          <w:rFonts w:ascii="Times New Roman" w:hAnsi="Times New Roman" w:cs="Times New Roman"/>
          <w:sz w:val="24"/>
          <w:szCs w:val="24"/>
        </w:rPr>
        <w:t>Обеспечение  условий</w:t>
      </w:r>
      <w:proofErr w:type="gramEnd"/>
      <w:r w:rsidRPr="003F6EA0">
        <w:rPr>
          <w:rFonts w:ascii="Times New Roman" w:hAnsi="Times New Roman" w:cs="Times New Roman"/>
          <w:sz w:val="24"/>
          <w:szCs w:val="24"/>
        </w:rPr>
        <w:t xml:space="preserve">  для участия  СМП  в муниципальных закупках»;</w:t>
      </w:r>
    </w:p>
    <w:p w:rsidR="00021914" w:rsidRPr="003F6EA0"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r w:rsidRPr="003F6EA0">
        <w:rPr>
          <w:rFonts w:ascii="Times New Roman" w:hAnsi="Times New Roman" w:cs="Times New Roman"/>
          <w:sz w:val="24"/>
          <w:szCs w:val="24"/>
        </w:rPr>
        <w:t xml:space="preserve">д) </w:t>
      </w:r>
      <w:proofErr w:type="gramStart"/>
      <w:r w:rsidRPr="003F6EA0">
        <w:rPr>
          <w:rFonts w:ascii="Times New Roman" w:hAnsi="Times New Roman" w:cs="Times New Roman"/>
          <w:sz w:val="24"/>
          <w:szCs w:val="24"/>
        </w:rPr>
        <w:t>Административное  мероприятие</w:t>
      </w:r>
      <w:proofErr w:type="gramEnd"/>
      <w:r w:rsidRPr="003F6EA0">
        <w:rPr>
          <w:rFonts w:ascii="Times New Roman" w:hAnsi="Times New Roman" w:cs="Times New Roman"/>
          <w:sz w:val="24"/>
          <w:szCs w:val="24"/>
        </w:rPr>
        <w:t xml:space="preserve"> 1.005. «Разработка и </w:t>
      </w:r>
      <w:proofErr w:type="gramStart"/>
      <w:r w:rsidRPr="003F6EA0">
        <w:rPr>
          <w:rFonts w:ascii="Times New Roman" w:hAnsi="Times New Roman" w:cs="Times New Roman"/>
          <w:sz w:val="24"/>
          <w:szCs w:val="24"/>
        </w:rPr>
        <w:t>корректировка  ПНА</w:t>
      </w:r>
      <w:proofErr w:type="gramEnd"/>
      <w:r w:rsidRPr="003F6EA0">
        <w:rPr>
          <w:rFonts w:ascii="Times New Roman" w:hAnsi="Times New Roman" w:cs="Times New Roman"/>
          <w:sz w:val="24"/>
          <w:szCs w:val="24"/>
        </w:rPr>
        <w:t xml:space="preserve">  администрации района  по вопросам оценки регулирующего  воздействия  (ОРВ)  и экспертизы  НПА, затрагивающие  вопросы  осуществления  предпринимательской и  инвестиционной  деятельности»;</w:t>
      </w:r>
    </w:p>
    <w:p w:rsidR="00021914" w:rsidRPr="003F6EA0"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r w:rsidRPr="003F6EA0">
        <w:rPr>
          <w:rFonts w:ascii="Times New Roman" w:hAnsi="Times New Roman" w:cs="Times New Roman"/>
          <w:sz w:val="24"/>
          <w:szCs w:val="24"/>
        </w:rPr>
        <w:t xml:space="preserve">е) </w:t>
      </w:r>
      <w:proofErr w:type="gramStart"/>
      <w:r w:rsidRPr="003F6EA0">
        <w:rPr>
          <w:rFonts w:ascii="Times New Roman" w:hAnsi="Times New Roman" w:cs="Times New Roman"/>
          <w:sz w:val="24"/>
          <w:szCs w:val="24"/>
        </w:rPr>
        <w:t>Административное  мероприятие</w:t>
      </w:r>
      <w:proofErr w:type="gramEnd"/>
      <w:r w:rsidRPr="003F6EA0">
        <w:rPr>
          <w:rFonts w:ascii="Times New Roman" w:hAnsi="Times New Roman" w:cs="Times New Roman"/>
          <w:sz w:val="24"/>
          <w:szCs w:val="24"/>
        </w:rPr>
        <w:t xml:space="preserve"> 1.006. «Проведение производственных совещаний, </w:t>
      </w:r>
      <w:proofErr w:type="gramStart"/>
      <w:r w:rsidRPr="003F6EA0">
        <w:rPr>
          <w:rFonts w:ascii="Times New Roman" w:hAnsi="Times New Roman" w:cs="Times New Roman"/>
          <w:sz w:val="24"/>
          <w:szCs w:val="24"/>
        </w:rPr>
        <w:t>семинаров  с</w:t>
      </w:r>
      <w:proofErr w:type="gramEnd"/>
      <w:r w:rsidRPr="003F6EA0">
        <w:rPr>
          <w:rFonts w:ascii="Times New Roman" w:hAnsi="Times New Roman" w:cs="Times New Roman"/>
          <w:sz w:val="24"/>
          <w:szCs w:val="24"/>
        </w:rPr>
        <w:t xml:space="preserve"> муниципальными  специалистами   по  вопросам  внедрения ОРВ»</w:t>
      </w:r>
    </w:p>
    <w:p w:rsidR="00021914" w:rsidRPr="003F6EA0"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p>
    <w:p w:rsidR="00021914" w:rsidRPr="003F6EA0"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r w:rsidRPr="003F6EA0">
        <w:rPr>
          <w:rFonts w:ascii="Times New Roman" w:hAnsi="Times New Roman" w:cs="Times New Roman"/>
          <w:sz w:val="24"/>
          <w:szCs w:val="24"/>
        </w:rPr>
        <w:t xml:space="preserve">2. Решение задачи 2 «Формирование </w:t>
      </w:r>
      <w:proofErr w:type="gramStart"/>
      <w:r w:rsidRPr="003F6EA0">
        <w:rPr>
          <w:rFonts w:ascii="Times New Roman" w:hAnsi="Times New Roman" w:cs="Times New Roman"/>
          <w:sz w:val="24"/>
          <w:szCs w:val="24"/>
        </w:rPr>
        <w:t>положительного  имиджа</w:t>
      </w:r>
      <w:proofErr w:type="gramEnd"/>
      <w:r w:rsidRPr="003F6EA0">
        <w:rPr>
          <w:rFonts w:ascii="Times New Roman" w:hAnsi="Times New Roman" w:cs="Times New Roman"/>
          <w:sz w:val="24"/>
          <w:szCs w:val="24"/>
        </w:rPr>
        <w:t xml:space="preserve"> и популяризация предпринимательства»  осуществляется посредством выполнения следующих мероприятий подпрограммы 2: </w:t>
      </w:r>
    </w:p>
    <w:p w:rsidR="00021914" w:rsidRPr="003F6EA0" w:rsidRDefault="00021914" w:rsidP="00021914">
      <w:pPr>
        <w:shd w:val="clear" w:color="auto" w:fill="FFFFFF"/>
        <w:spacing w:line="22" w:lineRule="atLeast"/>
        <w:ind w:firstLine="720"/>
        <w:jc w:val="both"/>
      </w:pPr>
      <w:r w:rsidRPr="003F6EA0">
        <w:t xml:space="preserve">а) </w:t>
      </w:r>
      <w:proofErr w:type="gramStart"/>
      <w:r w:rsidRPr="003F6EA0">
        <w:t>Административное  мероприятие</w:t>
      </w:r>
      <w:proofErr w:type="gramEnd"/>
      <w:r w:rsidRPr="003F6EA0">
        <w:t xml:space="preserve"> 2.001: «Проведение консультаций  по земельно-имущественным  вопросам, мерам  господдержки  СМП  и  другим  вопросам»; </w:t>
      </w:r>
    </w:p>
    <w:p w:rsidR="00021914" w:rsidRPr="003F6EA0" w:rsidRDefault="00021914" w:rsidP="00021914">
      <w:pPr>
        <w:shd w:val="clear" w:color="auto" w:fill="FFFFFF"/>
        <w:spacing w:line="22" w:lineRule="atLeast"/>
        <w:ind w:firstLine="720"/>
        <w:jc w:val="both"/>
      </w:pPr>
      <w:r w:rsidRPr="003F6EA0">
        <w:t xml:space="preserve">б) </w:t>
      </w:r>
      <w:proofErr w:type="gramStart"/>
      <w:r w:rsidRPr="003F6EA0">
        <w:t>Административное  мероприятие</w:t>
      </w:r>
      <w:proofErr w:type="gramEnd"/>
      <w:r w:rsidRPr="003F6EA0">
        <w:t xml:space="preserve"> 2.002:  «Актуализация  интернет-раздела "Малое предпринимательство"   на  сайте  администрации  района»;</w:t>
      </w:r>
    </w:p>
    <w:p w:rsidR="00021914" w:rsidRPr="003F6EA0" w:rsidRDefault="00021914" w:rsidP="00021914">
      <w:pPr>
        <w:shd w:val="clear" w:color="auto" w:fill="FFFFFF"/>
        <w:spacing w:line="22" w:lineRule="atLeast"/>
        <w:ind w:firstLine="720"/>
        <w:jc w:val="both"/>
      </w:pPr>
      <w:r w:rsidRPr="003F6EA0">
        <w:t xml:space="preserve">в) </w:t>
      </w:r>
      <w:proofErr w:type="gramStart"/>
      <w:r w:rsidRPr="003F6EA0">
        <w:t>Административное  мероприятие</w:t>
      </w:r>
      <w:proofErr w:type="gramEnd"/>
      <w:r w:rsidRPr="003F6EA0">
        <w:t xml:space="preserve"> 2.003:  «Оформление тематических выставок,  стендов  для СМП   в ДИЦ, в т. ч. о  мерах   господдержки».</w:t>
      </w:r>
    </w:p>
    <w:p w:rsidR="00021914" w:rsidRPr="003F6EA0" w:rsidRDefault="00021914" w:rsidP="00021914">
      <w:pPr>
        <w:shd w:val="clear" w:color="auto" w:fill="FFFFFF"/>
        <w:spacing w:line="22" w:lineRule="atLeast"/>
        <w:ind w:firstLine="720"/>
        <w:jc w:val="both"/>
      </w:pPr>
    </w:p>
    <w:p w:rsidR="00021914" w:rsidRPr="003F6EA0" w:rsidRDefault="00021914" w:rsidP="00021914">
      <w:pPr>
        <w:numPr>
          <w:ilvl w:val="0"/>
          <w:numId w:val="21"/>
        </w:numPr>
        <w:spacing w:line="22" w:lineRule="atLeast"/>
        <w:ind w:left="0" w:firstLine="720"/>
        <w:jc w:val="both"/>
      </w:pPr>
      <w:r w:rsidRPr="003F6EA0">
        <w:t>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приведены в приложении 1 к настоящей программе.</w:t>
      </w:r>
    </w:p>
    <w:p w:rsidR="00021914" w:rsidRPr="003F6EA0" w:rsidRDefault="00021914" w:rsidP="00021914">
      <w:pPr>
        <w:pStyle w:val="ConsPlusNormal"/>
        <w:widowControl/>
        <w:shd w:val="clear" w:color="auto" w:fill="FFFFFF"/>
        <w:spacing w:line="22" w:lineRule="atLeast"/>
        <w:ind w:firstLine="666"/>
        <w:jc w:val="both"/>
        <w:rPr>
          <w:rFonts w:ascii="Times New Roman" w:hAnsi="Times New Roman" w:cs="Times New Roman"/>
          <w:sz w:val="24"/>
          <w:szCs w:val="24"/>
        </w:rPr>
      </w:pPr>
    </w:p>
    <w:p w:rsidR="00021914" w:rsidRPr="003F6EA0" w:rsidRDefault="00021914" w:rsidP="00021914">
      <w:pPr>
        <w:autoSpaceDE w:val="0"/>
        <w:autoSpaceDN w:val="0"/>
        <w:adjustRightInd w:val="0"/>
        <w:spacing w:line="22" w:lineRule="atLeast"/>
        <w:jc w:val="center"/>
      </w:pPr>
      <w:r w:rsidRPr="003F6EA0">
        <w:t>Глава 3. Объем финансовых ресурсов, необходимый для реализации подпрограммы 2.</w:t>
      </w:r>
    </w:p>
    <w:p w:rsidR="00021914" w:rsidRPr="003F6EA0" w:rsidRDefault="00021914" w:rsidP="00021914">
      <w:pPr>
        <w:autoSpaceDE w:val="0"/>
        <w:autoSpaceDN w:val="0"/>
        <w:adjustRightInd w:val="0"/>
        <w:spacing w:line="22" w:lineRule="atLeast"/>
        <w:jc w:val="center"/>
      </w:pPr>
    </w:p>
    <w:p w:rsidR="00021914" w:rsidRPr="003F6EA0" w:rsidRDefault="00021914" w:rsidP="00021914">
      <w:pPr>
        <w:pStyle w:val="ConsPlusNormal"/>
        <w:widowControl/>
        <w:numPr>
          <w:ilvl w:val="0"/>
          <w:numId w:val="19"/>
        </w:numPr>
        <w:shd w:val="clear" w:color="auto" w:fill="FFFFFF"/>
        <w:spacing w:line="22" w:lineRule="atLeast"/>
        <w:ind w:left="0" w:firstLine="218"/>
        <w:jc w:val="both"/>
        <w:rPr>
          <w:rFonts w:ascii="Times New Roman" w:hAnsi="Times New Roman" w:cs="Times New Roman"/>
          <w:sz w:val="24"/>
          <w:szCs w:val="24"/>
        </w:rPr>
      </w:pPr>
      <w:r w:rsidRPr="003F6EA0">
        <w:rPr>
          <w:rFonts w:ascii="Times New Roman" w:hAnsi="Times New Roman" w:cs="Times New Roman"/>
          <w:sz w:val="24"/>
          <w:szCs w:val="24"/>
        </w:rPr>
        <w:t xml:space="preserve">Исполнителем   подпрограммы </w:t>
      </w:r>
      <w:proofErr w:type="gramStart"/>
      <w:r w:rsidRPr="003F6EA0">
        <w:rPr>
          <w:rFonts w:ascii="Times New Roman" w:hAnsi="Times New Roman" w:cs="Times New Roman"/>
          <w:sz w:val="24"/>
          <w:szCs w:val="24"/>
        </w:rPr>
        <w:t>2  является</w:t>
      </w:r>
      <w:proofErr w:type="gramEnd"/>
      <w:r w:rsidRPr="003F6EA0">
        <w:rPr>
          <w:rFonts w:ascii="Times New Roman" w:hAnsi="Times New Roman" w:cs="Times New Roman"/>
          <w:sz w:val="24"/>
          <w:szCs w:val="24"/>
        </w:rPr>
        <w:t xml:space="preserve">  отдел экономики, инвестиций и муниципальных закупок  администрации Краснохолмского   района, </w:t>
      </w:r>
      <w:r w:rsidRPr="003F6EA0">
        <w:rPr>
          <w:rFonts w:ascii="Times New Roman" w:eastAsia="Calibri" w:hAnsi="Times New Roman" w:cs="Times New Roman"/>
          <w:color w:val="000000"/>
          <w:sz w:val="24"/>
          <w:szCs w:val="24"/>
        </w:rPr>
        <w:t>районное муниципальное казенное  учреждение  культуры   «</w:t>
      </w:r>
      <w:proofErr w:type="spellStart"/>
      <w:r w:rsidRPr="003F6EA0">
        <w:rPr>
          <w:rFonts w:ascii="Times New Roman" w:eastAsia="Calibri" w:hAnsi="Times New Roman" w:cs="Times New Roman"/>
          <w:color w:val="000000"/>
          <w:sz w:val="24"/>
          <w:szCs w:val="24"/>
        </w:rPr>
        <w:t>Краснохолмская</w:t>
      </w:r>
      <w:proofErr w:type="spellEnd"/>
      <w:r w:rsidRPr="003F6EA0">
        <w:rPr>
          <w:rFonts w:ascii="Times New Roman" w:eastAsia="Calibri" w:hAnsi="Times New Roman" w:cs="Times New Roman"/>
          <w:color w:val="000000"/>
          <w:sz w:val="24"/>
          <w:szCs w:val="24"/>
        </w:rPr>
        <w:t xml:space="preserve"> </w:t>
      </w:r>
      <w:proofErr w:type="spellStart"/>
      <w:r w:rsidRPr="003F6EA0">
        <w:rPr>
          <w:rFonts w:ascii="Times New Roman" w:eastAsia="Calibri" w:hAnsi="Times New Roman" w:cs="Times New Roman"/>
          <w:color w:val="000000"/>
          <w:sz w:val="24"/>
          <w:szCs w:val="24"/>
        </w:rPr>
        <w:t>межпоселенческая</w:t>
      </w:r>
      <w:proofErr w:type="spellEnd"/>
      <w:r w:rsidRPr="003F6EA0">
        <w:rPr>
          <w:rFonts w:ascii="Times New Roman" w:eastAsia="Calibri" w:hAnsi="Times New Roman" w:cs="Times New Roman"/>
          <w:color w:val="000000"/>
          <w:sz w:val="24"/>
          <w:szCs w:val="24"/>
        </w:rPr>
        <w:t xml:space="preserve"> центральная библиотека» </w:t>
      </w:r>
      <w:r w:rsidRPr="003F6EA0">
        <w:rPr>
          <w:rFonts w:ascii="Times New Roman" w:hAnsi="Times New Roman" w:cs="Times New Roman"/>
          <w:sz w:val="24"/>
          <w:szCs w:val="24"/>
        </w:rPr>
        <w:t xml:space="preserve">(Деловой  информационный  центр)  администрации Краснохолмского района. </w:t>
      </w:r>
    </w:p>
    <w:p w:rsidR="00021914" w:rsidRPr="003F6EA0" w:rsidRDefault="00021914" w:rsidP="00021914">
      <w:pPr>
        <w:pStyle w:val="ConsPlusNormal"/>
        <w:widowControl/>
        <w:numPr>
          <w:ilvl w:val="0"/>
          <w:numId w:val="19"/>
        </w:numPr>
        <w:shd w:val="clear" w:color="auto" w:fill="FFFFFF"/>
        <w:spacing w:line="22" w:lineRule="atLeast"/>
        <w:ind w:left="0" w:firstLine="218"/>
        <w:jc w:val="both"/>
        <w:rPr>
          <w:rFonts w:ascii="Times New Roman" w:hAnsi="Times New Roman" w:cs="Times New Roman"/>
          <w:sz w:val="24"/>
          <w:szCs w:val="24"/>
        </w:rPr>
      </w:pPr>
      <w:r w:rsidRPr="003F6EA0">
        <w:rPr>
          <w:rFonts w:ascii="Times New Roman" w:hAnsi="Times New Roman" w:cs="Times New Roman"/>
          <w:sz w:val="24"/>
          <w:szCs w:val="24"/>
        </w:rPr>
        <w:t xml:space="preserve"> Общий объем бюджетных средств, выделенный на реализацию подпрограммы, составляет 60,0 тыс. руб.</w:t>
      </w:r>
    </w:p>
    <w:p w:rsidR="00021914" w:rsidRPr="003F6EA0" w:rsidRDefault="00021914" w:rsidP="00021914">
      <w:pPr>
        <w:numPr>
          <w:ilvl w:val="0"/>
          <w:numId w:val="19"/>
        </w:numPr>
        <w:autoSpaceDE w:val="0"/>
        <w:autoSpaceDN w:val="0"/>
        <w:adjustRightInd w:val="0"/>
        <w:spacing w:line="22" w:lineRule="atLeast"/>
        <w:ind w:left="0" w:firstLine="360"/>
        <w:jc w:val="both"/>
      </w:pPr>
      <w:r w:rsidRPr="003F6EA0">
        <w:t xml:space="preserve">Объем бюджетных средств, выделенный на реализацию подпрограммы 2 по годам реализации в разрезе </w:t>
      </w:r>
      <w:proofErr w:type="gramStart"/>
      <w:r w:rsidRPr="003F6EA0">
        <w:t xml:space="preserve">задач,   </w:t>
      </w:r>
      <w:proofErr w:type="gramEnd"/>
      <w:r w:rsidRPr="003F6EA0">
        <w:t>приведен в таблице 2.</w:t>
      </w:r>
    </w:p>
    <w:p w:rsidR="00021914" w:rsidRPr="003F6EA0" w:rsidRDefault="00021914" w:rsidP="00021914">
      <w:pPr>
        <w:autoSpaceDE w:val="0"/>
        <w:autoSpaceDN w:val="0"/>
        <w:adjustRightInd w:val="0"/>
        <w:spacing w:line="22" w:lineRule="atLeast"/>
        <w:jc w:val="right"/>
      </w:pPr>
      <w:r w:rsidRPr="003F6EA0">
        <w:t xml:space="preserve">Таблица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2211"/>
        <w:gridCol w:w="1571"/>
        <w:gridCol w:w="1571"/>
        <w:gridCol w:w="1571"/>
        <w:gridCol w:w="1714"/>
      </w:tblGrid>
      <w:tr w:rsidR="00021914" w:rsidRPr="003F6EA0" w:rsidTr="0021106D">
        <w:trPr>
          <w:trHeight w:val="442"/>
          <w:tblHeader/>
        </w:trPr>
        <w:tc>
          <w:tcPr>
            <w:tcW w:w="707" w:type="dxa"/>
            <w:vMerge w:val="restart"/>
            <w:vAlign w:val="center"/>
          </w:tcPr>
          <w:p w:rsidR="00021914" w:rsidRPr="003F6EA0" w:rsidRDefault="00021914" w:rsidP="0021106D">
            <w:pPr>
              <w:pStyle w:val="a4"/>
              <w:spacing w:line="22" w:lineRule="atLeast"/>
              <w:jc w:val="center"/>
              <w:rPr>
                <w:rFonts w:ascii="Times New Roman" w:hAnsi="Times New Roman"/>
                <w:sz w:val="24"/>
                <w:szCs w:val="24"/>
              </w:rPr>
            </w:pPr>
            <w:r w:rsidRPr="003F6EA0">
              <w:rPr>
                <w:rFonts w:ascii="Times New Roman" w:hAnsi="Times New Roman"/>
                <w:sz w:val="24"/>
                <w:szCs w:val="24"/>
              </w:rPr>
              <w:t>№ п/п</w:t>
            </w:r>
          </w:p>
        </w:tc>
        <w:tc>
          <w:tcPr>
            <w:tcW w:w="2214" w:type="dxa"/>
            <w:vMerge w:val="restart"/>
            <w:vAlign w:val="center"/>
          </w:tcPr>
          <w:p w:rsidR="00021914" w:rsidRPr="003F6EA0" w:rsidRDefault="00021914" w:rsidP="0021106D">
            <w:pPr>
              <w:pStyle w:val="a4"/>
              <w:spacing w:line="22" w:lineRule="atLeast"/>
              <w:jc w:val="center"/>
              <w:rPr>
                <w:rFonts w:ascii="Times New Roman" w:hAnsi="Times New Roman"/>
                <w:sz w:val="24"/>
                <w:szCs w:val="24"/>
              </w:rPr>
            </w:pPr>
            <w:r w:rsidRPr="003F6EA0">
              <w:rPr>
                <w:rFonts w:ascii="Times New Roman" w:hAnsi="Times New Roman"/>
                <w:sz w:val="24"/>
                <w:szCs w:val="24"/>
              </w:rPr>
              <w:t>Задачи подпрограммы 2</w:t>
            </w:r>
          </w:p>
        </w:tc>
        <w:tc>
          <w:tcPr>
            <w:tcW w:w="6447" w:type="dxa"/>
            <w:gridSpan w:val="4"/>
            <w:vAlign w:val="center"/>
          </w:tcPr>
          <w:p w:rsidR="00021914" w:rsidRPr="003F6EA0" w:rsidRDefault="00021914" w:rsidP="0021106D">
            <w:pPr>
              <w:pStyle w:val="a4"/>
              <w:spacing w:line="22" w:lineRule="atLeast"/>
              <w:jc w:val="center"/>
              <w:rPr>
                <w:rFonts w:ascii="Times New Roman" w:hAnsi="Times New Roman"/>
                <w:sz w:val="24"/>
                <w:szCs w:val="24"/>
              </w:rPr>
            </w:pPr>
            <w:r w:rsidRPr="003F6EA0">
              <w:rPr>
                <w:rFonts w:ascii="Times New Roman" w:hAnsi="Times New Roman"/>
                <w:sz w:val="24"/>
                <w:szCs w:val="24"/>
              </w:rPr>
              <w:t>По годам реализации  подпрограммы, тыс. руб.</w:t>
            </w:r>
          </w:p>
        </w:tc>
      </w:tr>
      <w:tr w:rsidR="00021914" w:rsidRPr="003F6EA0" w:rsidTr="0021106D">
        <w:trPr>
          <w:trHeight w:val="152"/>
          <w:tblHeader/>
        </w:trPr>
        <w:tc>
          <w:tcPr>
            <w:tcW w:w="707" w:type="dxa"/>
            <w:vMerge/>
          </w:tcPr>
          <w:p w:rsidR="00021914" w:rsidRPr="003F6EA0" w:rsidRDefault="00021914" w:rsidP="0021106D">
            <w:pPr>
              <w:pStyle w:val="a4"/>
              <w:spacing w:line="22" w:lineRule="atLeast"/>
              <w:jc w:val="both"/>
              <w:rPr>
                <w:rFonts w:ascii="Times New Roman" w:hAnsi="Times New Roman"/>
                <w:sz w:val="24"/>
                <w:szCs w:val="24"/>
              </w:rPr>
            </w:pPr>
          </w:p>
        </w:tc>
        <w:tc>
          <w:tcPr>
            <w:tcW w:w="2214" w:type="dxa"/>
            <w:vMerge/>
          </w:tcPr>
          <w:p w:rsidR="00021914" w:rsidRPr="003F6EA0" w:rsidRDefault="00021914" w:rsidP="0021106D">
            <w:pPr>
              <w:pStyle w:val="a4"/>
              <w:spacing w:line="22" w:lineRule="atLeast"/>
              <w:jc w:val="both"/>
              <w:rPr>
                <w:rFonts w:ascii="Times New Roman" w:hAnsi="Times New Roman"/>
                <w:sz w:val="24"/>
                <w:szCs w:val="24"/>
              </w:rPr>
            </w:pPr>
          </w:p>
        </w:tc>
        <w:tc>
          <w:tcPr>
            <w:tcW w:w="1576" w:type="dxa"/>
            <w:vAlign w:val="center"/>
          </w:tcPr>
          <w:p w:rsidR="00021914" w:rsidRPr="003F6EA0" w:rsidRDefault="00021914" w:rsidP="0021106D">
            <w:pPr>
              <w:pStyle w:val="a4"/>
              <w:spacing w:line="22" w:lineRule="atLeast"/>
              <w:jc w:val="center"/>
              <w:rPr>
                <w:rFonts w:ascii="Times New Roman" w:hAnsi="Times New Roman"/>
                <w:sz w:val="24"/>
                <w:szCs w:val="24"/>
              </w:rPr>
            </w:pPr>
            <w:r w:rsidRPr="003F6EA0">
              <w:rPr>
                <w:rFonts w:ascii="Times New Roman" w:hAnsi="Times New Roman"/>
                <w:sz w:val="24"/>
                <w:szCs w:val="24"/>
              </w:rPr>
              <w:t>2016 год</w:t>
            </w:r>
          </w:p>
        </w:tc>
        <w:tc>
          <w:tcPr>
            <w:tcW w:w="1576" w:type="dxa"/>
            <w:vAlign w:val="center"/>
          </w:tcPr>
          <w:p w:rsidR="00021914" w:rsidRPr="003F6EA0" w:rsidRDefault="00021914" w:rsidP="0021106D">
            <w:pPr>
              <w:pStyle w:val="a4"/>
              <w:spacing w:line="22" w:lineRule="atLeast"/>
              <w:jc w:val="center"/>
              <w:rPr>
                <w:rFonts w:ascii="Times New Roman" w:hAnsi="Times New Roman"/>
                <w:sz w:val="24"/>
                <w:szCs w:val="24"/>
              </w:rPr>
            </w:pPr>
            <w:r w:rsidRPr="003F6EA0">
              <w:rPr>
                <w:rFonts w:ascii="Times New Roman" w:hAnsi="Times New Roman"/>
                <w:sz w:val="24"/>
                <w:szCs w:val="24"/>
              </w:rPr>
              <w:t>2017 год</w:t>
            </w:r>
          </w:p>
        </w:tc>
        <w:tc>
          <w:tcPr>
            <w:tcW w:w="1576" w:type="dxa"/>
            <w:vAlign w:val="center"/>
          </w:tcPr>
          <w:p w:rsidR="00021914" w:rsidRPr="003F6EA0" w:rsidRDefault="00021914" w:rsidP="0021106D">
            <w:pPr>
              <w:pStyle w:val="a4"/>
              <w:spacing w:line="22" w:lineRule="atLeast"/>
              <w:jc w:val="center"/>
              <w:rPr>
                <w:rFonts w:ascii="Times New Roman" w:hAnsi="Times New Roman"/>
                <w:sz w:val="24"/>
                <w:szCs w:val="24"/>
              </w:rPr>
            </w:pPr>
            <w:r w:rsidRPr="003F6EA0">
              <w:rPr>
                <w:rFonts w:ascii="Times New Roman" w:hAnsi="Times New Roman"/>
                <w:sz w:val="24"/>
                <w:szCs w:val="24"/>
              </w:rPr>
              <w:t>2018 год</w:t>
            </w:r>
          </w:p>
        </w:tc>
        <w:tc>
          <w:tcPr>
            <w:tcW w:w="1719" w:type="dxa"/>
          </w:tcPr>
          <w:p w:rsidR="00021914" w:rsidRPr="003F6EA0" w:rsidRDefault="00021914" w:rsidP="0021106D">
            <w:pPr>
              <w:pStyle w:val="a4"/>
              <w:spacing w:line="22" w:lineRule="atLeast"/>
              <w:jc w:val="center"/>
              <w:rPr>
                <w:rFonts w:ascii="Times New Roman" w:hAnsi="Times New Roman"/>
                <w:sz w:val="24"/>
                <w:szCs w:val="24"/>
              </w:rPr>
            </w:pPr>
            <w:r w:rsidRPr="003F6EA0">
              <w:rPr>
                <w:rFonts w:ascii="Times New Roman" w:hAnsi="Times New Roman"/>
                <w:sz w:val="24"/>
                <w:szCs w:val="24"/>
              </w:rPr>
              <w:t>Всего,</w:t>
            </w:r>
          </w:p>
          <w:p w:rsidR="00021914" w:rsidRPr="003F6EA0" w:rsidRDefault="00021914" w:rsidP="0021106D">
            <w:pPr>
              <w:pStyle w:val="a4"/>
              <w:spacing w:line="22" w:lineRule="atLeast"/>
              <w:jc w:val="center"/>
              <w:rPr>
                <w:rFonts w:ascii="Times New Roman" w:hAnsi="Times New Roman"/>
                <w:sz w:val="24"/>
                <w:szCs w:val="24"/>
              </w:rPr>
            </w:pPr>
            <w:r w:rsidRPr="003F6EA0">
              <w:rPr>
                <w:rFonts w:ascii="Times New Roman" w:hAnsi="Times New Roman"/>
                <w:sz w:val="24"/>
                <w:szCs w:val="24"/>
              </w:rPr>
              <w:t>тыс. руб.</w:t>
            </w:r>
          </w:p>
        </w:tc>
      </w:tr>
      <w:tr w:rsidR="00021914" w:rsidRPr="003F6EA0" w:rsidTr="0021106D">
        <w:trPr>
          <w:trHeight w:val="205"/>
          <w:tblHeader/>
        </w:trPr>
        <w:tc>
          <w:tcPr>
            <w:tcW w:w="707" w:type="dxa"/>
            <w:vAlign w:val="center"/>
          </w:tcPr>
          <w:p w:rsidR="00021914" w:rsidRPr="003F6EA0" w:rsidRDefault="00021914" w:rsidP="0021106D">
            <w:pPr>
              <w:pStyle w:val="a4"/>
              <w:spacing w:line="22" w:lineRule="atLeast"/>
              <w:jc w:val="center"/>
              <w:rPr>
                <w:rFonts w:ascii="Times New Roman" w:hAnsi="Times New Roman"/>
                <w:sz w:val="24"/>
                <w:szCs w:val="24"/>
              </w:rPr>
            </w:pPr>
            <w:r w:rsidRPr="003F6EA0">
              <w:rPr>
                <w:rFonts w:ascii="Times New Roman" w:hAnsi="Times New Roman"/>
                <w:sz w:val="24"/>
                <w:szCs w:val="24"/>
              </w:rPr>
              <w:t>1</w:t>
            </w:r>
          </w:p>
        </w:tc>
        <w:tc>
          <w:tcPr>
            <w:tcW w:w="2214" w:type="dxa"/>
            <w:vAlign w:val="center"/>
          </w:tcPr>
          <w:p w:rsidR="00021914" w:rsidRPr="003F6EA0" w:rsidRDefault="00021914" w:rsidP="0021106D">
            <w:pPr>
              <w:pStyle w:val="a4"/>
              <w:spacing w:line="22" w:lineRule="atLeast"/>
              <w:jc w:val="center"/>
              <w:rPr>
                <w:rFonts w:ascii="Times New Roman" w:hAnsi="Times New Roman"/>
                <w:sz w:val="24"/>
                <w:szCs w:val="24"/>
              </w:rPr>
            </w:pPr>
            <w:r w:rsidRPr="003F6EA0">
              <w:rPr>
                <w:rFonts w:ascii="Times New Roman" w:hAnsi="Times New Roman"/>
                <w:sz w:val="24"/>
                <w:szCs w:val="24"/>
              </w:rPr>
              <w:t>2</w:t>
            </w:r>
          </w:p>
        </w:tc>
        <w:tc>
          <w:tcPr>
            <w:tcW w:w="1576" w:type="dxa"/>
            <w:vAlign w:val="center"/>
          </w:tcPr>
          <w:p w:rsidR="00021914" w:rsidRPr="003F6EA0" w:rsidRDefault="00021914" w:rsidP="0021106D">
            <w:pPr>
              <w:pStyle w:val="a4"/>
              <w:spacing w:line="22" w:lineRule="atLeast"/>
              <w:jc w:val="center"/>
              <w:rPr>
                <w:rFonts w:ascii="Times New Roman" w:hAnsi="Times New Roman"/>
                <w:sz w:val="24"/>
                <w:szCs w:val="24"/>
              </w:rPr>
            </w:pPr>
            <w:r w:rsidRPr="003F6EA0">
              <w:rPr>
                <w:rFonts w:ascii="Times New Roman" w:hAnsi="Times New Roman"/>
                <w:sz w:val="24"/>
                <w:szCs w:val="24"/>
              </w:rPr>
              <w:t>3</w:t>
            </w:r>
          </w:p>
        </w:tc>
        <w:tc>
          <w:tcPr>
            <w:tcW w:w="1576" w:type="dxa"/>
            <w:vAlign w:val="center"/>
          </w:tcPr>
          <w:p w:rsidR="00021914" w:rsidRPr="003F6EA0" w:rsidRDefault="00021914" w:rsidP="0021106D">
            <w:pPr>
              <w:pStyle w:val="a4"/>
              <w:spacing w:line="22" w:lineRule="atLeast"/>
              <w:jc w:val="center"/>
              <w:rPr>
                <w:rFonts w:ascii="Times New Roman" w:hAnsi="Times New Roman"/>
                <w:sz w:val="24"/>
                <w:szCs w:val="24"/>
              </w:rPr>
            </w:pPr>
            <w:r w:rsidRPr="003F6EA0">
              <w:rPr>
                <w:rFonts w:ascii="Times New Roman" w:hAnsi="Times New Roman"/>
                <w:sz w:val="24"/>
                <w:szCs w:val="24"/>
              </w:rPr>
              <w:t>4</w:t>
            </w:r>
          </w:p>
        </w:tc>
        <w:tc>
          <w:tcPr>
            <w:tcW w:w="1576" w:type="dxa"/>
            <w:vAlign w:val="center"/>
          </w:tcPr>
          <w:p w:rsidR="00021914" w:rsidRPr="003F6EA0" w:rsidRDefault="00021914" w:rsidP="0021106D">
            <w:pPr>
              <w:pStyle w:val="a4"/>
              <w:spacing w:line="22" w:lineRule="atLeast"/>
              <w:jc w:val="center"/>
              <w:rPr>
                <w:rFonts w:ascii="Times New Roman" w:hAnsi="Times New Roman"/>
                <w:sz w:val="24"/>
                <w:szCs w:val="24"/>
              </w:rPr>
            </w:pPr>
            <w:r w:rsidRPr="003F6EA0">
              <w:rPr>
                <w:rFonts w:ascii="Times New Roman" w:hAnsi="Times New Roman"/>
                <w:sz w:val="24"/>
                <w:szCs w:val="24"/>
              </w:rPr>
              <w:t>5</w:t>
            </w:r>
          </w:p>
        </w:tc>
        <w:tc>
          <w:tcPr>
            <w:tcW w:w="1719" w:type="dxa"/>
            <w:vAlign w:val="center"/>
          </w:tcPr>
          <w:p w:rsidR="00021914" w:rsidRPr="003F6EA0" w:rsidRDefault="00021914" w:rsidP="0021106D">
            <w:pPr>
              <w:pStyle w:val="a4"/>
              <w:spacing w:line="22" w:lineRule="atLeast"/>
              <w:jc w:val="center"/>
              <w:rPr>
                <w:rFonts w:ascii="Times New Roman" w:hAnsi="Times New Roman"/>
                <w:sz w:val="24"/>
                <w:szCs w:val="24"/>
              </w:rPr>
            </w:pPr>
            <w:r w:rsidRPr="003F6EA0">
              <w:rPr>
                <w:rFonts w:ascii="Times New Roman" w:hAnsi="Times New Roman"/>
                <w:sz w:val="24"/>
                <w:szCs w:val="24"/>
              </w:rPr>
              <w:t>6</w:t>
            </w:r>
          </w:p>
        </w:tc>
      </w:tr>
      <w:tr w:rsidR="00021914" w:rsidRPr="003F6EA0" w:rsidTr="0021106D">
        <w:trPr>
          <w:trHeight w:val="221"/>
        </w:trPr>
        <w:tc>
          <w:tcPr>
            <w:tcW w:w="707" w:type="dxa"/>
          </w:tcPr>
          <w:p w:rsidR="00021914" w:rsidRPr="003F6EA0" w:rsidRDefault="00021914" w:rsidP="0021106D">
            <w:pPr>
              <w:pStyle w:val="a4"/>
              <w:spacing w:line="22" w:lineRule="atLeast"/>
              <w:jc w:val="both"/>
              <w:rPr>
                <w:rFonts w:ascii="Times New Roman" w:hAnsi="Times New Roman"/>
                <w:sz w:val="24"/>
                <w:szCs w:val="24"/>
              </w:rPr>
            </w:pPr>
            <w:r w:rsidRPr="003F6EA0">
              <w:rPr>
                <w:rFonts w:ascii="Times New Roman" w:hAnsi="Times New Roman"/>
                <w:sz w:val="24"/>
                <w:szCs w:val="24"/>
              </w:rPr>
              <w:t>1</w:t>
            </w:r>
          </w:p>
        </w:tc>
        <w:tc>
          <w:tcPr>
            <w:tcW w:w="2214" w:type="dxa"/>
          </w:tcPr>
          <w:p w:rsidR="00021914" w:rsidRPr="003F6EA0" w:rsidRDefault="00021914" w:rsidP="0021106D">
            <w:pPr>
              <w:pStyle w:val="a4"/>
              <w:spacing w:line="22" w:lineRule="atLeast"/>
              <w:jc w:val="both"/>
              <w:rPr>
                <w:rFonts w:ascii="Times New Roman" w:hAnsi="Times New Roman"/>
                <w:sz w:val="24"/>
                <w:szCs w:val="24"/>
              </w:rPr>
            </w:pPr>
            <w:r w:rsidRPr="003F6EA0">
              <w:rPr>
                <w:rFonts w:ascii="Times New Roman" w:hAnsi="Times New Roman"/>
                <w:sz w:val="24"/>
                <w:szCs w:val="24"/>
              </w:rPr>
              <w:t xml:space="preserve">Задача 1 </w:t>
            </w:r>
          </w:p>
        </w:tc>
        <w:tc>
          <w:tcPr>
            <w:tcW w:w="1576" w:type="dxa"/>
          </w:tcPr>
          <w:p w:rsidR="00021914" w:rsidRPr="003F6EA0" w:rsidRDefault="00021914" w:rsidP="0021106D">
            <w:pPr>
              <w:spacing w:line="22" w:lineRule="atLeast"/>
              <w:jc w:val="center"/>
              <w:rPr>
                <w:color w:val="000000"/>
              </w:rPr>
            </w:pPr>
            <w:r w:rsidRPr="003F6EA0">
              <w:rPr>
                <w:color w:val="000000"/>
              </w:rPr>
              <w:t>20,0</w:t>
            </w:r>
          </w:p>
        </w:tc>
        <w:tc>
          <w:tcPr>
            <w:tcW w:w="1576" w:type="dxa"/>
          </w:tcPr>
          <w:p w:rsidR="00021914" w:rsidRPr="003F6EA0" w:rsidRDefault="00021914" w:rsidP="0021106D">
            <w:pPr>
              <w:spacing w:line="22" w:lineRule="atLeast"/>
              <w:jc w:val="center"/>
            </w:pPr>
            <w:r w:rsidRPr="003F6EA0">
              <w:t>20,0</w:t>
            </w:r>
          </w:p>
        </w:tc>
        <w:tc>
          <w:tcPr>
            <w:tcW w:w="1576" w:type="dxa"/>
          </w:tcPr>
          <w:p w:rsidR="00021914" w:rsidRPr="003F6EA0" w:rsidRDefault="00021914" w:rsidP="0021106D">
            <w:pPr>
              <w:spacing w:line="22" w:lineRule="atLeast"/>
              <w:jc w:val="center"/>
            </w:pPr>
            <w:r w:rsidRPr="003F6EA0">
              <w:t>20,0</w:t>
            </w:r>
          </w:p>
        </w:tc>
        <w:tc>
          <w:tcPr>
            <w:tcW w:w="1719" w:type="dxa"/>
          </w:tcPr>
          <w:p w:rsidR="00021914" w:rsidRPr="003F6EA0" w:rsidRDefault="00021914" w:rsidP="0021106D">
            <w:pPr>
              <w:spacing w:line="22" w:lineRule="atLeast"/>
              <w:jc w:val="center"/>
            </w:pPr>
            <w:r w:rsidRPr="003F6EA0">
              <w:t>60,0</w:t>
            </w:r>
          </w:p>
        </w:tc>
      </w:tr>
      <w:tr w:rsidR="00021914" w:rsidRPr="003F6EA0" w:rsidTr="0021106D">
        <w:trPr>
          <w:trHeight w:val="205"/>
        </w:trPr>
        <w:tc>
          <w:tcPr>
            <w:tcW w:w="707" w:type="dxa"/>
          </w:tcPr>
          <w:p w:rsidR="00021914" w:rsidRPr="003F6EA0" w:rsidRDefault="00021914" w:rsidP="0021106D">
            <w:pPr>
              <w:pStyle w:val="a4"/>
              <w:spacing w:line="22" w:lineRule="atLeast"/>
              <w:jc w:val="both"/>
              <w:rPr>
                <w:rFonts w:ascii="Times New Roman" w:hAnsi="Times New Roman"/>
                <w:sz w:val="24"/>
                <w:szCs w:val="24"/>
              </w:rPr>
            </w:pPr>
            <w:r w:rsidRPr="003F6EA0">
              <w:rPr>
                <w:rFonts w:ascii="Times New Roman" w:hAnsi="Times New Roman"/>
                <w:sz w:val="24"/>
                <w:szCs w:val="24"/>
              </w:rPr>
              <w:t>2</w:t>
            </w:r>
          </w:p>
        </w:tc>
        <w:tc>
          <w:tcPr>
            <w:tcW w:w="2214" w:type="dxa"/>
          </w:tcPr>
          <w:p w:rsidR="00021914" w:rsidRPr="003F6EA0" w:rsidRDefault="00021914" w:rsidP="0021106D">
            <w:pPr>
              <w:pStyle w:val="a4"/>
              <w:spacing w:line="22" w:lineRule="atLeast"/>
              <w:jc w:val="both"/>
              <w:rPr>
                <w:rFonts w:ascii="Times New Roman" w:hAnsi="Times New Roman"/>
                <w:sz w:val="24"/>
                <w:szCs w:val="24"/>
              </w:rPr>
            </w:pPr>
            <w:r w:rsidRPr="003F6EA0">
              <w:rPr>
                <w:rFonts w:ascii="Times New Roman" w:hAnsi="Times New Roman"/>
                <w:sz w:val="24"/>
                <w:szCs w:val="24"/>
              </w:rPr>
              <w:t>Задача 2</w:t>
            </w:r>
          </w:p>
        </w:tc>
        <w:tc>
          <w:tcPr>
            <w:tcW w:w="1576" w:type="dxa"/>
          </w:tcPr>
          <w:p w:rsidR="00021914" w:rsidRPr="003F6EA0" w:rsidRDefault="00021914" w:rsidP="0021106D">
            <w:pPr>
              <w:spacing w:line="22" w:lineRule="atLeast"/>
              <w:jc w:val="center"/>
              <w:rPr>
                <w:color w:val="000000"/>
              </w:rPr>
            </w:pPr>
            <w:r w:rsidRPr="003F6EA0">
              <w:rPr>
                <w:color w:val="000000"/>
              </w:rPr>
              <w:t>0</w:t>
            </w:r>
          </w:p>
        </w:tc>
        <w:tc>
          <w:tcPr>
            <w:tcW w:w="1576" w:type="dxa"/>
          </w:tcPr>
          <w:p w:rsidR="00021914" w:rsidRPr="003F6EA0" w:rsidRDefault="00021914" w:rsidP="0021106D">
            <w:pPr>
              <w:spacing w:line="22" w:lineRule="atLeast"/>
              <w:jc w:val="center"/>
            </w:pPr>
            <w:r w:rsidRPr="003F6EA0">
              <w:t>0</w:t>
            </w:r>
          </w:p>
        </w:tc>
        <w:tc>
          <w:tcPr>
            <w:tcW w:w="1576" w:type="dxa"/>
          </w:tcPr>
          <w:p w:rsidR="00021914" w:rsidRPr="003F6EA0" w:rsidRDefault="00021914" w:rsidP="0021106D">
            <w:pPr>
              <w:spacing w:line="22" w:lineRule="atLeast"/>
              <w:jc w:val="center"/>
            </w:pPr>
            <w:r w:rsidRPr="003F6EA0">
              <w:t>0</w:t>
            </w:r>
          </w:p>
        </w:tc>
        <w:tc>
          <w:tcPr>
            <w:tcW w:w="1719" w:type="dxa"/>
          </w:tcPr>
          <w:p w:rsidR="00021914" w:rsidRPr="003F6EA0" w:rsidRDefault="00021914" w:rsidP="0021106D">
            <w:pPr>
              <w:spacing w:line="22" w:lineRule="atLeast"/>
              <w:jc w:val="center"/>
            </w:pPr>
            <w:r w:rsidRPr="003F6EA0">
              <w:t>0</w:t>
            </w:r>
          </w:p>
        </w:tc>
      </w:tr>
      <w:tr w:rsidR="00021914" w:rsidRPr="003F6EA0" w:rsidTr="0021106D">
        <w:trPr>
          <w:trHeight w:val="221"/>
        </w:trPr>
        <w:tc>
          <w:tcPr>
            <w:tcW w:w="2921" w:type="dxa"/>
            <w:gridSpan w:val="2"/>
          </w:tcPr>
          <w:p w:rsidR="00021914" w:rsidRPr="003F6EA0" w:rsidRDefault="00021914" w:rsidP="0021106D">
            <w:pPr>
              <w:pStyle w:val="a4"/>
              <w:spacing w:line="22" w:lineRule="atLeast"/>
              <w:jc w:val="both"/>
              <w:rPr>
                <w:rFonts w:ascii="Times New Roman" w:hAnsi="Times New Roman"/>
                <w:b/>
                <w:sz w:val="24"/>
                <w:szCs w:val="24"/>
              </w:rPr>
            </w:pPr>
            <w:r w:rsidRPr="003F6EA0">
              <w:rPr>
                <w:rFonts w:ascii="Times New Roman" w:hAnsi="Times New Roman"/>
                <w:b/>
                <w:sz w:val="24"/>
                <w:szCs w:val="24"/>
              </w:rPr>
              <w:t>Итого, тыс. руб.</w:t>
            </w:r>
          </w:p>
        </w:tc>
        <w:tc>
          <w:tcPr>
            <w:tcW w:w="1576" w:type="dxa"/>
          </w:tcPr>
          <w:p w:rsidR="00021914" w:rsidRPr="003F6EA0" w:rsidRDefault="00021914" w:rsidP="0021106D">
            <w:pPr>
              <w:spacing w:line="22" w:lineRule="atLeast"/>
              <w:jc w:val="center"/>
              <w:rPr>
                <w:b/>
                <w:color w:val="000000"/>
              </w:rPr>
            </w:pPr>
            <w:r w:rsidRPr="003F6EA0">
              <w:rPr>
                <w:b/>
                <w:color w:val="000000"/>
              </w:rPr>
              <w:t>20,0</w:t>
            </w:r>
          </w:p>
        </w:tc>
        <w:tc>
          <w:tcPr>
            <w:tcW w:w="1576" w:type="dxa"/>
          </w:tcPr>
          <w:p w:rsidR="00021914" w:rsidRPr="003F6EA0" w:rsidRDefault="00021914" w:rsidP="0021106D">
            <w:pPr>
              <w:spacing w:line="22" w:lineRule="atLeast"/>
              <w:jc w:val="center"/>
              <w:rPr>
                <w:b/>
              </w:rPr>
            </w:pPr>
            <w:r w:rsidRPr="003F6EA0">
              <w:rPr>
                <w:b/>
              </w:rPr>
              <w:t>20,0</w:t>
            </w:r>
          </w:p>
        </w:tc>
        <w:tc>
          <w:tcPr>
            <w:tcW w:w="1576" w:type="dxa"/>
          </w:tcPr>
          <w:p w:rsidR="00021914" w:rsidRPr="003F6EA0" w:rsidRDefault="00021914" w:rsidP="0021106D">
            <w:pPr>
              <w:spacing w:line="22" w:lineRule="atLeast"/>
              <w:jc w:val="center"/>
              <w:rPr>
                <w:b/>
              </w:rPr>
            </w:pPr>
            <w:r w:rsidRPr="003F6EA0">
              <w:rPr>
                <w:b/>
              </w:rPr>
              <w:t>20,0</w:t>
            </w:r>
          </w:p>
        </w:tc>
        <w:tc>
          <w:tcPr>
            <w:tcW w:w="1719" w:type="dxa"/>
          </w:tcPr>
          <w:p w:rsidR="00021914" w:rsidRPr="003F6EA0" w:rsidRDefault="00021914" w:rsidP="0021106D">
            <w:pPr>
              <w:spacing w:line="22" w:lineRule="atLeast"/>
              <w:jc w:val="center"/>
              <w:rPr>
                <w:b/>
              </w:rPr>
            </w:pPr>
            <w:r w:rsidRPr="003F6EA0">
              <w:rPr>
                <w:b/>
              </w:rPr>
              <w:t>60,0</w:t>
            </w:r>
          </w:p>
        </w:tc>
      </w:tr>
    </w:tbl>
    <w:p w:rsidR="00021914" w:rsidRPr="003F6EA0" w:rsidRDefault="00021914" w:rsidP="00021914">
      <w:pPr>
        <w:autoSpaceDE w:val="0"/>
        <w:autoSpaceDN w:val="0"/>
        <w:adjustRightInd w:val="0"/>
        <w:spacing w:line="22" w:lineRule="atLeast"/>
        <w:jc w:val="both"/>
      </w:pPr>
    </w:p>
    <w:p w:rsidR="00021914" w:rsidRPr="003F6EA0" w:rsidRDefault="00021914" w:rsidP="00021914">
      <w:pPr>
        <w:autoSpaceDE w:val="0"/>
        <w:autoSpaceDN w:val="0"/>
        <w:adjustRightInd w:val="0"/>
        <w:spacing w:line="22" w:lineRule="atLeast"/>
        <w:jc w:val="both"/>
      </w:pPr>
    </w:p>
    <w:p w:rsidR="00021914" w:rsidRPr="003F6EA0" w:rsidRDefault="00021914" w:rsidP="00021914">
      <w:pPr>
        <w:autoSpaceDE w:val="0"/>
        <w:autoSpaceDN w:val="0"/>
        <w:adjustRightInd w:val="0"/>
        <w:spacing w:line="22" w:lineRule="atLeast"/>
        <w:jc w:val="center"/>
        <w:rPr>
          <w:b/>
          <w:i/>
        </w:rPr>
      </w:pPr>
      <w:r w:rsidRPr="003F6EA0">
        <w:rPr>
          <w:b/>
          <w:i/>
        </w:rPr>
        <w:t xml:space="preserve">Подраздел </w:t>
      </w:r>
      <w:r w:rsidRPr="003F6EA0">
        <w:rPr>
          <w:b/>
          <w:i/>
          <w:lang w:val="en-US"/>
        </w:rPr>
        <w:t>III</w:t>
      </w:r>
    </w:p>
    <w:p w:rsidR="00021914" w:rsidRPr="003F6EA0" w:rsidRDefault="00021914" w:rsidP="00021914">
      <w:pPr>
        <w:autoSpaceDE w:val="0"/>
        <w:autoSpaceDN w:val="0"/>
        <w:adjustRightInd w:val="0"/>
        <w:spacing w:line="22" w:lineRule="atLeast"/>
        <w:jc w:val="center"/>
      </w:pPr>
    </w:p>
    <w:p w:rsidR="00021914" w:rsidRPr="003F6EA0" w:rsidRDefault="00021914" w:rsidP="00021914">
      <w:pPr>
        <w:spacing w:line="22" w:lineRule="atLeast"/>
        <w:jc w:val="center"/>
        <w:rPr>
          <w:b/>
        </w:rPr>
      </w:pPr>
      <w:r w:rsidRPr="003F6EA0">
        <w:rPr>
          <w:b/>
        </w:rPr>
        <w:lastRenderedPageBreak/>
        <w:t xml:space="preserve">Подпрограмма 3 </w:t>
      </w:r>
    </w:p>
    <w:p w:rsidR="00021914" w:rsidRPr="003F6EA0" w:rsidRDefault="00021914" w:rsidP="00021914">
      <w:pPr>
        <w:autoSpaceDE w:val="0"/>
        <w:autoSpaceDN w:val="0"/>
        <w:adjustRightInd w:val="0"/>
        <w:spacing w:line="22" w:lineRule="atLeast"/>
        <w:jc w:val="center"/>
        <w:rPr>
          <w:b/>
        </w:rPr>
      </w:pPr>
      <w:r w:rsidRPr="003F6EA0">
        <w:rPr>
          <w:b/>
        </w:rPr>
        <w:t xml:space="preserve"> «Совершенствование </w:t>
      </w:r>
      <w:proofErr w:type="gramStart"/>
      <w:r w:rsidRPr="003F6EA0">
        <w:rPr>
          <w:b/>
        </w:rPr>
        <w:t>системы  программно</w:t>
      </w:r>
      <w:proofErr w:type="gramEnd"/>
      <w:r w:rsidRPr="003F6EA0">
        <w:rPr>
          <w:b/>
        </w:rPr>
        <w:t xml:space="preserve">-целевого планирования социально-экономического развития Краснохолмского района». </w:t>
      </w:r>
      <w:proofErr w:type="gramStart"/>
      <w:r w:rsidRPr="003F6EA0">
        <w:rPr>
          <w:b/>
        </w:rPr>
        <w:t>Эффективная  реализация</w:t>
      </w:r>
      <w:proofErr w:type="gramEnd"/>
      <w:r w:rsidRPr="003F6EA0">
        <w:rPr>
          <w:b/>
        </w:rPr>
        <w:t xml:space="preserve">  системы муниципальных закупок»</w:t>
      </w:r>
    </w:p>
    <w:p w:rsidR="00021914" w:rsidRPr="003F6EA0" w:rsidRDefault="00021914" w:rsidP="00021914">
      <w:pPr>
        <w:autoSpaceDE w:val="0"/>
        <w:autoSpaceDN w:val="0"/>
        <w:adjustRightInd w:val="0"/>
        <w:spacing w:line="22" w:lineRule="atLeast"/>
        <w:jc w:val="center"/>
      </w:pPr>
    </w:p>
    <w:p w:rsidR="00021914" w:rsidRPr="003F6EA0" w:rsidRDefault="00021914" w:rsidP="00021914">
      <w:pPr>
        <w:autoSpaceDE w:val="0"/>
        <w:autoSpaceDN w:val="0"/>
        <w:adjustRightInd w:val="0"/>
        <w:spacing w:line="22" w:lineRule="atLeast"/>
        <w:jc w:val="center"/>
      </w:pPr>
      <w:r w:rsidRPr="003F6EA0">
        <w:t xml:space="preserve">Глава 1. Задачи подпрограммы </w:t>
      </w:r>
    </w:p>
    <w:p w:rsidR="00021914" w:rsidRPr="003F6EA0" w:rsidRDefault="00021914" w:rsidP="00021914">
      <w:pPr>
        <w:autoSpaceDE w:val="0"/>
        <w:autoSpaceDN w:val="0"/>
        <w:adjustRightInd w:val="0"/>
        <w:spacing w:line="22" w:lineRule="atLeast"/>
        <w:jc w:val="center"/>
      </w:pPr>
    </w:p>
    <w:p w:rsidR="00021914" w:rsidRPr="003F6EA0" w:rsidRDefault="00021914" w:rsidP="00021914">
      <w:pPr>
        <w:numPr>
          <w:ilvl w:val="0"/>
          <w:numId w:val="14"/>
        </w:numPr>
        <w:autoSpaceDE w:val="0"/>
        <w:autoSpaceDN w:val="0"/>
        <w:adjustRightInd w:val="0"/>
        <w:spacing w:line="22" w:lineRule="atLeast"/>
        <w:ind w:left="0" w:firstLine="360"/>
        <w:jc w:val="both"/>
      </w:pPr>
      <w:r w:rsidRPr="003F6EA0">
        <w:t xml:space="preserve">Реализация подпрограммы 3 «Совершенствование </w:t>
      </w:r>
      <w:proofErr w:type="gramStart"/>
      <w:r w:rsidRPr="003F6EA0">
        <w:t>системы  программно</w:t>
      </w:r>
      <w:proofErr w:type="gramEnd"/>
      <w:r w:rsidRPr="003F6EA0">
        <w:t xml:space="preserve">-целевого планирования социально-экономического развития Краснохолмского района». </w:t>
      </w:r>
      <w:proofErr w:type="gramStart"/>
      <w:r w:rsidRPr="003F6EA0">
        <w:t>Эффективная  реализация</w:t>
      </w:r>
      <w:proofErr w:type="gramEnd"/>
      <w:r w:rsidRPr="003F6EA0">
        <w:t xml:space="preserve">  системы муниципальных закупок»  связана с решением следующих задач:</w:t>
      </w:r>
    </w:p>
    <w:p w:rsidR="00021914" w:rsidRPr="006259D8"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r w:rsidRPr="006259D8">
        <w:rPr>
          <w:rFonts w:ascii="Times New Roman" w:hAnsi="Times New Roman" w:cs="Times New Roman"/>
          <w:sz w:val="24"/>
          <w:szCs w:val="24"/>
        </w:rPr>
        <w:t>а) Задача 1 «</w:t>
      </w:r>
      <w:proofErr w:type="gramStart"/>
      <w:r w:rsidRPr="006259D8">
        <w:rPr>
          <w:rFonts w:ascii="Times New Roman" w:hAnsi="Times New Roman" w:cs="Times New Roman"/>
          <w:sz w:val="24"/>
          <w:szCs w:val="24"/>
        </w:rPr>
        <w:t>Проведение  мониторинга</w:t>
      </w:r>
      <w:proofErr w:type="gramEnd"/>
      <w:r w:rsidRPr="006259D8">
        <w:rPr>
          <w:rFonts w:ascii="Times New Roman" w:hAnsi="Times New Roman" w:cs="Times New Roman"/>
          <w:sz w:val="24"/>
          <w:szCs w:val="24"/>
        </w:rPr>
        <w:t xml:space="preserve"> социально-экономического  развития Краснохолмского района»;</w:t>
      </w:r>
    </w:p>
    <w:p w:rsidR="00021914" w:rsidRPr="006259D8" w:rsidRDefault="00021914" w:rsidP="00021914">
      <w:pPr>
        <w:pStyle w:val="ConsPlusNormal"/>
        <w:widowControl/>
        <w:shd w:val="clear" w:color="auto" w:fill="FFFFFF"/>
        <w:spacing w:line="22" w:lineRule="atLeast"/>
        <w:jc w:val="both"/>
        <w:rPr>
          <w:rFonts w:ascii="Times New Roman" w:hAnsi="Times New Roman" w:cs="Times New Roman"/>
          <w:sz w:val="24"/>
          <w:szCs w:val="24"/>
        </w:rPr>
      </w:pPr>
      <w:r w:rsidRPr="006259D8">
        <w:rPr>
          <w:rFonts w:ascii="Times New Roman" w:hAnsi="Times New Roman" w:cs="Times New Roman"/>
          <w:sz w:val="24"/>
          <w:szCs w:val="24"/>
        </w:rPr>
        <w:t xml:space="preserve">б) Задача 2 «Разработка и корректировка документов   </w:t>
      </w:r>
      <w:proofErr w:type="gramStart"/>
      <w:r w:rsidRPr="006259D8">
        <w:rPr>
          <w:rFonts w:ascii="Times New Roman" w:hAnsi="Times New Roman" w:cs="Times New Roman"/>
          <w:sz w:val="24"/>
          <w:szCs w:val="24"/>
        </w:rPr>
        <w:t>стратегического  планирования</w:t>
      </w:r>
      <w:proofErr w:type="gramEnd"/>
      <w:r w:rsidRPr="006259D8">
        <w:rPr>
          <w:rFonts w:ascii="Times New Roman" w:hAnsi="Times New Roman" w:cs="Times New Roman"/>
          <w:sz w:val="24"/>
          <w:szCs w:val="24"/>
        </w:rPr>
        <w:t xml:space="preserve"> социально-экономического развития Краснохолмского района»;</w:t>
      </w:r>
    </w:p>
    <w:p w:rsidR="00021914" w:rsidRPr="003F6EA0" w:rsidRDefault="00021914" w:rsidP="00021914">
      <w:pPr>
        <w:pStyle w:val="ConsPlusNormal"/>
        <w:widowControl/>
        <w:shd w:val="clear" w:color="auto" w:fill="FFFFFF"/>
        <w:spacing w:line="22" w:lineRule="atLeast"/>
        <w:jc w:val="both"/>
        <w:rPr>
          <w:rFonts w:ascii="Times New Roman" w:hAnsi="Times New Roman" w:cs="Times New Roman"/>
          <w:bCs/>
          <w:sz w:val="24"/>
          <w:szCs w:val="24"/>
        </w:rPr>
      </w:pPr>
      <w:r w:rsidRPr="006259D8">
        <w:rPr>
          <w:rFonts w:ascii="Times New Roman" w:hAnsi="Times New Roman" w:cs="Times New Roman"/>
          <w:bCs/>
          <w:sz w:val="24"/>
          <w:szCs w:val="24"/>
        </w:rPr>
        <w:t xml:space="preserve">в) Задача </w:t>
      </w:r>
      <w:proofErr w:type="gramStart"/>
      <w:r w:rsidRPr="006259D8">
        <w:rPr>
          <w:rFonts w:ascii="Times New Roman" w:hAnsi="Times New Roman" w:cs="Times New Roman"/>
          <w:bCs/>
          <w:sz w:val="24"/>
          <w:szCs w:val="24"/>
        </w:rPr>
        <w:t>3  "</w:t>
      </w:r>
      <w:proofErr w:type="gramEnd"/>
      <w:r w:rsidRPr="006259D8">
        <w:rPr>
          <w:rFonts w:ascii="Times New Roman" w:hAnsi="Times New Roman" w:cs="Times New Roman"/>
          <w:bCs/>
          <w:sz w:val="24"/>
          <w:szCs w:val="24"/>
        </w:rPr>
        <w:t>Повышение эффективности и открытости проведения муниципальных  закупок для муниципальных нужд Краснохолмского района».</w:t>
      </w:r>
    </w:p>
    <w:p w:rsidR="00021914" w:rsidRPr="003F6EA0" w:rsidRDefault="00021914" w:rsidP="00021914">
      <w:pPr>
        <w:pStyle w:val="ConsPlusNormal"/>
        <w:widowControl/>
        <w:numPr>
          <w:ilvl w:val="0"/>
          <w:numId w:val="14"/>
        </w:numPr>
        <w:shd w:val="clear" w:color="auto" w:fill="FFFFFF"/>
        <w:spacing w:line="22" w:lineRule="atLeast"/>
        <w:ind w:left="0" w:firstLine="360"/>
        <w:jc w:val="both"/>
        <w:rPr>
          <w:rFonts w:ascii="Times New Roman" w:hAnsi="Times New Roman" w:cs="Times New Roman"/>
          <w:sz w:val="24"/>
          <w:szCs w:val="24"/>
        </w:rPr>
      </w:pPr>
      <w:r w:rsidRPr="003F6EA0">
        <w:rPr>
          <w:rFonts w:ascii="Times New Roman" w:hAnsi="Times New Roman" w:cs="Times New Roman"/>
          <w:sz w:val="24"/>
          <w:szCs w:val="24"/>
        </w:rPr>
        <w:t>Решение задачи 1 «</w:t>
      </w:r>
      <w:proofErr w:type="gramStart"/>
      <w:r w:rsidRPr="003F6EA0">
        <w:rPr>
          <w:rFonts w:ascii="Times New Roman" w:hAnsi="Times New Roman" w:cs="Times New Roman"/>
          <w:sz w:val="24"/>
          <w:szCs w:val="24"/>
        </w:rPr>
        <w:t>Проведение  мониторинга</w:t>
      </w:r>
      <w:proofErr w:type="gramEnd"/>
      <w:r w:rsidRPr="003F6EA0">
        <w:rPr>
          <w:rFonts w:ascii="Times New Roman" w:hAnsi="Times New Roman" w:cs="Times New Roman"/>
          <w:sz w:val="24"/>
          <w:szCs w:val="24"/>
        </w:rPr>
        <w:t xml:space="preserve"> социально-экономического  развития Краснохолмского района», оценивается с помощью следующих показателей:</w:t>
      </w:r>
    </w:p>
    <w:p w:rsidR="00021914" w:rsidRPr="003F6EA0" w:rsidRDefault="00021914" w:rsidP="00021914">
      <w:pPr>
        <w:autoSpaceDE w:val="0"/>
        <w:autoSpaceDN w:val="0"/>
        <w:adjustRightInd w:val="0"/>
        <w:spacing w:line="22" w:lineRule="atLeast"/>
        <w:ind w:firstLine="720"/>
        <w:jc w:val="both"/>
      </w:pPr>
      <w:r w:rsidRPr="003F6EA0">
        <w:t xml:space="preserve">Показатель 1 </w:t>
      </w:r>
      <w:proofErr w:type="gramStart"/>
      <w:r w:rsidRPr="003F6EA0">
        <w:t>Наличие  своевременно</w:t>
      </w:r>
      <w:proofErr w:type="gramEnd"/>
      <w:r w:rsidRPr="003F6EA0">
        <w:t xml:space="preserve"> подготовленных  мониторингов  и  справок   о социально-экономическом  развитии  района;</w:t>
      </w:r>
    </w:p>
    <w:p w:rsidR="00021914" w:rsidRPr="003F6EA0" w:rsidRDefault="00021914" w:rsidP="00021914">
      <w:pPr>
        <w:autoSpaceDE w:val="0"/>
        <w:autoSpaceDN w:val="0"/>
        <w:adjustRightInd w:val="0"/>
        <w:spacing w:line="22" w:lineRule="atLeast"/>
        <w:ind w:firstLine="720"/>
        <w:jc w:val="both"/>
      </w:pPr>
      <w:r w:rsidRPr="003F6EA0">
        <w:t xml:space="preserve">Показатель 2. Количество </w:t>
      </w:r>
      <w:proofErr w:type="gramStart"/>
      <w:r w:rsidRPr="003F6EA0">
        <w:t>проведенных  мониторингов</w:t>
      </w:r>
      <w:proofErr w:type="gramEnd"/>
      <w:r w:rsidRPr="003F6EA0">
        <w:t xml:space="preserve"> социально-экономического   развития района.</w:t>
      </w:r>
    </w:p>
    <w:p w:rsidR="00021914" w:rsidRPr="003F6EA0" w:rsidRDefault="00021914" w:rsidP="00021914">
      <w:pPr>
        <w:autoSpaceDE w:val="0"/>
        <w:autoSpaceDN w:val="0"/>
        <w:adjustRightInd w:val="0"/>
        <w:spacing w:line="22" w:lineRule="atLeast"/>
        <w:ind w:firstLine="720"/>
        <w:jc w:val="both"/>
      </w:pPr>
    </w:p>
    <w:p w:rsidR="00021914" w:rsidRPr="003F6EA0" w:rsidRDefault="00021914" w:rsidP="00021914">
      <w:pPr>
        <w:autoSpaceDE w:val="0"/>
        <w:autoSpaceDN w:val="0"/>
        <w:adjustRightInd w:val="0"/>
        <w:spacing w:line="22" w:lineRule="atLeast"/>
        <w:ind w:firstLine="720"/>
        <w:jc w:val="both"/>
      </w:pPr>
      <w:r w:rsidRPr="003F6EA0">
        <w:t xml:space="preserve">Решение задачи 2 «Разработка и корректировка документов   </w:t>
      </w:r>
      <w:proofErr w:type="gramStart"/>
      <w:r w:rsidRPr="003F6EA0">
        <w:t>стратегического  планирования</w:t>
      </w:r>
      <w:proofErr w:type="gramEnd"/>
      <w:r w:rsidRPr="003F6EA0">
        <w:t xml:space="preserve"> социально-экономического развития Краснохолмского района» оценивается с помощью следующих показателей:</w:t>
      </w:r>
    </w:p>
    <w:p w:rsidR="00021914" w:rsidRPr="003F6EA0" w:rsidRDefault="00021914" w:rsidP="00021914">
      <w:pPr>
        <w:autoSpaceDE w:val="0"/>
        <w:autoSpaceDN w:val="0"/>
        <w:adjustRightInd w:val="0"/>
        <w:spacing w:line="22" w:lineRule="atLeast"/>
        <w:ind w:firstLine="720"/>
        <w:jc w:val="both"/>
      </w:pPr>
      <w:r w:rsidRPr="003F6EA0">
        <w:t xml:space="preserve">Показатель 1 «Наличие своевременно разработанных среднесрочных прогнозов социально-экономического развития района»; </w:t>
      </w:r>
    </w:p>
    <w:p w:rsidR="00021914" w:rsidRPr="003F6EA0" w:rsidRDefault="00021914" w:rsidP="00021914">
      <w:pPr>
        <w:autoSpaceDE w:val="0"/>
        <w:autoSpaceDN w:val="0"/>
        <w:adjustRightInd w:val="0"/>
        <w:spacing w:line="22" w:lineRule="atLeast"/>
        <w:ind w:firstLine="720"/>
        <w:jc w:val="both"/>
      </w:pPr>
      <w:r w:rsidRPr="003F6EA0">
        <w:t xml:space="preserve">Показатель 2. </w:t>
      </w:r>
      <w:proofErr w:type="gramStart"/>
      <w:r w:rsidRPr="003F6EA0">
        <w:t>Наличие  своевременно</w:t>
      </w:r>
      <w:proofErr w:type="gramEnd"/>
      <w:r w:rsidRPr="003F6EA0">
        <w:t xml:space="preserve"> разработанных    нормативно-правовых  актов  Краснохолмского района  по    стратегическому    планированию   в соответствии  с Федеральным законом  №172-ФЗ "О  стратегическом планировании в Российской Федерации".</w:t>
      </w:r>
    </w:p>
    <w:p w:rsidR="00021914" w:rsidRPr="003F6EA0" w:rsidRDefault="00021914" w:rsidP="00021914">
      <w:pPr>
        <w:autoSpaceDE w:val="0"/>
        <w:autoSpaceDN w:val="0"/>
        <w:adjustRightInd w:val="0"/>
        <w:spacing w:line="22" w:lineRule="atLeast"/>
        <w:ind w:firstLine="720"/>
        <w:jc w:val="both"/>
      </w:pPr>
    </w:p>
    <w:p w:rsidR="00021914" w:rsidRPr="003F6EA0" w:rsidRDefault="00021914" w:rsidP="00021914">
      <w:pPr>
        <w:pStyle w:val="ConsPlusNormal"/>
        <w:widowControl/>
        <w:shd w:val="clear" w:color="auto" w:fill="FFFFFF"/>
        <w:spacing w:line="22" w:lineRule="atLeast"/>
        <w:jc w:val="both"/>
        <w:rPr>
          <w:rFonts w:ascii="Times New Roman" w:hAnsi="Times New Roman" w:cs="Times New Roman"/>
          <w:bCs/>
          <w:sz w:val="24"/>
          <w:szCs w:val="24"/>
        </w:rPr>
      </w:pPr>
      <w:r w:rsidRPr="003F6EA0">
        <w:rPr>
          <w:rFonts w:ascii="Times New Roman" w:hAnsi="Times New Roman" w:cs="Times New Roman"/>
          <w:sz w:val="24"/>
          <w:szCs w:val="24"/>
        </w:rPr>
        <w:t xml:space="preserve">Решение задачи </w:t>
      </w:r>
      <w:proofErr w:type="gramStart"/>
      <w:r w:rsidRPr="003F6EA0">
        <w:rPr>
          <w:rFonts w:ascii="Times New Roman" w:hAnsi="Times New Roman" w:cs="Times New Roman"/>
          <w:sz w:val="24"/>
          <w:szCs w:val="24"/>
        </w:rPr>
        <w:t>3</w:t>
      </w:r>
      <w:r w:rsidRPr="003F6EA0">
        <w:rPr>
          <w:rFonts w:ascii="Times New Roman" w:hAnsi="Times New Roman" w:cs="Times New Roman"/>
          <w:bCs/>
          <w:sz w:val="24"/>
          <w:szCs w:val="24"/>
        </w:rPr>
        <w:t xml:space="preserve">  "</w:t>
      </w:r>
      <w:proofErr w:type="gramEnd"/>
      <w:r w:rsidRPr="003F6EA0">
        <w:rPr>
          <w:rFonts w:ascii="Times New Roman" w:hAnsi="Times New Roman" w:cs="Times New Roman"/>
          <w:bCs/>
          <w:sz w:val="24"/>
          <w:szCs w:val="24"/>
        </w:rPr>
        <w:t xml:space="preserve">Повышение эффективности и открытости проведения муниципальных  закупок для муниципальных нужд Краснохолмского района»  </w:t>
      </w:r>
      <w:r w:rsidRPr="003F6EA0">
        <w:rPr>
          <w:rFonts w:ascii="Times New Roman" w:hAnsi="Times New Roman" w:cs="Times New Roman"/>
          <w:sz w:val="24"/>
          <w:szCs w:val="24"/>
        </w:rPr>
        <w:t>оценивается с помощью следующих показателей:</w:t>
      </w:r>
    </w:p>
    <w:p w:rsidR="00021914" w:rsidRPr="003F6EA0" w:rsidRDefault="00021914" w:rsidP="00021914">
      <w:pPr>
        <w:shd w:val="clear" w:color="auto" w:fill="FFFFFF"/>
        <w:spacing w:line="22" w:lineRule="atLeast"/>
        <w:ind w:firstLine="720"/>
        <w:jc w:val="both"/>
        <w:rPr>
          <w:bCs/>
          <w:iCs/>
        </w:rPr>
      </w:pPr>
      <w:r w:rsidRPr="003F6EA0">
        <w:rPr>
          <w:bCs/>
          <w:iCs/>
        </w:rPr>
        <w:t xml:space="preserve">Показатель 1 Доля муниципальных закупок для </w:t>
      </w:r>
      <w:proofErr w:type="gramStart"/>
      <w:r w:rsidRPr="003F6EA0">
        <w:rPr>
          <w:bCs/>
          <w:iCs/>
        </w:rPr>
        <w:t>нужд  администрации</w:t>
      </w:r>
      <w:proofErr w:type="gramEnd"/>
      <w:r w:rsidRPr="003F6EA0">
        <w:rPr>
          <w:bCs/>
          <w:iCs/>
        </w:rPr>
        <w:t xml:space="preserve"> района,  проведенных  конкурентными  способами  определения  поставщиков  в общем  объеме   муниципальных закупок;</w:t>
      </w:r>
    </w:p>
    <w:p w:rsidR="00021914" w:rsidRPr="003F6EA0" w:rsidRDefault="00021914" w:rsidP="00021914">
      <w:pPr>
        <w:shd w:val="clear" w:color="auto" w:fill="FFFFFF"/>
        <w:spacing w:line="22" w:lineRule="atLeast"/>
        <w:ind w:firstLine="720"/>
        <w:jc w:val="both"/>
        <w:rPr>
          <w:bCs/>
          <w:iCs/>
        </w:rPr>
      </w:pPr>
      <w:r w:rsidRPr="003F6EA0">
        <w:rPr>
          <w:bCs/>
          <w:iCs/>
        </w:rPr>
        <w:t xml:space="preserve">Показатель 2. </w:t>
      </w:r>
      <w:proofErr w:type="gramStart"/>
      <w:r w:rsidRPr="003F6EA0">
        <w:rPr>
          <w:bCs/>
          <w:iCs/>
        </w:rPr>
        <w:t>Доля  экономии</w:t>
      </w:r>
      <w:proofErr w:type="gramEnd"/>
      <w:r w:rsidRPr="003F6EA0">
        <w:rPr>
          <w:bCs/>
          <w:iCs/>
        </w:rPr>
        <w:t xml:space="preserve">  бюджетных средств в результате  состоявшихся  способов определения  поставщиков, подрядчиков (исполнителей). </w:t>
      </w:r>
    </w:p>
    <w:p w:rsidR="00021914" w:rsidRPr="003F6EA0" w:rsidRDefault="00021914" w:rsidP="00021914">
      <w:pPr>
        <w:shd w:val="clear" w:color="auto" w:fill="FFFFFF"/>
        <w:spacing w:line="22" w:lineRule="atLeast"/>
        <w:ind w:firstLine="720"/>
        <w:jc w:val="both"/>
        <w:rPr>
          <w:bCs/>
          <w:iCs/>
        </w:rPr>
      </w:pPr>
    </w:p>
    <w:p w:rsidR="00021914" w:rsidRPr="003F6EA0" w:rsidRDefault="00021914" w:rsidP="00021914">
      <w:pPr>
        <w:shd w:val="clear" w:color="auto" w:fill="FFFFFF"/>
        <w:spacing w:line="22" w:lineRule="atLeast"/>
        <w:ind w:firstLine="720"/>
        <w:jc w:val="both"/>
        <w:rPr>
          <w:bCs/>
          <w:iCs/>
        </w:rPr>
      </w:pPr>
      <w:r w:rsidRPr="003F6EA0">
        <w:t xml:space="preserve">Задачи подпрограммы, показатели задач </w:t>
      </w:r>
      <w:proofErr w:type="gramStart"/>
      <w:r w:rsidRPr="003F6EA0">
        <w:t>подпрограммы  3</w:t>
      </w:r>
      <w:proofErr w:type="gramEnd"/>
      <w:r w:rsidRPr="003F6EA0">
        <w:t xml:space="preserve"> по годам реализации приведены в приложении 1 к настоящей муниципальной  программе.</w:t>
      </w:r>
    </w:p>
    <w:p w:rsidR="00021914" w:rsidRPr="003F6EA0" w:rsidRDefault="00021914" w:rsidP="00021914">
      <w:pPr>
        <w:autoSpaceDE w:val="0"/>
        <w:autoSpaceDN w:val="0"/>
        <w:adjustRightInd w:val="0"/>
        <w:spacing w:line="22" w:lineRule="atLeast"/>
        <w:jc w:val="center"/>
      </w:pPr>
      <w:r w:rsidRPr="003F6EA0">
        <w:t>Глава 2. Мероприятия подпрограммы 3.</w:t>
      </w:r>
    </w:p>
    <w:p w:rsidR="00021914" w:rsidRPr="003F6EA0" w:rsidRDefault="00021914" w:rsidP="00021914">
      <w:pPr>
        <w:autoSpaceDE w:val="0"/>
        <w:autoSpaceDN w:val="0"/>
        <w:adjustRightInd w:val="0"/>
        <w:spacing w:line="22" w:lineRule="atLeast"/>
        <w:jc w:val="center"/>
      </w:pPr>
    </w:p>
    <w:p w:rsidR="00021914" w:rsidRPr="003F6EA0" w:rsidRDefault="00021914" w:rsidP="00021914">
      <w:pPr>
        <w:numPr>
          <w:ilvl w:val="0"/>
          <w:numId w:val="15"/>
        </w:numPr>
        <w:autoSpaceDE w:val="0"/>
        <w:autoSpaceDN w:val="0"/>
        <w:adjustRightInd w:val="0"/>
        <w:spacing w:line="22" w:lineRule="atLeast"/>
        <w:ind w:left="0" w:firstLine="360"/>
        <w:jc w:val="both"/>
      </w:pPr>
      <w:r w:rsidRPr="003F6EA0">
        <w:t>Решение задачи 1 «</w:t>
      </w:r>
      <w:proofErr w:type="gramStart"/>
      <w:r w:rsidRPr="003F6EA0">
        <w:t>Проведение  мониторинга</w:t>
      </w:r>
      <w:proofErr w:type="gramEnd"/>
      <w:r w:rsidRPr="003F6EA0">
        <w:t xml:space="preserve"> социально-экономического  развития Краснохолмского района»  осуществляется посредством выполнения следующих мероприятий подпрограммы:</w:t>
      </w:r>
    </w:p>
    <w:p w:rsidR="00021914" w:rsidRPr="003F6EA0" w:rsidRDefault="00021914" w:rsidP="00021914">
      <w:pPr>
        <w:spacing w:line="22" w:lineRule="atLeast"/>
        <w:ind w:firstLine="720"/>
        <w:jc w:val="both"/>
      </w:pPr>
      <w:proofErr w:type="gramStart"/>
      <w:r w:rsidRPr="003F6EA0">
        <w:lastRenderedPageBreak/>
        <w:t>а)  Административное</w:t>
      </w:r>
      <w:proofErr w:type="gramEnd"/>
      <w:r w:rsidRPr="003F6EA0">
        <w:t xml:space="preserve"> мероприятие 1.001 «Мониторинг   ситуации на  потребительском рынке   (мониторинг  цен на продовольственные товары), на рынке  труда (мониторинг  по неформальной занятости, задолженности по заработной  плате);</w:t>
      </w:r>
    </w:p>
    <w:p w:rsidR="00021914" w:rsidRPr="003F6EA0" w:rsidRDefault="00021914" w:rsidP="00021914">
      <w:pPr>
        <w:spacing w:line="22" w:lineRule="atLeast"/>
        <w:ind w:firstLine="720"/>
        <w:jc w:val="both"/>
      </w:pPr>
      <w:r w:rsidRPr="003F6EA0">
        <w:t xml:space="preserve">б) Административное мероприятие </w:t>
      </w:r>
      <w:proofErr w:type="gramStart"/>
      <w:r w:rsidRPr="003F6EA0">
        <w:t>1.002  «</w:t>
      </w:r>
      <w:proofErr w:type="gramEnd"/>
      <w:r w:rsidRPr="003F6EA0">
        <w:t>Подготовка доклада по Указу Президента Российской Федерации от 24.08.2008 № 607 «Об оценке эффективности деятельности органов местного  самоуправления городских  округов и муниципальных районов";</w:t>
      </w:r>
    </w:p>
    <w:p w:rsidR="00021914" w:rsidRPr="003F6EA0" w:rsidRDefault="00021914" w:rsidP="00021914">
      <w:pPr>
        <w:spacing w:line="22" w:lineRule="atLeast"/>
        <w:ind w:firstLine="720"/>
        <w:jc w:val="both"/>
      </w:pPr>
      <w:r w:rsidRPr="003F6EA0">
        <w:t xml:space="preserve">в) </w:t>
      </w:r>
      <w:proofErr w:type="gramStart"/>
      <w:r w:rsidRPr="003F6EA0">
        <w:t>Административное  мероприятие</w:t>
      </w:r>
      <w:proofErr w:type="gramEnd"/>
      <w:r w:rsidRPr="003F6EA0">
        <w:t xml:space="preserve"> 1.003  «Обеспечение предоставления статистической информации территориальным органом Федеральной службы государственной статистики по Краснохолмскому району»</w:t>
      </w:r>
    </w:p>
    <w:p w:rsidR="00021914" w:rsidRPr="003F6EA0" w:rsidRDefault="00021914" w:rsidP="00021914">
      <w:pPr>
        <w:spacing w:line="22" w:lineRule="atLeast"/>
        <w:ind w:firstLine="720"/>
        <w:jc w:val="both"/>
      </w:pPr>
      <w:r w:rsidRPr="003F6EA0">
        <w:t xml:space="preserve">Выполнение </w:t>
      </w:r>
      <w:proofErr w:type="gramStart"/>
      <w:r w:rsidRPr="003F6EA0">
        <w:t>мероприятия</w:t>
      </w:r>
      <w:proofErr w:type="gramEnd"/>
      <w:r w:rsidRPr="003F6EA0">
        <w:t xml:space="preserve"> указанного в п.1 «в», осуществляется в соответствии с договором, заключенным между администрацией Краснохолмского района   и территориальным органом Федеральной службы государственной статистики по Тверской области.</w:t>
      </w:r>
    </w:p>
    <w:p w:rsidR="00021914" w:rsidRPr="003F6EA0" w:rsidRDefault="00021914" w:rsidP="00021914">
      <w:pPr>
        <w:spacing w:line="22" w:lineRule="atLeast"/>
        <w:jc w:val="both"/>
      </w:pPr>
    </w:p>
    <w:p w:rsidR="00021914" w:rsidRPr="003F6EA0" w:rsidRDefault="00021914" w:rsidP="00021914">
      <w:pPr>
        <w:numPr>
          <w:ilvl w:val="0"/>
          <w:numId w:val="15"/>
        </w:numPr>
        <w:spacing w:line="22" w:lineRule="atLeast"/>
        <w:ind w:left="0" w:firstLine="360"/>
        <w:jc w:val="both"/>
      </w:pPr>
      <w:r w:rsidRPr="003F6EA0">
        <w:t xml:space="preserve">Решение задачи 2 «Разработка и корректировка документов   </w:t>
      </w:r>
      <w:proofErr w:type="gramStart"/>
      <w:r w:rsidRPr="003F6EA0">
        <w:t>стратегического  планирования</w:t>
      </w:r>
      <w:proofErr w:type="gramEnd"/>
      <w:r w:rsidRPr="003F6EA0">
        <w:t xml:space="preserve"> социально-экономического развития Краснохолмского района» осуществляется посредством выполнения следующих мероприятий подпрограммы:</w:t>
      </w:r>
    </w:p>
    <w:p w:rsidR="00021914" w:rsidRPr="003F6EA0" w:rsidRDefault="00021914" w:rsidP="00021914">
      <w:pPr>
        <w:spacing w:line="22" w:lineRule="atLeast"/>
        <w:ind w:firstLine="720"/>
        <w:jc w:val="both"/>
      </w:pPr>
      <w:r w:rsidRPr="003F6EA0">
        <w:t xml:space="preserve">а) </w:t>
      </w:r>
      <w:proofErr w:type="gramStart"/>
      <w:r w:rsidRPr="003F6EA0">
        <w:t>Административное  мероприятие</w:t>
      </w:r>
      <w:proofErr w:type="gramEnd"/>
      <w:r w:rsidRPr="003F6EA0">
        <w:t xml:space="preserve"> 2.001.  «Разработка </w:t>
      </w:r>
      <w:proofErr w:type="gramStart"/>
      <w:r w:rsidRPr="003F6EA0">
        <w:t>среднесрочного  прогноза</w:t>
      </w:r>
      <w:proofErr w:type="gramEnd"/>
      <w:r w:rsidRPr="003F6EA0">
        <w:t xml:space="preserve"> социально-экономического развития Краснохолмского района  при наличии соответствующего запроса Министерства экономического развития Тверской  области»;</w:t>
      </w:r>
    </w:p>
    <w:p w:rsidR="00021914" w:rsidRPr="003F6EA0" w:rsidRDefault="00021914" w:rsidP="00021914">
      <w:pPr>
        <w:spacing w:line="22" w:lineRule="atLeast"/>
        <w:ind w:firstLine="720"/>
        <w:jc w:val="both"/>
      </w:pPr>
      <w:r w:rsidRPr="003F6EA0">
        <w:t xml:space="preserve">б) </w:t>
      </w:r>
      <w:proofErr w:type="gramStart"/>
      <w:r w:rsidRPr="003F6EA0">
        <w:t>Административное  мероприятие</w:t>
      </w:r>
      <w:proofErr w:type="gramEnd"/>
      <w:r w:rsidRPr="003F6EA0">
        <w:t xml:space="preserve"> 2.002.  Разработка    </w:t>
      </w:r>
      <w:proofErr w:type="gramStart"/>
      <w:r w:rsidRPr="003F6EA0">
        <w:t>и  корректировка</w:t>
      </w:r>
      <w:proofErr w:type="gramEnd"/>
      <w:r w:rsidRPr="003F6EA0">
        <w:t xml:space="preserve">    нормативно-правовых  актов  Краснохолмского района  по    стратегическому    планированию»; </w:t>
      </w:r>
    </w:p>
    <w:p w:rsidR="00021914" w:rsidRPr="003F6EA0" w:rsidRDefault="00021914" w:rsidP="00021914">
      <w:pPr>
        <w:spacing w:line="22" w:lineRule="atLeast"/>
        <w:ind w:firstLine="720"/>
        <w:jc w:val="both"/>
      </w:pPr>
      <w:r w:rsidRPr="003F6EA0">
        <w:t xml:space="preserve">в) </w:t>
      </w:r>
      <w:proofErr w:type="gramStart"/>
      <w:r w:rsidRPr="003F6EA0">
        <w:t>Административное  мероприятие</w:t>
      </w:r>
      <w:proofErr w:type="gramEnd"/>
      <w:r w:rsidRPr="003F6EA0">
        <w:t xml:space="preserve"> 2.003. </w:t>
      </w:r>
      <w:proofErr w:type="gramStart"/>
      <w:r w:rsidRPr="003F6EA0">
        <w:t>Подготовка  сводного</w:t>
      </w:r>
      <w:proofErr w:type="gramEnd"/>
      <w:r w:rsidRPr="003F6EA0">
        <w:t xml:space="preserve"> годового отчета по реализации муниципальных программ (на основании отчетов администраторов муниципальных программ);</w:t>
      </w:r>
    </w:p>
    <w:p w:rsidR="00021914" w:rsidRPr="003F6EA0" w:rsidRDefault="00021914" w:rsidP="00021914">
      <w:pPr>
        <w:spacing w:line="22" w:lineRule="atLeast"/>
        <w:ind w:firstLine="720"/>
        <w:jc w:val="both"/>
      </w:pPr>
      <w:r w:rsidRPr="003F6EA0">
        <w:t xml:space="preserve">  </w:t>
      </w:r>
    </w:p>
    <w:p w:rsidR="00021914" w:rsidRPr="003F6EA0" w:rsidRDefault="00021914" w:rsidP="00021914">
      <w:pPr>
        <w:numPr>
          <w:ilvl w:val="0"/>
          <w:numId w:val="15"/>
        </w:numPr>
        <w:spacing w:line="22" w:lineRule="atLeast"/>
        <w:ind w:left="0" w:firstLine="360"/>
        <w:jc w:val="both"/>
      </w:pPr>
      <w:r w:rsidRPr="003F6EA0">
        <w:t xml:space="preserve">Решение задачи 3 </w:t>
      </w:r>
      <w:r w:rsidRPr="003F6EA0">
        <w:rPr>
          <w:bCs/>
        </w:rPr>
        <w:t xml:space="preserve">"Повышение эффективности и открытости проведения </w:t>
      </w:r>
      <w:proofErr w:type="gramStart"/>
      <w:r w:rsidRPr="003F6EA0">
        <w:rPr>
          <w:bCs/>
        </w:rPr>
        <w:t>муниципальных  закупок</w:t>
      </w:r>
      <w:proofErr w:type="gramEnd"/>
      <w:r w:rsidRPr="003F6EA0">
        <w:rPr>
          <w:bCs/>
        </w:rPr>
        <w:t xml:space="preserve"> для муниципальных нужд Краснохолмского района»  </w:t>
      </w:r>
      <w:r w:rsidRPr="003F6EA0">
        <w:t>осуществляется посредством выполнения следующих административных мероприятий и мероприятий подпрограммы:</w:t>
      </w:r>
    </w:p>
    <w:p w:rsidR="00021914" w:rsidRPr="003F6EA0" w:rsidRDefault="00021914" w:rsidP="00021914">
      <w:pPr>
        <w:spacing w:line="22" w:lineRule="atLeast"/>
        <w:ind w:firstLine="720"/>
        <w:jc w:val="both"/>
        <w:rPr>
          <w:bCs/>
        </w:rPr>
      </w:pPr>
      <w:r w:rsidRPr="003F6EA0">
        <w:rPr>
          <w:bCs/>
        </w:rPr>
        <w:t xml:space="preserve">а) Административное мероприятие 3.001. </w:t>
      </w:r>
      <w:proofErr w:type="gramStart"/>
      <w:r w:rsidRPr="003F6EA0">
        <w:rPr>
          <w:bCs/>
        </w:rPr>
        <w:t>Подготовка  и</w:t>
      </w:r>
      <w:proofErr w:type="gramEnd"/>
      <w:r w:rsidRPr="003F6EA0">
        <w:rPr>
          <w:bCs/>
        </w:rPr>
        <w:t xml:space="preserve">  проведение  образовательных семинаров в рамках  мероприятия "учеба кадров"   с муниципальными заказчиками по вопросу  реализации  Федерального закона №44-ФЗ "О  контрактной системе   в сфере закупок  товаров, работ,  услуг  для обеспечения  государственных и муниципальных  нужд" на муниципальном  уровне;</w:t>
      </w:r>
    </w:p>
    <w:p w:rsidR="00021914" w:rsidRPr="003F6EA0" w:rsidRDefault="00021914" w:rsidP="00021914">
      <w:pPr>
        <w:spacing w:line="22" w:lineRule="atLeast"/>
        <w:ind w:firstLine="720"/>
        <w:jc w:val="both"/>
        <w:rPr>
          <w:bCs/>
        </w:rPr>
      </w:pPr>
      <w:r w:rsidRPr="003F6EA0">
        <w:rPr>
          <w:bCs/>
        </w:rPr>
        <w:t>б) Мероприятие 3.002</w:t>
      </w:r>
      <w:proofErr w:type="gramStart"/>
      <w:r w:rsidRPr="003F6EA0">
        <w:rPr>
          <w:bCs/>
        </w:rPr>
        <w:t xml:space="preserve">.:   </w:t>
      </w:r>
      <w:proofErr w:type="gramEnd"/>
      <w:r w:rsidRPr="003F6EA0">
        <w:rPr>
          <w:bCs/>
        </w:rPr>
        <w:t>Обучение и  повышение  квалификации     специалистов  муниципального уровня   по программе "Планирование  и  организация закупок в соответствии  с ФЗ-44 "О контрактной  системе   в сфере закупок товаров. работ,  услуг  для обеспечения  государственных и муниципальных нужд" на областном уровне;</w:t>
      </w:r>
    </w:p>
    <w:p w:rsidR="00021914" w:rsidRPr="003F6EA0" w:rsidRDefault="00021914" w:rsidP="00021914">
      <w:pPr>
        <w:spacing w:line="22" w:lineRule="atLeast"/>
        <w:ind w:firstLine="720"/>
        <w:jc w:val="both"/>
        <w:rPr>
          <w:bCs/>
        </w:rPr>
      </w:pPr>
      <w:r w:rsidRPr="003F6EA0">
        <w:rPr>
          <w:bCs/>
        </w:rPr>
        <w:t xml:space="preserve">в) Мероприятие 3.003. </w:t>
      </w:r>
      <w:proofErr w:type="gramStart"/>
      <w:r w:rsidRPr="003F6EA0">
        <w:rPr>
          <w:bCs/>
        </w:rPr>
        <w:t>Дооснащение  современной</w:t>
      </w:r>
      <w:proofErr w:type="gramEnd"/>
      <w:r w:rsidRPr="003F6EA0">
        <w:rPr>
          <w:bCs/>
        </w:rPr>
        <w:t xml:space="preserve">  оргтехникой   отдела экономики, инвестиций и муниципальных закупок  администрации района - уполномоченного  органа  по  определению  поставщиков, подрядчиков (исполнителей) для муниципальных заказчиков.</w:t>
      </w:r>
    </w:p>
    <w:p w:rsidR="00021914" w:rsidRPr="003F6EA0" w:rsidRDefault="00021914" w:rsidP="00021914">
      <w:pPr>
        <w:numPr>
          <w:ilvl w:val="0"/>
          <w:numId w:val="15"/>
        </w:numPr>
        <w:spacing w:line="22" w:lineRule="atLeast"/>
        <w:ind w:left="0" w:firstLine="360"/>
        <w:jc w:val="both"/>
        <w:rPr>
          <w:bCs/>
        </w:rPr>
      </w:pPr>
      <w:r w:rsidRPr="003F6EA0">
        <w:t xml:space="preserve">Выполнение каждого административного мероприятия и мероприятия подпрограммы 3 </w:t>
      </w:r>
      <w:r w:rsidRPr="003F6EA0">
        <w:rPr>
          <w:bCs/>
        </w:rPr>
        <w:t xml:space="preserve">"Повышение эффективности и открытости проведения </w:t>
      </w:r>
      <w:proofErr w:type="gramStart"/>
      <w:r w:rsidRPr="003F6EA0">
        <w:rPr>
          <w:bCs/>
        </w:rPr>
        <w:t>муниципальных  закупок</w:t>
      </w:r>
      <w:proofErr w:type="gramEnd"/>
      <w:r w:rsidRPr="003F6EA0">
        <w:rPr>
          <w:bCs/>
        </w:rPr>
        <w:t xml:space="preserve"> для муниципальных нужд Краснохолмского района» </w:t>
      </w:r>
      <w:r w:rsidRPr="003F6EA0">
        <w:t>оценивается с помощью показателей, перечень которых и их значения по годам реализации приведены в приложении 1 к настоящей муниципальной программе.</w:t>
      </w:r>
    </w:p>
    <w:p w:rsidR="00021914" w:rsidRPr="003F6EA0" w:rsidRDefault="00021914" w:rsidP="00021914">
      <w:pPr>
        <w:shd w:val="clear" w:color="auto" w:fill="FFFFFF"/>
        <w:spacing w:line="22" w:lineRule="atLeast"/>
        <w:jc w:val="both"/>
      </w:pPr>
    </w:p>
    <w:p w:rsidR="00A33694" w:rsidRPr="009462FB" w:rsidRDefault="00A33694" w:rsidP="00A33694">
      <w:pPr>
        <w:autoSpaceDE w:val="0"/>
        <w:autoSpaceDN w:val="0"/>
        <w:adjustRightInd w:val="0"/>
        <w:spacing w:line="22" w:lineRule="atLeast"/>
        <w:jc w:val="center"/>
      </w:pPr>
      <w:r w:rsidRPr="009462FB">
        <w:t>Глава 3. Объем финансовых ресурсов, необходимый для реализации подпрограммы 3.</w:t>
      </w:r>
    </w:p>
    <w:p w:rsidR="00A33694" w:rsidRPr="009462FB" w:rsidRDefault="00A33694" w:rsidP="00A33694">
      <w:pPr>
        <w:autoSpaceDE w:val="0"/>
        <w:autoSpaceDN w:val="0"/>
        <w:adjustRightInd w:val="0"/>
        <w:spacing w:line="22" w:lineRule="atLeast"/>
        <w:jc w:val="center"/>
      </w:pPr>
    </w:p>
    <w:p w:rsidR="00A33694" w:rsidRPr="009462FB" w:rsidRDefault="00A33694" w:rsidP="00A33694">
      <w:pPr>
        <w:pStyle w:val="ConsPlusNormal"/>
        <w:widowControl/>
        <w:numPr>
          <w:ilvl w:val="0"/>
          <w:numId w:val="20"/>
        </w:numPr>
        <w:shd w:val="clear" w:color="auto" w:fill="FFFFFF"/>
        <w:spacing w:line="22" w:lineRule="atLeast"/>
        <w:ind w:left="0" w:firstLine="218"/>
        <w:jc w:val="both"/>
        <w:rPr>
          <w:rFonts w:ascii="Times New Roman" w:hAnsi="Times New Roman" w:cs="Times New Roman"/>
          <w:sz w:val="24"/>
          <w:szCs w:val="24"/>
        </w:rPr>
      </w:pPr>
      <w:r w:rsidRPr="009462FB">
        <w:rPr>
          <w:rFonts w:ascii="Times New Roman" w:hAnsi="Times New Roman" w:cs="Times New Roman"/>
          <w:sz w:val="24"/>
          <w:szCs w:val="24"/>
        </w:rPr>
        <w:lastRenderedPageBreak/>
        <w:t>Общий объем бюджетных средств, выделенный на реализацию подпрограммы 3, составляет 120,0 тыс. руб.</w:t>
      </w:r>
    </w:p>
    <w:p w:rsidR="00A33694" w:rsidRPr="009462FB" w:rsidRDefault="00A33694" w:rsidP="00A33694">
      <w:pPr>
        <w:numPr>
          <w:ilvl w:val="0"/>
          <w:numId w:val="20"/>
        </w:numPr>
        <w:autoSpaceDE w:val="0"/>
        <w:autoSpaceDN w:val="0"/>
        <w:adjustRightInd w:val="0"/>
        <w:spacing w:line="22" w:lineRule="atLeast"/>
        <w:ind w:left="0" w:firstLine="360"/>
        <w:jc w:val="both"/>
      </w:pPr>
      <w:r w:rsidRPr="009462FB">
        <w:t xml:space="preserve">Объем бюджетных средств, выделенный на реализацию подпрограммы 3, по годам реализации в разрезе </w:t>
      </w:r>
      <w:proofErr w:type="gramStart"/>
      <w:r w:rsidRPr="009462FB">
        <w:t>задач  приведен</w:t>
      </w:r>
      <w:proofErr w:type="gramEnd"/>
      <w:r w:rsidRPr="009462FB">
        <w:t xml:space="preserve"> в таблице 3.</w:t>
      </w:r>
    </w:p>
    <w:p w:rsidR="00A33694" w:rsidRPr="009462FB" w:rsidRDefault="00A33694" w:rsidP="00A33694">
      <w:pPr>
        <w:autoSpaceDE w:val="0"/>
        <w:autoSpaceDN w:val="0"/>
        <w:adjustRightInd w:val="0"/>
        <w:spacing w:line="22" w:lineRule="atLeast"/>
        <w:jc w:val="right"/>
      </w:pPr>
      <w:r w:rsidRPr="009462FB">
        <w:t xml:space="preserve">Таблица 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2211"/>
        <w:gridCol w:w="1571"/>
        <w:gridCol w:w="1571"/>
        <w:gridCol w:w="1571"/>
        <w:gridCol w:w="1714"/>
      </w:tblGrid>
      <w:tr w:rsidR="00A33694" w:rsidRPr="009462FB" w:rsidTr="00384BCB">
        <w:trPr>
          <w:trHeight w:val="442"/>
          <w:tblHeader/>
        </w:trPr>
        <w:tc>
          <w:tcPr>
            <w:tcW w:w="707" w:type="dxa"/>
            <w:vMerge w:val="restart"/>
            <w:vAlign w:val="center"/>
          </w:tcPr>
          <w:p w:rsidR="00A33694" w:rsidRPr="009462FB" w:rsidRDefault="00A33694" w:rsidP="00384BCB">
            <w:pPr>
              <w:pStyle w:val="a4"/>
              <w:spacing w:line="22" w:lineRule="atLeast"/>
              <w:jc w:val="center"/>
              <w:rPr>
                <w:rFonts w:ascii="Times New Roman" w:hAnsi="Times New Roman"/>
                <w:sz w:val="24"/>
                <w:szCs w:val="24"/>
              </w:rPr>
            </w:pPr>
            <w:r w:rsidRPr="009462FB">
              <w:rPr>
                <w:rFonts w:ascii="Times New Roman" w:hAnsi="Times New Roman"/>
                <w:sz w:val="24"/>
                <w:szCs w:val="24"/>
              </w:rPr>
              <w:t>№ п/п</w:t>
            </w:r>
          </w:p>
        </w:tc>
        <w:tc>
          <w:tcPr>
            <w:tcW w:w="2214" w:type="dxa"/>
            <w:vMerge w:val="restart"/>
            <w:vAlign w:val="center"/>
          </w:tcPr>
          <w:p w:rsidR="00A33694" w:rsidRPr="009462FB" w:rsidRDefault="00A33694" w:rsidP="00384BCB">
            <w:pPr>
              <w:pStyle w:val="a4"/>
              <w:spacing w:line="22" w:lineRule="atLeast"/>
              <w:jc w:val="center"/>
              <w:rPr>
                <w:rFonts w:ascii="Times New Roman" w:hAnsi="Times New Roman"/>
                <w:sz w:val="24"/>
                <w:szCs w:val="24"/>
              </w:rPr>
            </w:pPr>
            <w:r w:rsidRPr="009462FB">
              <w:rPr>
                <w:rFonts w:ascii="Times New Roman" w:hAnsi="Times New Roman"/>
                <w:sz w:val="24"/>
                <w:szCs w:val="24"/>
              </w:rPr>
              <w:t>Задачи подпрограммы 3</w:t>
            </w:r>
          </w:p>
        </w:tc>
        <w:tc>
          <w:tcPr>
            <w:tcW w:w="6447" w:type="dxa"/>
            <w:gridSpan w:val="4"/>
            <w:vAlign w:val="center"/>
          </w:tcPr>
          <w:p w:rsidR="00A33694" w:rsidRPr="009462FB" w:rsidRDefault="00A33694" w:rsidP="00384BCB">
            <w:pPr>
              <w:pStyle w:val="a4"/>
              <w:spacing w:line="22" w:lineRule="atLeast"/>
              <w:jc w:val="center"/>
              <w:rPr>
                <w:rFonts w:ascii="Times New Roman" w:hAnsi="Times New Roman"/>
                <w:sz w:val="24"/>
                <w:szCs w:val="24"/>
              </w:rPr>
            </w:pPr>
            <w:r w:rsidRPr="009462FB">
              <w:rPr>
                <w:rFonts w:ascii="Times New Roman" w:hAnsi="Times New Roman"/>
                <w:sz w:val="24"/>
                <w:szCs w:val="24"/>
              </w:rPr>
              <w:t>По годам реализации  подпрограммы, тыс. руб.</w:t>
            </w:r>
          </w:p>
        </w:tc>
      </w:tr>
      <w:tr w:rsidR="00A33694" w:rsidRPr="009462FB" w:rsidTr="00384BCB">
        <w:trPr>
          <w:trHeight w:val="152"/>
          <w:tblHeader/>
        </w:trPr>
        <w:tc>
          <w:tcPr>
            <w:tcW w:w="707" w:type="dxa"/>
            <w:vMerge/>
          </w:tcPr>
          <w:p w:rsidR="00A33694" w:rsidRPr="009462FB" w:rsidRDefault="00A33694" w:rsidP="00384BCB">
            <w:pPr>
              <w:pStyle w:val="a4"/>
              <w:spacing w:line="22" w:lineRule="atLeast"/>
              <w:jc w:val="both"/>
              <w:rPr>
                <w:rFonts w:ascii="Times New Roman" w:hAnsi="Times New Roman"/>
                <w:sz w:val="24"/>
                <w:szCs w:val="24"/>
              </w:rPr>
            </w:pPr>
          </w:p>
        </w:tc>
        <w:tc>
          <w:tcPr>
            <w:tcW w:w="2214" w:type="dxa"/>
            <w:vMerge/>
          </w:tcPr>
          <w:p w:rsidR="00A33694" w:rsidRPr="009462FB" w:rsidRDefault="00A33694" w:rsidP="00384BCB">
            <w:pPr>
              <w:pStyle w:val="a4"/>
              <w:spacing w:line="22" w:lineRule="atLeast"/>
              <w:jc w:val="both"/>
              <w:rPr>
                <w:rFonts w:ascii="Times New Roman" w:hAnsi="Times New Roman"/>
                <w:sz w:val="24"/>
                <w:szCs w:val="24"/>
              </w:rPr>
            </w:pPr>
          </w:p>
        </w:tc>
        <w:tc>
          <w:tcPr>
            <w:tcW w:w="1576" w:type="dxa"/>
            <w:vAlign w:val="center"/>
          </w:tcPr>
          <w:p w:rsidR="00A33694" w:rsidRPr="009462FB" w:rsidRDefault="00A33694" w:rsidP="00384BCB">
            <w:pPr>
              <w:pStyle w:val="a4"/>
              <w:spacing w:line="22" w:lineRule="atLeast"/>
              <w:jc w:val="center"/>
              <w:rPr>
                <w:rFonts w:ascii="Times New Roman" w:hAnsi="Times New Roman"/>
                <w:sz w:val="24"/>
                <w:szCs w:val="24"/>
              </w:rPr>
            </w:pPr>
            <w:r w:rsidRPr="009462FB">
              <w:rPr>
                <w:rFonts w:ascii="Times New Roman" w:hAnsi="Times New Roman"/>
                <w:sz w:val="24"/>
                <w:szCs w:val="24"/>
              </w:rPr>
              <w:t>2016 год</w:t>
            </w:r>
          </w:p>
        </w:tc>
        <w:tc>
          <w:tcPr>
            <w:tcW w:w="1576" w:type="dxa"/>
            <w:vAlign w:val="center"/>
          </w:tcPr>
          <w:p w:rsidR="00A33694" w:rsidRPr="009462FB" w:rsidRDefault="00A33694" w:rsidP="00384BCB">
            <w:pPr>
              <w:pStyle w:val="a4"/>
              <w:spacing w:line="22" w:lineRule="atLeast"/>
              <w:jc w:val="center"/>
              <w:rPr>
                <w:rFonts w:ascii="Times New Roman" w:hAnsi="Times New Roman"/>
                <w:sz w:val="24"/>
                <w:szCs w:val="24"/>
              </w:rPr>
            </w:pPr>
            <w:r w:rsidRPr="009462FB">
              <w:rPr>
                <w:rFonts w:ascii="Times New Roman" w:hAnsi="Times New Roman"/>
                <w:sz w:val="24"/>
                <w:szCs w:val="24"/>
              </w:rPr>
              <w:t>2017 год</w:t>
            </w:r>
          </w:p>
        </w:tc>
        <w:tc>
          <w:tcPr>
            <w:tcW w:w="1576" w:type="dxa"/>
            <w:vAlign w:val="center"/>
          </w:tcPr>
          <w:p w:rsidR="00A33694" w:rsidRPr="009462FB" w:rsidRDefault="00A33694" w:rsidP="00384BCB">
            <w:pPr>
              <w:pStyle w:val="a4"/>
              <w:spacing w:line="22" w:lineRule="atLeast"/>
              <w:jc w:val="center"/>
              <w:rPr>
                <w:rFonts w:ascii="Times New Roman" w:hAnsi="Times New Roman"/>
                <w:sz w:val="24"/>
                <w:szCs w:val="24"/>
              </w:rPr>
            </w:pPr>
            <w:r w:rsidRPr="009462FB">
              <w:rPr>
                <w:rFonts w:ascii="Times New Roman" w:hAnsi="Times New Roman"/>
                <w:sz w:val="24"/>
                <w:szCs w:val="24"/>
              </w:rPr>
              <w:t>2018 год</w:t>
            </w:r>
          </w:p>
        </w:tc>
        <w:tc>
          <w:tcPr>
            <w:tcW w:w="1719" w:type="dxa"/>
          </w:tcPr>
          <w:p w:rsidR="00A33694" w:rsidRPr="009462FB" w:rsidRDefault="00A33694" w:rsidP="00384BCB">
            <w:pPr>
              <w:pStyle w:val="a4"/>
              <w:spacing w:line="22" w:lineRule="atLeast"/>
              <w:jc w:val="center"/>
              <w:rPr>
                <w:rFonts w:ascii="Times New Roman" w:hAnsi="Times New Roman"/>
                <w:sz w:val="24"/>
                <w:szCs w:val="24"/>
              </w:rPr>
            </w:pPr>
            <w:r w:rsidRPr="009462FB">
              <w:rPr>
                <w:rFonts w:ascii="Times New Roman" w:hAnsi="Times New Roman"/>
                <w:sz w:val="24"/>
                <w:szCs w:val="24"/>
              </w:rPr>
              <w:t>Всего,</w:t>
            </w:r>
          </w:p>
          <w:p w:rsidR="00A33694" w:rsidRPr="009462FB" w:rsidRDefault="00A33694" w:rsidP="00384BCB">
            <w:pPr>
              <w:pStyle w:val="a4"/>
              <w:spacing w:line="22" w:lineRule="atLeast"/>
              <w:jc w:val="center"/>
              <w:rPr>
                <w:rFonts w:ascii="Times New Roman" w:hAnsi="Times New Roman"/>
                <w:sz w:val="24"/>
                <w:szCs w:val="24"/>
              </w:rPr>
            </w:pPr>
            <w:r w:rsidRPr="009462FB">
              <w:rPr>
                <w:rFonts w:ascii="Times New Roman" w:hAnsi="Times New Roman"/>
                <w:sz w:val="24"/>
                <w:szCs w:val="24"/>
              </w:rPr>
              <w:t>тыс. руб.</w:t>
            </w:r>
          </w:p>
        </w:tc>
      </w:tr>
      <w:tr w:rsidR="00A33694" w:rsidRPr="009462FB" w:rsidTr="00384BCB">
        <w:trPr>
          <w:trHeight w:val="205"/>
          <w:tblHeader/>
        </w:trPr>
        <w:tc>
          <w:tcPr>
            <w:tcW w:w="707" w:type="dxa"/>
            <w:vAlign w:val="center"/>
          </w:tcPr>
          <w:p w:rsidR="00A33694" w:rsidRPr="009462FB" w:rsidRDefault="00A33694" w:rsidP="00384BCB">
            <w:pPr>
              <w:pStyle w:val="a4"/>
              <w:spacing w:line="22" w:lineRule="atLeast"/>
              <w:jc w:val="center"/>
              <w:rPr>
                <w:rFonts w:ascii="Times New Roman" w:hAnsi="Times New Roman"/>
                <w:sz w:val="24"/>
                <w:szCs w:val="24"/>
              </w:rPr>
            </w:pPr>
            <w:r w:rsidRPr="009462FB">
              <w:rPr>
                <w:rFonts w:ascii="Times New Roman" w:hAnsi="Times New Roman"/>
                <w:sz w:val="24"/>
                <w:szCs w:val="24"/>
              </w:rPr>
              <w:t>1</w:t>
            </w:r>
          </w:p>
        </w:tc>
        <w:tc>
          <w:tcPr>
            <w:tcW w:w="2214" w:type="dxa"/>
            <w:vAlign w:val="center"/>
          </w:tcPr>
          <w:p w:rsidR="00A33694" w:rsidRPr="009462FB" w:rsidRDefault="00A33694" w:rsidP="00384BCB">
            <w:pPr>
              <w:pStyle w:val="a4"/>
              <w:spacing w:line="22" w:lineRule="atLeast"/>
              <w:jc w:val="center"/>
              <w:rPr>
                <w:rFonts w:ascii="Times New Roman" w:hAnsi="Times New Roman"/>
                <w:sz w:val="24"/>
                <w:szCs w:val="24"/>
              </w:rPr>
            </w:pPr>
            <w:r w:rsidRPr="009462FB">
              <w:rPr>
                <w:rFonts w:ascii="Times New Roman" w:hAnsi="Times New Roman"/>
                <w:sz w:val="24"/>
                <w:szCs w:val="24"/>
              </w:rPr>
              <w:t>2</w:t>
            </w:r>
          </w:p>
        </w:tc>
        <w:tc>
          <w:tcPr>
            <w:tcW w:w="1576" w:type="dxa"/>
            <w:vAlign w:val="center"/>
          </w:tcPr>
          <w:p w:rsidR="00A33694" w:rsidRPr="009462FB" w:rsidRDefault="00A33694" w:rsidP="00384BCB">
            <w:pPr>
              <w:pStyle w:val="a4"/>
              <w:spacing w:line="22" w:lineRule="atLeast"/>
              <w:jc w:val="center"/>
              <w:rPr>
                <w:rFonts w:ascii="Times New Roman" w:hAnsi="Times New Roman"/>
                <w:sz w:val="24"/>
                <w:szCs w:val="24"/>
              </w:rPr>
            </w:pPr>
            <w:r w:rsidRPr="009462FB">
              <w:rPr>
                <w:rFonts w:ascii="Times New Roman" w:hAnsi="Times New Roman"/>
                <w:sz w:val="24"/>
                <w:szCs w:val="24"/>
              </w:rPr>
              <w:t>3</w:t>
            </w:r>
          </w:p>
        </w:tc>
        <w:tc>
          <w:tcPr>
            <w:tcW w:w="1576" w:type="dxa"/>
            <w:vAlign w:val="center"/>
          </w:tcPr>
          <w:p w:rsidR="00A33694" w:rsidRPr="009462FB" w:rsidRDefault="00A33694" w:rsidP="00384BCB">
            <w:pPr>
              <w:pStyle w:val="a4"/>
              <w:spacing w:line="22" w:lineRule="atLeast"/>
              <w:jc w:val="center"/>
              <w:rPr>
                <w:rFonts w:ascii="Times New Roman" w:hAnsi="Times New Roman"/>
                <w:sz w:val="24"/>
                <w:szCs w:val="24"/>
              </w:rPr>
            </w:pPr>
            <w:r w:rsidRPr="009462FB">
              <w:rPr>
                <w:rFonts w:ascii="Times New Roman" w:hAnsi="Times New Roman"/>
                <w:sz w:val="24"/>
                <w:szCs w:val="24"/>
              </w:rPr>
              <w:t>4</w:t>
            </w:r>
          </w:p>
        </w:tc>
        <w:tc>
          <w:tcPr>
            <w:tcW w:w="1576" w:type="dxa"/>
            <w:vAlign w:val="center"/>
          </w:tcPr>
          <w:p w:rsidR="00A33694" w:rsidRPr="009462FB" w:rsidRDefault="00A33694" w:rsidP="00384BCB">
            <w:pPr>
              <w:pStyle w:val="a4"/>
              <w:spacing w:line="22" w:lineRule="atLeast"/>
              <w:jc w:val="center"/>
              <w:rPr>
                <w:rFonts w:ascii="Times New Roman" w:hAnsi="Times New Roman"/>
                <w:sz w:val="24"/>
                <w:szCs w:val="24"/>
              </w:rPr>
            </w:pPr>
            <w:r w:rsidRPr="009462FB">
              <w:rPr>
                <w:rFonts w:ascii="Times New Roman" w:hAnsi="Times New Roman"/>
                <w:sz w:val="24"/>
                <w:szCs w:val="24"/>
              </w:rPr>
              <w:t>5</w:t>
            </w:r>
          </w:p>
        </w:tc>
        <w:tc>
          <w:tcPr>
            <w:tcW w:w="1719" w:type="dxa"/>
            <w:vAlign w:val="center"/>
          </w:tcPr>
          <w:p w:rsidR="00A33694" w:rsidRPr="009462FB" w:rsidRDefault="00A33694" w:rsidP="00384BCB">
            <w:pPr>
              <w:pStyle w:val="a4"/>
              <w:spacing w:line="22" w:lineRule="atLeast"/>
              <w:jc w:val="center"/>
              <w:rPr>
                <w:rFonts w:ascii="Times New Roman" w:hAnsi="Times New Roman"/>
                <w:sz w:val="24"/>
                <w:szCs w:val="24"/>
              </w:rPr>
            </w:pPr>
            <w:r w:rsidRPr="009462FB">
              <w:rPr>
                <w:rFonts w:ascii="Times New Roman" w:hAnsi="Times New Roman"/>
                <w:sz w:val="24"/>
                <w:szCs w:val="24"/>
              </w:rPr>
              <w:t>6</w:t>
            </w:r>
          </w:p>
        </w:tc>
      </w:tr>
      <w:tr w:rsidR="00A33694" w:rsidRPr="009462FB" w:rsidTr="00384BCB">
        <w:trPr>
          <w:trHeight w:val="221"/>
        </w:trPr>
        <w:tc>
          <w:tcPr>
            <w:tcW w:w="707" w:type="dxa"/>
          </w:tcPr>
          <w:p w:rsidR="00A33694" w:rsidRPr="009462FB" w:rsidRDefault="00A33694" w:rsidP="00384BCB">
            <w:pPr>
              <w:pStyle w:val="a4"/>
              <w:spacing w:line="22" w:lineRule="atLeast"/>
              <w:jc w:val="both"/>
              <w:rPr>
                <w:rFonts w:ascii="Times New Roman" w:hAnsi="Times New Roman"/>
                <w:sz w:val="24"/>
                <w:szCs w:val="24"/>
              </w:rPr>
            </w:pPr>
            <w:r w:rsidRPr="009462FB">
              <w:rPr>
                <w:rFonts w:ascii="Times New Roman" w:hAnsi="Times New Roman"/>
                <w:sz w:val="24"/>
                <w:szCs w:val="24"/>
              </w:rPr>
              <w:t>1</w:t>
            </w:r>
          </w:p>
        </w:tc>
        <w:tc>
          <w:tcPr>
            <w:tcW w:w="2214" w:type="dxa"/>
          </w:tcPr>
          <w:p w:rsidR="00A33694" w:rsidRPr="009462FB" w:rsidRDefault="00A33694" w:rsidP="00384BCB">
            <w:pPr>
              <w:pStyle w:val="a4"/>
              <w:spacing w:line="22" w:lineRule="atLeast"/>
              <w:jc w:val="both"/>
              <w:rPr>
                <w:rFonts w:ascii="Times New Roman" w:hAnsi="Times New Roman"/>
                <w:sz w:val="24"/>
                <w:szCs w:val="24"/>
              </w:rPr>
            </w:pPr>
            <w:r w:rsidRPr="009462FB">
              <w:rPr>
                <w:rFonts w:ascii="Times New Roman" w:hAnsi="Times New Roman"/>
                <w:sz w:val="24"/>
                <w:szCs w:val="24"/>
              </w:rPr>
              <w:t xml:space="preserve">Задача 1 </w:t>
            </w:r>
          </w:p>
        </w:tc>
        <w:tc>
          <w:tcPr>
            <w:tcW w:w="1576" w:type="dxa"/>
          </w:tcPr>
          <w:p w:rsidR="00A33694" w:rsidRPr="009462FB" w:rsidRDefault="00A33694" w:rsidP="00384BCB">
            <w:pPr>
              <w:spacing w:line="22" w:lineRule="atLeast"/>
              <w:jc w:val="center"/>
              <w:rPr>
                <w:color w:val="000000"/>
              </w:rPr>
            </w:pPr>
            <w:r w:rsidRPr="009462FB">
              <w:rPr>
                <w:color w:val="000000"/>
              </w:rPr>
              <w:t>0</w:t>
            </w:r>
          </w:p>
        </w:tc>
        <w:tc>
          <w:tcPr>
            <w:tcW w:w="1576" w:type="dxa"/>
          </w:tcPr>
          <w:p w:rsidR="00A33694" w:rsidRPr="009462FB" w:rsidRDefault="00A33694" w:rsidP="00384BCB">
            <w:pPr>
              <w:spacing w:line="22" w:lineRule="atLeast"/>
              <w:jc w:val="center"/>
            </w:pPr>
            <w:r w:rsidRPr="009462FB">
              <w:t>0</w:t>
            </w:r>
          </w:p>
        </w:tc>
        <w:tc>
          <w:tcPr>
            <w:tcW w:w="1576" w:type="dxa"/>
          </w:tcPr>
          <w:p w:rsidR="00A33694" w:rsidRPr="009462FB" w:rsidRDefault="00A33694" w:rsidP="00384BCB">
            <w:pPr>
              <w:spacing w:line="22" w:lineRule="atLeast"/>
              <w:jc w:val="center"/>
            </w:pPr>
            <w:r w:rsidRPr="009462FB">
              <w:t>0</w:t>
            </w:r>
          </w:p>
        </w:tc>
        <w:tc>
          <w:tcPr>
            <w:tcW w:w="1719" w:type="dxa"/>
          </w:tcPr>
          <w:p w:rsidR="00A33694" w:rsidRPr="009462FB" w:rsidRDefault="00A33694" w:rsidP="00384BCB">
            <w:pPr>
              <w:spacing w:line="22" w:lineRule="atLeast"/>
              <w:jc w:val="center"/>
            </w:pPr>
            <w:r w:rsidRPr="009462FB">
              <w:t>0</w:t>
            </w:r>
          </w:p>
        </w:tc>
      </w:tr>
      <w:tr w:rsidR="00A33694" w:rsidRPr="009462FB" w:rsidTr="00384BCB">
        <w:trPr>
          <w:trHeight w:val="205"/>
        </w:trPr>
        <w:tc>
          <w:tcPr>
            <w:tcW w:w="707" w:type="dxa"/>
          </w:tcPr>
          <w:p w:rsidR="00A33694" w:rsidRPr="009462FB" w:rsidRDefault="00A33694" w:rsidP="00384BCB">
            <w:pPr>
              <w:pStyle w:val="a4"/>
              <w:spacing w:line="22" w:lineRule="atLeast"/>
              <w:jc w:val="both"/>
              <w:rPr>
                <w:rFonts w:ascii="Times New Roman" w:hAnsi="Times New Roman"/>
                <w:sz w:val="24"/>
                <w:szCs w:val="24"/>
              </w:rPr>
            </w:pPr>
            <w:r w:rsidRPr="009462FB">
              <w:rPr>
                <w:rFonts w:ascii="Times New Roman" w:hAnsi="Times New Roman"/>
                <w:sz w:val="24"/>
                <w:szCs w:val="24"/>
              </w:rPr>
              <w:t>2</w:t>
            </w:r>
          </w:p>
        </w:tc>
        <w:tc>
          <w:tcPr>
            <w:tcW w:w="2214" w:type="dxa"/>
          </w:tcPr>
          <w:p w:rsidR="00A33694" w:rsidRPr="009462FB" w:rsidRDefault="00A33694" w:rsidP="00384BCB">
            <w:pPr>
              <w:pStyle w:val="a4"/>
              <w:spacing w:line="22" w:lineRule="atLeast"/>
              <w:jc w:val="both"/>
              <w:rPr>
                <w:rFonts w:ascii="Times New Roman" w:hAnsi="Times New Roman"/>
                <w:sz w:val="24"/>
                <w:szCs w:val="24"/>
              </w:rPr>
            </w:pPr>
            <w:r w:rsidRPr="009462FB">
              <w:rPr>
                <w:rFonts w:ascii="Times New Roman" w:hAnsi="Times New Roman"/>
                <w:sz w:val="24"/>
                <w:szCs w:val="24"/>
              </w:rPr>
              <w:t>Задача 2</w:t>
            </w:r>
          </w:p>
        </w:tc>
        <w:tc>
          <w:tcPr>
            <w:tcW w:w="1576" w:type="dxa"/>
          </w:tcPr>
          <w:p w:rsidR="00A33694" w:rsidRPr="009462FB" w:rsidRDefault="00A33694" w:rsidP="00384BCB">
            <w:pPr>
              <w:spacing w:line="22" w:lineRule="atLeast"/>
              <w:jc w:val="center"/>
              <w:rPr>
                <w:color w:val="000000"/>
              </w:rPr>
            </w:pPr>
            <w:r w:rsidRPr="009462FB">
              <w:rPr>
                <w:color w:val="000000"/>
              </w:rPr>
              <w:t>0</w:t>
            </w:r>
          </w:p>
        </w:tc>
        <w:tc>
          <w:tcPr>
            <w:tcW w:w="1576" w:type="dxa"/>
          </w:tcPr>
          <w:p w:rsidR="00A33694" w:rsidRPr="009462FB" w:rsidRDefault="00A33694" w:rsidP="00384BCB">
            <w:pPr>
              <w:spacing w:line="22" w:lineRule="atLeast"/>
              <w:jc w:val="center"/>
            </w:pPr>
            <w:r w:rsidRPr="009462FB">
              <w:t>0</w:t>
            </w:r>
          </w:p>
        </w:tc>
        <w:tc>
          <w:tcPr>
            <w:tcW w:w="1576" w:type="dxa"/>
          </w:tcPr>
          <w:p w:rsidR="00A33694" w:rsidRPr="009462FB" w:rsidRDefault="00A33694" w:rsidP="00384BCB">
            <w:pPr>
              <w:spacing w:line="22" w:lineRule="atLeast"/>
              <w:jc w:val="center"/>
            </w:pPr>
            <w:r w:rsidRPr="009462FB">
              <w:t>0</w:t>
            </w:r>
          </w:p>
        </w:tc>
        <w:tc>
          <w:tcPr>
            <w:tcW w:w="1719" w:type="dxa"/>
          </w:tcPr>
          <w:p w:rsidR="00A33694" w:rsidRPr="009462FB" w:rsidRDefault="00A33694" w:rsidP="00384BCB">
            <w:pPr>
              <w:spacing w:line="22" w:lineRule="atLeast"/>
              <w:jc w:val="center"/>
            </w:pPr>
            <w:r w:rsidRPr="009462FB">
              <w:t>0</w:t>
            </w:r>
          </w:p>
        </w:tc>
      </w:tr>
      <w:tr w:rsidR="00A33694" w:rsidRPr="009462FB" w:rsidTr="00384BCB">
        <w:trPr>
          <w:trHeight w:val="205"/>
        </w:trPr>
        <w:tc>
          <w:tcPr>
            <w:tcW w:w="707" w:type="dxa"/>
          </w:tcPr>
          <w:p w:rsidR="00A33694" w:rsidRPr="009462FB" w:rsidRDefault="00A33694" w:rsidP="00384BCB">
            <w:pPr>
              <w:pStyle w:val="a4"/>
              <w:spacing w:line="22" w:lineRule="atLeast"/>
              <w:jc w:val="both"/>
              <w:rPr>
                <w:rFonts w:ascii="Times New Roman" w:hAnsi="Times New Roman"/>
                <w:sz w:val="24"/>
                <w:szCs w:val="24"/>
              </w:rPr>
            </w:pPr>
            <w:r w:rsidRPr="009462FB">
              <w:rPr>
                <w:rFonts w:ascii="Times New Roman" w:hAnsi="Times New Roman"/>
                <w:sz w:val="24"/>
                <w:szCs w:val="24"/>
              </w:rPr>
              <w:t>3</w:t>
            </w:r>
          </w:p>
        </w:tc>
        <w:tc>
          <w:tcPr>
            <w:tcW w:w="2214" w:type="dxa"/>
          </w:tcPr>
          <w:p w:rsidR="00A33694" w:rsidRPr="009462FB" w:rsidRDefault="00A33694" w:rsidP="00384BCB">
            <w:pPr>
              <w:pStyle w:val="a4"/>
              <w:spacing w:line="22" w:lineRule="atLeast"/>
              <w:jc w:val="both"/>
              <w:rPr>
                <w:rFonts w:ascii="Times New Roman" w:hAnsi="Times New Roman"/>
                <w:sz w:val="24"/>
                <w:szCs w:val="24"/>
              </w:rPr>
            </w:pPr>
            <w:r w:rsidRPr="009462FB">
              <w:rPr>
                <w:rFonts w:ascii="Times New Roman" w:hAnsi="Times New Roman"/>
                <w:sz w:val="24"/>
                <w:szCs w:val="24"/>
              </w:rPr>
              <w:t>Задача 3</w:t>
            </w:r>
          </w:p>
        </w:tc>
        <w:tc>
          <w:tcPr>
            <w:tcW w:w="1576" w:type="dxa"/>
          </w:tcPr>
          <w:p w:rsidR="00A33694" w:rsidRPr="009462FB" w:rsidRDefault="00A33694" w:rsidP="00384BCB">
            <w:pPr>
              <w:spacing w:line="22" w:lineRule="atLeast"/>
              <w:jc w:val="center"/>
              <w:rPr>
                <w:color w:val="000000"/>
              </w:rPr>
            </w:pPr>
            <w:r w:rsidRPr="009462FB">
              <w:rPr>
                <w:color w:val="000000"/>
              </w:rPr>
              <w:t>0,0</w:t>
            </w:r>
          </w:p>
        </w:tc>
        <w:tc>
          <w:tcPr>
            <w:tcW w:w="1576" w:type="dxa"/>
          </w:tcPr>
          <w:p w:rsidR="00A33694" w:rsidRPr="009462FB" w:rsidRDefault="00A33694" w:rsidP="00384BCB">
            <w:pPr>
              <w:spacing w:line="22" w:lineRule="atLeast"/>
              <w:jc w:val="center"/>
            </w:pPr>
            <w:r w:rsidRPr="009462FB">
              <w:t>60,0</w:t>
            </w:r>
          </w:p>
        </w:tc>
        <w:tc>
          <w:tcPr>
            <w:tcW w:w="1576" w:type="dxa"/>
          </w:tcPr>
          <w:p w:rsidR="00A33694" w:rsidRPr="009462FB" w:rsidRDefault="00A33694" w:rsidP="00384BCB">
            <w:pPr>
              <w:spacing w:line="22" w:lineRule="atLeast"/>
              <w:jc w:val="center"/>
            </w:pPr>
            <w:r w:rsidRPr="009462FB">
              <w:t>60,0</w:t>
            </w:r>
          </w:p>
        </w:tc>
        <w:tc>
          <w:tcPr>
            <w:tcW w:w="1719" w:type="dxa"/>
          </w:tcPr>
          <w:p w:rsidR="00A33694" w:rsidRPr="009462FB" w:rsidRDefault="00A33694" w:rsidP="00384BCB">
            <w:pPr>
              <w:spacing w:line="22" w:lineRule="atLeast"/>
              <w:jc w:val="center"/>
            </w:pPr>
            <w:r w:rsidRPr="009462FB">
              <w:t>120,0</w:t>
            </w:r>
          </w:p>
        </w:tc>
      </w:tr>
      <w:tr w:rsidR="00A33694" w:rsidRPr="003F6EA0" w:rsidTr="00384BCB">
        <w:trPr>
          <w:trHeight w:val="221"/>
        </w:trPr>
        <w:tc>
          <w:tcPr>
            <w:tcW w:w="2921" w:type="dxa"/>
            <w:gridSpan w:val="2"/>
          </w:tcPr>
          <w:p w:rsidR="00A33694" w:rsidRPr="009462FB" w:rsidRDefault="00A33694" w:rsidP="00384BCB">
            <w:pPr>
              <w:pStyle w:val="a4"/>
              <w:spacing w:line="22" w:lineRule="atLeast"/>
              <w:jc w:val="both"/>
              <w:rPr>
                <w:rFonts w:ascii="Times New Roman" w:hAnsi="Times New Roman"/>
                <w:b/>
                <w:sz w:val="24"/>
                <w:szCs w:val="24"/>
              </w:rPr>
            </w:pPr>
            <w:r w:rsidRPr="009462FB">
              <w:rPr>
                <w:rFonts w:ascii="Times New Roman" w:hAnsi="Times New Roman"/>
                <w:b/>
                <w:sz w:val="24"/>
                <w:szCs w:val="24"/>
              </w:rPr>
              <w:t>Итого, тыс. руб.</w:t>
            </w:r>
          </w:p>
        </w:tc>
        <w:tc>
          <w:tcPr>
            <w:tcW w:w="1576" w:type="dxa"/>
          </w:tcPr>
          <w:p w:rsidR="00A33694" w:rsidRPr="009462FB" w:rsidRDefault="00A33694" w:rsidP="00384BCB">
            <w:pPr>
              <w:spacing w:line="22" w:lineRule="atLeast"/>
              <w:jc w:val="center"/>
              <w:rPr>
                <w:b/>
                <w:color w:val="000000"/>
                <w:lang w:val="en-US"/>
              </w:rPr>
            </w:pPr>
            <w:r w:rsidRPr="009462FB">
              <w:rPr>
                <w:b/>
                <w:color w:val="000000"/>
              </w:rPr>
              <w:t>0</w:t>
            </w:r>
            <w:r w:rsidRPr="009462FB">
              <w:rPr>
                <w:b/>
                <w:color w:val="000000"/>
                <w:lang w:val="en-US"/>
              </w:rPr>
              <w:t>.0</w:t>
            </w:r>
          </w:p>
        </w:tc>
        <w:tc>
          <w:tcPr>
            <w:tcW w:w="1576" w:type="dxa"/>
          </w:tcPr>
          <w:p w:rsidR="00A33694" w:rsidRPr="009462FB" w:rsidRDefault="00A33694" w:rsidP="00384BCB">
            <w:pPr>
              <w:spacing w:line="22" w:lineRule="atLeast"/>
              <w:jc w:val="center"/>
              <w:rPr>
                <w:b/>
              </w:rPr>
            </w:pPr>
            <w:r w:rsidRPr="009462FB">
              <w:rPr>
                <w:b/>
              </w:rPr>
              <w:t>60,0</w:t>
            </w:r>
          </w:p>
        </w:tc>
        <w:tc>
          <w:tcPr>
            <w:tcW w:w="1576" w:type="dxa"/>
          </w:tcPr>
          <w:p w:rsidR="00A33694" w:rsidRPr="009462FB" w:rsidRDefault="00A33694" w:rsidP="00384BCB">
            <w:pPr>
              <w:spacing w:line="22" w:lineRule="atLeast"/>
              <w:jc w:val="center"/>
              <w:rPr>
                <w:b/>
              </w:rPr>
            </w:pPr>
            <w:r w:rsidRPr="009462FB">
              <w:rPr>
                <w:b/>
              </w:rPr>
              <w:t>60,0</w:t>
            </w:r>
          </w:p>
        </w:tc>
        <w:tc>
          <w:tcPr>
            <w:tcW w:w="1719" w:type="dxa"/>
          </w:tcPr>
          <w:p w:rsidR="00A33694" w:rsidRPr="003F6EA0" w:rsidRDefault="00A33694" w:rsidP="00384BCB">
            <w:pPr>
              <w:spacing w:line="22" w:lineRule="atLeast"/>
              <w:jc w:val="center"/>
              <w:rPr>
                <w:b/>
              </w:rPr>
            </w:pPr>
            <w:r w:rsidRPr="009462FB">
              <w:rPr>
                <w:b/>
              </w:rPr>
              <w:t>120,0</w:t>
            </w:r>
          </w:p>
        </w:tc>
      </w:tr>
    </w:tbl>
    <w:p w:rsidR="00A33694" w:rsidRDefault="00A33694" w:rsidP="00A33694">
      <w:pPr>
        <w:pStyle w:val="Style3"/>
        <w:widowControl/>
        <w:jc w:val="both"/>
        <w:rPr>
          <w:rStyle w:val="FontStyle17"/>
          <w:sz w:val="28"/>
          <w:szCs w:val="28"/>
        </w:rPr>
      </w:pPr>
    </w:p>
    <w:p w:rsidR="00021914" w:rsidRDefault="00021914" w:rsidP="00021914">
      <w:pPr>
        <w:autoSpaceDE w:val="0"/>
        <w:autoSpaceDN w:val="0"/>
        <w:adjustRightInd w:val="0"/>
        <w:spacing w:line="22" w:lineRule="atLeast"/>
        <w:jc w:val="center"/>
      </w:pPr>
    </w:p>
    <w:p w:rsidR="006572F8" w:rsidRPr="006572F8" w:rsidRDefault="006572F8" w:rsidP="006572F8">
      <w:pPr>
        <w:autoSpaceDE w:val="0"/>
        <w:autoSpaceDN w:val="0"/>
        <w:adjustRightInd w:val="0"/>
        <w:spacing w:line="22" w:lineRule="atLeast"/>
        <w:jc w:val="center"/>
        <w:rPr>
          <w:b/>
          <w:i/>
        </w:rPr>
      </w:pPr>
      <w:r w:rsidRPr="006572F8">
        <w:rPr>
          <w:b/>
          <w:i/>
          <w:highlight w:val="yellow"/>
        </w:rPr>
        <w:t xml:space="preserve">Подраздел </w:t>
      </w:r>
      <w:r w:rsidRPr="006572F8">
        <w:rPr>
          <w:b/>
          <w:i/>
          <w:highlight w:val="yellow"/>
          <w:lang w:val="en-US"/>
        </w:rPr>
        <w:t>IV</w:t>
      </w:r>
    </w:p>
    <w:p w:rsidR="006572F8" w:rsidRPr="006572F8" w:rsidRDefault="006572F8" w:rsidP="006572F8">
      <w:pPr>
        <w:autoSpaceDE w:val="0"/>
        <w:autoSpaceDN w:val="0"/>
        <w:adjustRightInd w:val="0"/>
        <w:spacing w:line="22" w:lineRule="atLeast"/>
        <w:jc w:val="center"/>
        <w:rPr>
          <w:b/>
          <w:i/>
        </w:rPr>
      </w:pPr>
    </w:p>
    <w:p w:rsidR="006572F8" w:rsidRPr="005702CA" w:rsidRDefault="006572F8" w:rsidP="006572F8">
      <w:pPr>
        <w:autoSpaceDE w:val="0"/>
        <w:autoSpaceDN w:val="0"/>
        <w:adjustRightInd w:val="0"/>
        <w:spacing w:line="22" w:lineRule="atLeast"/>
        <w:jc w:val="both"/>
        <w:rPr>
          <w:b/>
          <w:i/>
        </w:rPr>
      </w:pPr>
      <w:r w:rsidRPr="005702CA">
        <w:t xml:space="preserve">Подпрограмма </w:t>
      </w:r>
      <w:proofErr w:type="gramStart"/>
      <w:r w:rsidRPr="005702CA">
        <w:t>4  «</w:t>
      </w:r>
      <w:proofErr w:type="gramEnd"/>
      <w:r w:rsidRPr="005702CA">
        <w:t>Исполнение государственных полномочий  органами  местного  самоуправления  Краснохолмского района  по  подготовке  и проведению  Всероссийской  сельскохозяйственной  переписи (далее – ВСХП-2016)»</w:t>
      </w:r>
    </w:p>
    <w:p w:rsidR="006572F8" w:rsidRPr="005702CA" w:rsidRDefault="006572F8" w:rsidP="006572F8">
      <w:pPr>
        <w:autoSpaceDE w:val="0"/>
        <w:autoSpaceDN w:val="0"/>
        <w:adjustRightInd w:val="0"/>
        <w:spacing w:line="22" w:lineRule="atLeast"/>
        <w:jc w:val="center"/>
      </w:pPr>
    </w:p>
    <w:p w:rsidR="006572F8" w:rsidRPr="005702CA" w:rsidRDefault="006572F8" w:rsidP="006572F8">
      <w:pPr>
        <w:autoSpaceDE w:val="0"/>
        <w:autoSpaceDN w:val="0"/>
        <w:adjustRightInd w:val="0"/>
        <w:spacing w:line="22" w:lineRule="atLeast"/>
        <w:jc w:val="center"/>
      </w:pPr>
      <w:r w:rsidRPr="005702CA">
        <w:t xml:space="preserve">Глава 1. Задачи подпрограммы </w:t>
      </w:r>
    </w:p>
    <w:p w:rsidR="006572F8" w:rsidRPr="005702CA" w:rsidRDefault="006572F8" w:rsidP="006572F8">
      <w:pPr>
        <w:spacing w:line="22" w:lineRule="atLeast"/>
        <w:rPr>
          <w:b/>
        </w:rPr>
      </w:pPr>
    </w:p>
    <w:p w:rsidR="006572F8" w:rsidRPr="005702CA" w:rsidRDefault="006572F8" w:rsidP="006572F8">
      <w:pPr>
        <w:numPr>
          <w:ilvl w:val="0"/>
          <w:numId w:val="23"/>
        </w:numPr>
        <w:autoSpaceDE w:val="0"/>
        <w:autoSpaceDN w:val="0"/>
        <w:adjustRightInd w:val="0"/>
        <w:spacing w:line="22" w:lineRule="atLeast"/>
        <w:ind w:left="0" w:firstLine="360"/>
        <w:jc w:val="both"/>
        <w:rPr>
          <w:b/>
          <w:i/>
        </w:rPr>
      </w:pPr>
      <w:proofErr w:type="gramStart"/>
      <w:r w:rsidRPr="005702CA">
        <w:t>Реализация  Подпрограммы</w:t>
      </w:r>
      <w:proofErr w:type="gramEnd"/>
      <w:r w:rsidRPr="005702CA">
        <w:t xml:space="preserve"> 4  «Исполнение государственных полномочий  органами  местного  самоуправления  Краснохолмского района  по  подготовке  и проведению  Всероссийской  сельскохозяйственной  переписи»</w:t>
      </w:r>
      <w:r w:rsidRPr="005702CA">
        <w:rPr>
          <w:b/>
          <w:i/>
        </w:rPr>
        <w:t xml:space="preserve">  </w:t>
      </w:r>
      <w:r w:rsidRPr="005702CA">
        <w:t>связана с решением следующих задач:</w:t>
      </w:r>
    </w:p>
    <w:p w:rsidR="006572F8" w:rsidRPr="005702CA" w:rsidRDefault="006572F8" w:rsidP="006572F8">
      <w:pPr>
        <w:spacing w:line="22" w:lineRule="atLeast"/>
      </w:pPr>
      <w:r w:rsidRPr="005702CA">
        <w:t xml:space="preserve">а) Задача </w:t>
      </w:r>
      <w:proofErr w:type="gramStart"/>
      <w:r w:rsidRPr="005702CA">
        <w:t>1  «</w:t>
      </w:r>
      <w:proofErr w:type="gramEnd"/>
      <w:r w:rsidRPr="005702CA">
        <w:t>Обеспечение согласованных действий  органов  местного  самоуправления   с  исполнительными структурами  власти  по  организации  и  проведению   ВСХП-2016 на  территории Краснохолмского района».</w:t>
      </w:r>
    </w:p>
    <w:p w:rsidR="006572F8" w:rsidRPr="005702CA" w:rsidRDefault="006572F8" w:rsidP="006572F8">
      <w:pPr>
        <w:spacing w:line="22" w:lineRule="atLeast"/>
        <w:jc w:val="both"/>
      </w:pPr>
      <w:proofErr w:type="gramStart"/>
      <w:r w:rsidRPr="005702CA">
        <w:t xml:space="preserve">б)   </w:t>
      </w:r>
      <w:proofErr w:type="gramEnd"/>
      <w:r w:rsidRPr="005702CA">
        <w:t>Задача 2 «Обеспечение  условий  для  проведения  ВСХП -2016 на  территории Краснохолмского района»</w:t>
      </w:r>
    </w:p>
    <w:p w:rsidR="006572F8" w:rsidRPr="005702CA" w:rsidRDefault="006572F8" w:rsidP="006572F8">
      <w:pPr>
        <w:spacing w:line="22" w:lineRule="atLeast"/>
        <w:jc w:val="both"/>
      </w:pPr>
    </w:p>
    <w:p w:rsidR="006572F8" w:rsidRPr="005702CA" w:rsidRDefault="006572F8" w:rsidP="006572F8">
      <w:pPr>
        <w:spacing w:line="22" w:lineRule="atLeast"/>
        <w:jc w:val="both"/>
      </w:pPr>
      <w:r w:rsidRPr="005702CA">
        <w:t xml:space="preserve">     2. Решение задачи 1 «Обеспечение согласованных </w:t>
      </w:r>
      <w:proofErr w:type="gramStart"/>
      <w:r w:rsidRPr="005702CA">
        <w:t>действий  органов</w:t>
      </w:r>
      <w:proofErr w:type="gramEnd"/>
      <w:r w:rsidRPr="005702CA">
        <w:t xml:space="preserve">  местного  самоуправления   с  исполнительными структурами  власти  по  организации  и  проведению   ВСХП-2016 на  территории Краснохолмского района» оценивается с помощью следующих показателей:</w:t>
      </w:r>
    </w:p>
    <w:p w:rsidR="006572F8" w:rsidRPr="005702CA" w:rsidRDefault="006572F8" w:rsidP="006572F8">
      <w:pPr>
        <w:spacing w:line="22" w:lineRule="atLeast"/>
        <w:jc w:val="both"/>
      </w:pPr>
      <w:r w:rsidRPr="005702CA">
        <w:t xml:space="preserve">Показатель 1 </w:t>
      </w:r>
      <w:proofErr w:type="gramStart"/>
      <w:r w:rsidRPr="005702CA">
        <w:t>Наличие  сформированной</w:t>
      </w:r>
      <w:proofErr w:type="gramEnd"/>
      <w:r w:rsidRPr="005702CA">
        <w:t xml:space="preserve">  комиссии   при  администрации Краснохолмского района   по  организации подготовки  и   проведения  ВСХП -2016.</w:t>
      </w:r>
    </w:p>
    <w:p w:rsidR="006572F8" w:rsidRPr="005702CA" w:rsidRDefault="006572F8" w:rsidP="006572F8">
      <w:pPr>
        <w:spacing w:line="22" w:lineRule="atLeast"/>
        <w:jc w:val="both"/>
      </w:pPr>
      <w:r w:rsidRPr="005702CA">
        <w:t xml:space="preserve">Показатель </w:t>
      </w:r>
      <w:proofErr w:type="gramStart"/>
      <w:r w:rsidRPr="005702CA">
        <w:t>2  Наличие</w:t>
      </w:r>
      <w:proofErr w:type="gramEnd"/>
      <w:r w:rsidRPr="005702CA">
        <w:t xml:space="preserve">  уточненных  сведений   в документах  </w:t>
      </w:r>
      <w:proofErr w:type="spellStart"/>
      <w:r w:rsidRPr="005702CA">
        <w:t>похозяйственного</w:t>
      </w:r>
      <w:proofErr w:type="spellEnd"/>
      <w:r w:rsidRPr="005702CA">
        <w:t xml:space="preserve">  учета, уточненных  списков  сельхозпроизводителей  по категориям  хозяйств.</w:t>
      </w:r>
    </w:p>
    <w:p w:rsidR="006572F8" w:rsidRPr="005702CA" w:rsidRDefault="006572F8" w:rsidP="006572F8">
      <w:pPr>
        <w:spacing w:line="22" w:lineRule="atLeast"/>
        <w:jc w:val="both"/>
      </w:pPr>
    </w:p>
    <w:p w:rsidR="006572F8" w:rsidRPr="005702CA" w:rsidRDefault="006572F8" w:rsidP="006572F8">
      <w:pPr>
        <w:spacing w:line="22" w:lineRule="atLeast"/>
        <w:jc w:val="both"/>
      </w:pPr>
      <w:r w:rsidRPr="005702CA">
        <w:t>Решение задачи 2 «</w:t>
      </w:r>
      <w:proofErr w:type="gramStart"/>
      <w:r w:rsidRPr="005702CA">
        <w:t>Обеспечение  условий</w:t>
      </w:r>
      <w:proofErr w:type="gramEnd"/>
      <w:r w:rsidRPr="005702CA">
        <w:t xml:space="preserve">  для  проведения  ВСХП -2016 на  территории Краснохолмского района»   оценивается с помощью следующих показателей:</w:t>
      </w:r>
    </w:p>
    <w:p w:rsidR="006572F8" w:rsidRPr="005702CA" w:rsidRDefault="006572F8" w:rsidP="006572F8">
      <w:pPr>
        <w:spacing w:line="22" w:lineRule="atLeast"/>
        <w:jc w:val="both"/>
        <w:rPr>
          <w:b/>
        </w:rPr>
      </w:pPr>
      <w:r w:rsidRPr="005702CA">
        <w:t xml:space="preserve">Показатель </w:t>
      </w:r>
      <w:proofErr w:type="gramStart"/>
      <w:r w:rsidRPr="005702CA">
        <w:t>1  Количество</w:t>
      </w:r>
      <w:proofErr w:type="gramEnd"/>
      <w:r w:rsidRPr="005702CA">
        <w:t xml:space="preserve">  созданных   переписных  участков. </w:t>
      </w:r>
    </w:p>
    <w:p w:rsidR="006572F8" w:rsidRPr="005702CA" w:rsidRDefault="006572F8" w:rsidP="006572F8">
      <w:pPr>
        <w:spacing w:line="22" w:lineRule="atLeast"/>
      </w:pPr>
      <w:r w:rsidRPr="005702CA">
        <w:t xml:space="preserve">Показатель </w:t>
      </w:r>
      <w:proofErr w:type="gramStart"/>
      <w:r w:rsidRPr="005702CA">
        <w:t>2  Количество</w:t>
      </w:r>
      <w:proofErr w:type="gramEnd"/>
      <w:r w:rsidRPr="005702CA">
        <w:t xml:space="preserve"> сформированных   списков объектов   ВСХП -2016</w:t>
      </w:r>
    </w:p>
    <w:p w:rsidR="006572F8" w:rsidRPr="005702CA" w:rsidRDefault="006572F8" w:rsidP="006572F8">
      <w:pPr>
        <w:shd w:val="clear" w:color="auto" w:fill="FFFFFF"/>
        <w:spacing w:line="22" w:lineRule="atLeast"/>
        <w:ind w:firstLine="720"/>
        <w:jc w:val="both"/>
        <w:rPr>
          <w:bCs/>
          <w:iCs/>
        </w:rPr>
      </w:pPr>
      <w:r w:rsidRPr="005702CA">
        <w:t xml:space="preserve">Задачи подпрограммы, показатели задач </w:t>
      </w:r>
      <w:proofErr w:type="gramStart"/>
      <w:r w:rsidRPr="005702CA">
        <w:t>подпрограммы  4</w:t>
      </w:r>
      <w:proofErr w:type="gramEnd"/>
      <w:r w:rsidRPr="005702CA">
        <w:t xml:space="preserve"> по годам реализации приведены в приложении 1 к настоящей муниципальной  программе.</w:t>
      </w:r>
    </w:p>
    <w:p w:rsidR="006572F8" w:rsidRPr="005702CA" w:rsidRDefault="006572F8" w:rsidP="006572F8">
      <w:pPr>
        <w:autoSpaceDE w:val="0"/>
        <w:autoSpaceDN w:val="0"/>
        <w:adjustRightInd w:val="0"/>
        <w:spacing w:line="22" w:lineRule="atLeast"/>
        <w:jc w:val="both"/>
      </w:pPr>
    </w:p>
    <w:p w:rsidR="006572F8" w:rsidRPr="005702CA" w:rsidRDefault="006572F8" w:rsidP="006572F8">
      <w:pPr>
        <w:autoSpaceDE w:val="0"/>
        <w:autoSpaceDN w:val="0"/>
        <w:adjustRightInd w:val="0"/>
        <w:spacing w:line="22" w:lineRule="atLeast"/>
        <w:jc w:val="center"/>
      </w:pPr>
      <w:r w:rsidRPr="005702CA">
        <w:t>Глава 2. Мероприятия подпрограммы 4.</w:t>
      </w:r>
    </w:p>
    <w:p w:rsidR="006572F8" w:rsidRPr="005702CA" w:rsidRDefault="006572F8" w:rsidP="006572F8">
      <w:pPr>
        <w:spacing w:line="22" w:lineRule="atLeast"/>
        <w:jc w:val="both"/>
        <w:rPr>
          <w:b/>
        </w:rPr>
      </w:pPr>
    </w:p>
    <w:p w:rsidR="006572F8" w:rsidRPr="005702CA" w:rsidRDefault="006572F8" w:rsidP="006572F8">
      <w:pPr>
        <w:spacing w:line="22" w:lineRule="atLeast"/>
        <w:rPr>
          <w:b/>
        </w:rPr>
      </w:pPr>
    </w:p>
    <w:p w:rsidR="006572F8" w:rsidRPr="005702CA" w:rsidRDefault="006572F8" w:rsidP="006572F8">
      <w:pPr>
        <w:numPr>
          <w:ilvl w:val="0"/>
          <w:numId w:val="24"/>
        </w:numPr>
        <w:autoSpaceDE w:val="0"/>
        <w:autoSpaceDN w:val="0"/>
        <w:adjustRightInd w:val="0"/>
        <w:spacing w:line="22" w:lineRule="atLeast"/>
        <w:ind w:left="0" w:firstLine="360"/>
        <w:jc w:val="both"/>
      </w:pPr>
      <w:r w:rsidRPr="005702CA">
        <w:lastRenderedPageBreak/>
        <w:t xml:space="preserve">Решение задачи 1 «Обеспечение согласованных </w:t>
      </w:r>
      <w:proofErr w:type="gramStart"/>
      <w:r w:rsidRPr="005702CA">
        <w:t>действий  органов</w:t>
      </w:r>
      <w:proofErr w:type="gramEnd"/>
      <w:r w:rsidRPr="005702CA">
        <w:t xml:space="preserve">  местного  самоуправления   с  исполнительными структурами  власти  по  организации  и  проведению   ВСХП-2016 на  территории Краснохолмского района» осуществляется посредством выполнения следующих мероприятий подпрограммы:</w:t>
      </w:r>
    </w:p>
    <w:p w:rsidR="006572F8" w:rsidRPr="005702CA" w:rsidRDefault="006572F8" w:rsidP="006572F8">
      <w:pPr>
        <w:spacing w:line="22" w:lineRule="atLeast"/>
        <w:ind w:firstLine="142"/>
        <w:jc w:val="both"/>
      </w:pPr>
      <w:r w:rsidRPr="005702CA">
        <w:t xml:space="preserve">    </w:t>
      </w:r>
      <w:proofErr w:type="gramStart"/>
      <w:r w:rsidRPr="005702CA">
        <w:t>а)  Административное</w:t>
      </w:r>
      <w:proofErr w:type="gramEnd"/>
      <w:r w:rsidRPr="005702CA">
        <w:t xml:space="preserve"> мероприятие 1.001 Принятие   нормативно-правового  акта   администрацией Краснохолмского района   по вопросу  осуществления государственных полномочий  при   организации и проведении    ВСХП -2016.</w:t>
      </w:r>
    </w:p>
    <w:p w:rsidR="006572F8" w:rsidRPr="005702CA" w:rsidRDefault="006572F8" w:rsidP="006572F8">
      <w:pPr>
        <w:spacing w:line="22" w:lineRule="atLeast"/>
        <w:ind w:left="142" w:firstLine="425"/>
        <w:jc w:val="both"/>
        <w:rPr>
          <w:b/>
        </w:rPr>
      </w:pPr>
      <w:proofErr w:type="gramStart"/>
      <w:r w:rsidRPr="005702CA">
        <w:t>б)  Административное</w:t>
      </w:r>
      <w:proofErr w:type="gramEnd"/>
      <w:r w:rsidRPr="005702CA">
        <w:t xml:space="preserve"> мероприятие 1.002   В целях   организации проведения   ВСХП -2016  на  территории муниципального  образования  создание  комиссии  при администрации Краснохолмского района.</w:t>
      </w:r>
    </w:p>
    <w:p w:rsidR="006572F8" w:rsidRPr="005702CA" w:rsidRDefault="006572F8" w:rsidP="006572F8">
      <w:pPr>
        <w:spacing w:line="22" w:lineRule="atLeast"/>
        <w:jc w:val="both"/>
        <w:rPr>
          <w:b/>
        </w:rPr>
      </w:pPr>
      <w:r w:rsidRPr="005702CA">
        <w:t xml:space="preserve">           </w:t>
      </w:r>
      <w:proofErr w:type="gramStart"/>
      <w:r w:rsidRPr="005702CA">
        <w:t>в)  Административное</w:t>
      </w:r>
      <w:proofErr w:type="gramEnd"/>
      <w:r w:rsidRPr="005702CA">
        <w:t xml:space="preserve">       мероприятие 1.003    Размещение   на  официальном  сайте  администрации  Краснохолмского района  актуализированной  информации  о  проведении ВСХП -2016</w:t>
      </w:r>
    </w:p>
    <w:p w:rsidR="006572F8" w:rsidRPr="005702CA" w:rsidRDefault="006572F8" w:rsidP="006572F8">
      <w:pPr>
        <w:autoSpaceDE w:val="0"/>
        <w:autoSpaceDN w:val="0"/>
        <w:adjustRightInd w:val="0"/>
        <w:spacing w:line="22" w:lineRule="atLeast"/>
        <w:ind w:firstLine="709"/>
        <w:jc w:val="both"/>
      </w:pPr>
      <w:r w:rsidRPr="005702CA">
        <w:t>2.</w:t>
      </w:r>
      <w:r w:rsidRPr="005702CA">
        <w:rPr>
          <w:b/>
        </w:rPr>
        <w:t xml:space="preserve"> </w:t>
      </w:r>
      <w:r w:rsidRPr="005702CA">
        <w:t xml:space="preserve">Решение задачи </w:t>
      </w:r>
      <w:proofErr w:type="gramStart"/>
      <w:r w:rsidRPr="005702CA">
        <w:t>2  «</w:t>
      </w:r>
      <w:proofErr w:type="gramEnd"/>
      <w:r w:rsidRPr="005702CA">
        <w:t>Обеспечение  условий  для  проведения  ВСХП -2016 на  территории Краснохолмского района»  осуществляется посредством выполнения следующих мероприятий подпрограммы:</w:t>
      </w:r>
    </w:p>
    <w:p w:rsidR="006572F8" w:rsidRPr="005702CA" w:rsidRDefault="006572F8" w:rsidP="006572F8">
      <w:pPr>
        <w:autoSpaceDE w:val="0"/>
        <w:autoSpaceDN w:val="0"/>
        <w:adjustRightInd w:val="0"/>
        <w:spacing w:line="22" w:lineRule="atLeast"/>
        <w:ind w:firstLine="709"/>
        <w:jc w:val="both"/>
      </w:pPr>
      <w:r w:rsidRPr="005702CA">
        <w:t xml:space="preserve">а) Мероприятие </w:t>
      </w:r>
      <w:proofErr w:type="gramStart"/>
      <w:r w:rsidRPr="005702CA">
        <w:t>2.001  Организация</w:t>
      </w:r>
      <w:proofErr w:type="gramEnd"/>
      <w:r w:rsidRPr="005702CA">
        <w:t xml:space="preserve"> проведения ВСХП -2016</w:t>
      </w:r>
    </w:p>
    <w:p w:rsidR="006572F8" w:rsidRPr="005702CA" w:rsidRDefault="006572F8" w:rsidP="006572F8">
      <w:pPr>
        <w:spacing w:line="22" w:lineRule="atLeast"/>
        <w:jc w:val="both"/>
      </w:pPr>
      <w:r w:rsidRPr="005702CA">
        <w:t xml:space="preserve">            </w:t>
      </w:r>
      <w:proofErr w:type="gramStart"/>
      <w:r w:rsidRPr="005702CA">
        <w:t>б)  Административное</w:t>
      </w:r>
      <w:proofErr w:type="gramEnd"/>
      <w:r w:rsidRPr="005702CA">
        <w:t xml:space="preserve">  мероприятие  2.002  Предоставление   отчетности  об  осуществлении  государственных полномочий, в   т. ч. о  расходовании   предоставленных  субвенций.</w:t>
      </w:r>
    </w:p>
    <w:p w:rsidR="006572F8" w:rsidRPr="005702CA" w:rsidRDefault="006572F8" w:rsidP="006572F8">
      <w:pPr>
        <w:autoSpaceDE w:val="0"/>
        <w:autoSpaceDN w:val="0"/>
        <w:adjustRightInd w:val="0"/>
        <w:spacing w:line="22" w:lineRule="atLeast"/>
        <w:jc w:val="both"/>
      </w:pPr>
      <w:r w:rsidRPr="005702CA">
        <w:t xml:space="preserve">              Выполнение каждого административного мероприятия и мероприятия подпрограммы 4 «Исполнение государственных </w:t>
      </w:r>
      <w:proofErr w:type="gramStart"/>
      <w:r w:rsidRPr="005702CA">
        <w:t>полномочий  органами</w:t>
      </w:r>
      <w:proofErr w:type="gramEnd"/>
      <w:r w:rsidRPr="005702CA">
        <w:t xml:space="preserve">  местного  самоуправления  Краснохолмского района  по  подготовке  и проведению  Всероссийской  сельскохозяйственной  переписи»</w:t>
      </w:r>
      <w:r w:rsidRPr="005702CA">
        <w:rPr>
          <w:bCs/>
        </w:rPr>
        <w:t xml:space="preserve"> </w:t>
      </w:r>
      <w:r w:rsidRPr="005702CA">
        <w:t>оценивается с помощью показателей, перечень которых и их значения по годам реализации приведены в приложении 1 к настоящей муниципальной программе.</w:t>
      </w:r>
    </w:p>
    <w:p w:rsidR="006572F8" w:rsidRPr="005702CA" w:rsidRDefault="006572F8" w:rsidP="006572F8">
      <w:pPr>
        <w:autoSpaceDE w:val="0"/>
        <w:autoSpaceDN w:val="0"/>
        <w:adjustRightInd w:val="0"/>
        <w:spacing w:line="22" w:lineRule="atLeast"/>
        <w:jc w:val="both"/>
      </w:pPr>
    </w:p>
    <w:p w:rsidR="006572F8" w:rsidRPr="005702CA" w:rsidRDefault="006572F8" w:rsidP="006572F8">
      <w:pPr>
        <w:autoSpaceDE w:val="0"/>
        <w:autoSpaceDN w:val="0"/>
        <w:adjustRightInd w:val="0"/>
        <w:spacing w:line="22" w:lineRule="atLeast"/>
        <w:jc w:val="center"/>
      </w:pPr>
      <w:r w:rsidRPr="005702CA">
        <w:t>Глава 3. Объем финансовых ресурсов, необходимый для реализации подпрограммы 4.</w:t>
      </w:r>
    </w:p>
    <w:p w:rsidR="006572F8" w:rsidRPr="005702CA" w:rsidRDefault="006572F8" w:rsidP="006572F8">
      <w:pPr>
        <w:autoSpaceDE w:val="0"/>
        <w:autoSpaceDN w:val="0"/>
        <w:adjustRightInd w:val="0"/>
        <w:spacing w:line="22" w:lineRule="atLeast"/>
        <w:jc w:val="center"/>
      </w:pPr>
    </w:p>
    <w:p w:rsidR="006572F8" w:rsidRPr="005702CA" w:rsidRDefault="006572F8" w:rsidP="006572F8">
      <w:pPr>
        <w:pStyle w:val="ConsPlusNormal"/>
        <w:widowControl/>
        <w:numPr>
          <w:ilvl w:val="0"/>
          <w:numId w:val="25"/>
        </w:numPr>
        <w:shd w:val="clear" w:color="auto" w:fill="FFFFFF"/>
        <w:spacing w:line="22" w:lineRule="atLeast"/>
        <w:jc w:val="both"/>
        <w:rPr>
          <w:rFonts w:ascii="Times New Roman" w:hAnsi="Times New Roman" w:cs="Times New Roman"/>
          <w:sz w:val="24"/>
          <w:szCs w:val="24"/>
        </w:rPr>
      </w:pPr>
      <w:r w:rsidRPr="005702CA">
        <w:rPr>
          <w:rFonts w:ascii="Times New Roman" w:hAnsi="Times New Roman" w:cs="Times New Roman"/>
          <w:sz w:val="24"/>
          <w:szCs w:val="24"/>
        </w:rPr>
        <w:t>Общий объем бюджетных средств, выделенный на реализацию подпрограммы 4, составляет 639,</w:t>
      </w:r>
      <w:proofErr w:type="gramStart"/>
      <w:r w:rsidRPr="005702CA">
        <w:rPr>
          <w:rFonts w:ascii="Times New Roman" w:hAnsi="Times New Roman" w:cs="Times New Roman"/>
          <w:sz w:val="24"/>
          <w:szCs w:val="24"/>
        </w:rPr>
        <w:t>8  тыс.</w:t>
      </w:r>
      <w:proofErr w:type="gramEnd"/>
      <w:r w:rsidRPr="005702CA">
        <w:rPr>
          <w:rFonts w:ascii="Times New Roman" w:hAnsi="Times New Roman" w:cs="Times New Roman"/>
          <w:sz w:val="24"/>
          <w:szCs w:val="24"/>
        </w:rPr>
        <w:t xml:space="preserve"> руб.</w:t>
      </w:r>
    </w:p>
    <w:p w:rsidR="006572F8" w:rsidRPr="005702CA" w:rsidRDefault="006572F8" w:rsidP="006572F8">
      <w:pPr>
        <w:numPr>
          <w:ilvl w:val="0"/>
          <w:numId w:val="25"/>
        </w:numPr>
        <w:autoSpaceDE w:val="0"/>
        <w:autoSpaceDN w:val="0"/>
        <w:adjustRightInd w:val="0"/>
        <w:spacing w:line="22" w:lineRule="atLeast"/>
        <w:ind w:left="0" w:firstLine="360"/>
        <w:jc w:val="both"/>
      </w:pPr>
      <w:r w:rsidRPr="005702CA">
        <w:t xml:space="preserve">Объем бюджетных средств, выделенный на реализацию подпрограммы 4, по годам реализации в разрезе </w:t>
      </w:r>
      <w:proofErr w:type="gramStart"/>
      <w:r w:rsidRPr="005702CA">
        <w:t>задач  приведен</w:t>
      </w:r>
      <w:proofErr w:type="gramEnd"/>
      <w:r w:rsidRPr="005702CA">
        <w:t xml:space="preserve"> в таблице 4.</w:t>
      </w:r>
    </w:p>
    <w:p w:rsidR="006572F8" w:rsidRPr="005702CA" w:rsidRDefault="006572F8" w:rsidP="006572F8">
      <w:pPr>
        <w:autoSpaceDE w:val="0"/>
        <w:autoSpaceDN w:val="0"/>
        <w:adjustRightInd w:val="0"/>
        <w:spacing w:line="22" w:lineRule="atLeast"/>
        <w:jc w:val="right"/>
      </w:pPr>
      <w:r w:rsidRPr="005702CA">
        <w:t xml:space="preserve">Таблица 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2211"/>
        <w:gridCol w:w="1571"/>
        <w:gridCol w:w="1571"/>
        <w:gridCol w:w="1571"/>
        <w:gridCol w:w="1714"/>
      </w:tblGrid>
      <w:tr w:rsidR="006572F8" w:rsidRPr="005702CA" w:rsidTr="0021106D">
        <w:trPr>
          <w:trHeight w:val="442"/>
          <w:tblHeader/>
        </w:trPr>
        <w:tc>
          <w:tcPr>
            <w:tcW w:w="707" w:type="dxa"/>
            <w:vMerge w:val="restart"/>
            <w:vAlign w:val="center"/>
          </w:tcPr>
          <w:p w:rsidR="006572F8" w:rsidRPr="005702CA" w:rsidRDefault="006572F8" w:rsidP="0021106D">
            <w:pPr>
              <w:pStyle w:val="a4"/>
              <w:spacing w:line="22" w:lineRule="atLeast"/>
              <w:jc w:val="center"/>
              <w:rPr>
                <w:rFonts w:ascii="Times New Roman" w:hAnsi="Times New Roman"/>
                <w:sz w:val="24"/>
                <w:szCs w:val="24"/>
              </w:rPr>
            </w:pPr>
            <w:r w:rsidRPr="005702CA">
              <w:rPr>
                <w:rFonts w:ascii="Times New Roman" w:hAnsi="Times New Roman"/>
                <w:sz w:val="24"/>
                <w:szCs w:val="24"/>
              </w:rPr>
              <w:t>№ п/п</w:t>
            </w:r>
          </w:p>
        </w:tc>
        <w:tc>
          <w:tcPr>
            <w:tcW w:w="2214" w:type="dxa"/>
            <w:vMerge w:val="restart"/>
            <w:vAlign w:val="center"/>
          </w:tcPr>
          <w:p w:rsidR="006572F8" w:rsidRPr="005702CA" w:rsidRDefault="006572F8" w:rsidP="0021106D">
            <w:pPr>
              <w:pStyle w:val="a4"/>
              <w:spacing w:line="22" w:lineRule="atLeast"/>
              <w:jc w:val="center"/>
              <w:rPr>
                <w:rFonts w:ascii="Times New Roman" w:hAnsi="Times New Roman"/>
                <w:sz w:val="24"/>
                <w:szCs w:val="24"/>
              </w:rPr>
            </w:pPr>
            <w:r w:rsidRPr="005702CA">
              <w:rPr>
                <w:rFonts w:ascii="Times New Roman" w:hAnsi="Times New Roman"/>
                <w:sz w:val="24"/>
                <w:szCs w:val="24"/>
              </w:rPr>
              <w:t>Задачи подпрограммы 4</w:t>
            </w:r>
          </w:p>
        </w:tc>
        <w:tc>
          <w:tcPr>
            <w:tcW w:w="6447" w:type="dxa"/>
            <w:gridSpan w:val="4"/>
            <w:vAlign w:val="center"/>
          </w:tcPr>
          <w:p w:rsidR="006572F8" w:rsidRPr="005702CA" w:rsidRDefault="006572F8" w:rsidP="0021106D">
            <w:pPr>
              <w:pStyle w:val="a4"/>
              <w:spacing w:line="22" w:lineRule="atLeast"/>
              <w:jc w:val="center"/>
              <w:rPr>
                <w:rFonts w:ascii="Times New Roman" w:hAnsi="Times New Roman"/>
                <w:sz w:val="24"/>
                <w:szCs w:val="24"/>
              </w:rPr>
            </w:pPr>
            <w:r w:rsidRPr="005702CA">
              <w:rPr>
                <w:rFonts w:ascii="Times New Roman" w:hAnsi="Times New Roman"/>
                <w:sz w:val="24"/>
                <w:szCs w:val="24"/>
              </w:rPr>
              <w:t>По годам реализации  подпрограммы, тыс. руб.</w:t>
            </w:r>
          </w:p>
        </w:tc>
      </w:tr>
      <w:tr w:rsidR="006572F8" w:rsidRPr="005702CA" w:rsidTr="0021106D">
        <w:trPr>
          <w:trHeight w:val="152"/>
          <w:tblHeader/>
        </w:trPr>
        <w:tc>
          <w:tcPr>
            <w:tcW w:w="707" w:type="dxa"/>
            <w:vMerge/>
          </w:tcPr>
          <w:p w:rsidR="006572F8" w:rsidRPr="005702CA" w:rsidRDefault="006572F8" w:rsidP="0021106D">
            <w:pPr>
              <w:pStyle w:val="a4"/>
              <w:spacing w:line="22" w:lineRule="atLeast"/>
              <w:jc w:val="both"/>
              <w:rPr>
                <w:rFonts w:ascii="Times New Roman" w:hAnsi="Times New Roman"/>
                <w:sz w:val="24"/>
                <w:szCs w:val="24"/>
              </w:rPr>
            </w:pPr>
          </w:p>
        </w:tc>
        <w:tc>
          <w:tcPr>
            <w:tcW w:w="2214" w:type="dxa"/>
            <w:vMerge/>
          </w:tcPr>
          <w:p w:rsidR="006572F8" w:rsidRPr="005702CA" w:rsidRDefault="006572F8" w:rsidP="0021106D">
            <w:pPr>
              <w:pStyle w:val="a4"/>
              <w:spacing w:line="22" w:lineRule="atLeast"/>
              <w:jc w:val="both"/>
              <w:rPr>
                <w:rFonts w:ascii="Times New Roman" w:hAnsi="Times New Roman"/>
                <w:sz w:val="24"/>
                <w:szCs w:val="24"/>
              </w:rPr>
            </w:pPr>
          </w:p>
        </w:tc>
        <w:tc>
          <w:tcPr>
            <w:tcW w:w="1576" w:type="dxa"/>
            <w:vAlign w:val="center"/>
          </w:tcPr>
          <w:p w:rsidR="006572F8" w:rsidRPr="005702CA" w:rsidRDefault="006572F8" w:rsidP="0021106D">
            <w:pPr>
              <w:pStyle w:val="a4"/>
              <w:spacing w:line="22" w:lineRule="atLeast"/>
              <w:jc w:val="center"/>
              <w:rPr>
                <w:rFonts w:ascii="Times New Roman" w:hAnsi="Times New Roman"/>
                <w:sz w:val="24"/>
                <w:szCs w:val="24"/>
              </w:rPr>
            </w:pPr>
            <w:r w:rsidRPr="005702CA">
              <w:rPr>
                <w:rFonts w:ascii="Times New Roman" w:hAnsi="Times New Roman"/>
                <w:sz w:val="24"/>
                <w:szCs w:val="24"/>
              </w:rPr>
              <w:t>2016 год</w:t>
            </w:r>
          </w:p>
        </w:tc>
        <w:tc>
          <w:tcPr>
            <w:tcW w:w="1576" w:type="dxa"/>
            <w:vAlign w:val="center"/>
          </w:tcPr>
          <w:p w:rsidR="006572F8" w:rsidRPr="005702CA" w:rsidRDefault="006572F8" w:rsidP="0021106D">
            <w:pPr>
              <w:pStyle w:val="a4"/>
              <w:spacing w:line="22" w:lineRule="atLeast"/>
              <w:jc w:val="center"/>
              <w:rPr>
                <w:rFonts w:ascii="Times New Roman" w:hAnsi="Times New Roman"/>
                <w:sz w:val="24"/>
                <w:szCs w:val="24"/>
              </w:rPr>
            </w:pPr>
            <w:r w:rsidRPr="005702CA">
              <w:rPr>
                <w:rFonts w:ascii="Times New Roman" w:hAnsi="Times New Roman"/>
                <w:sz w:val="24"/>
                <w:szCs w:val="24"/>
              </w:rPr>
              <w:t>2017 год</w:t>
            </w:r>
          </w:p>
        </w:tc>
        <w:tc>
          <w:tcPr>
            <w:tcW w:w="1576" w:type="dxa"/>
            <w:vAlign w:val="center"/>
          </w:tcPr>
          <w:p w:rsidR="006572F8" w:rsidRPr="005702CA" w:rsidRDefault="006572F8" w:rsidP="0021106D">
            <w:pPr>
              <w:pStyle w:val="a4"/>
              <w:spacing w:line="22" w:lineRule="atLeast"/>
              <w:jc w:val="center"/>
              <w:rPr>
                <w:rFonts w:ascii="Times New Roman" w:hAnsi="Times New Roman"/>
                <w:sz w:val="24"/>
                <w:szCs w:val="24"/>
              </w:rPr>
            </w:pPr>
            <w:r w:rsidRPr="005702CA">
              <w:rPr>
                <w:rFonts w:ascii="Times New Roman" w:hAnsi="Times New Roman"/>
                <w:sz w:val="24"/>
                <w:szCs w:val="24"/>
              </w:rPr>
              <w:t>2018 год</w:t>
            </w:r>
          </w:p>
        </w:tc>
        <w:tc>
          <w:tcPr>
            <w:tcW w:w="1719" w:type="dxa"/>
          </w:tcPr>
          <w:p w:rsidR="006572F8" w:rsidRPr="005702CA" w:rsidRDefault="006572F8" w:rsidP="0021106D">
            <w:pPr>
              <w:pStyle w:val="a4"/>
              <w:spacing w:line="22" w:lineRule="atLeast"/>
              <w:jc w:val="center"/>
              <w:rPr>
                <w:rFonts w:ascii="Times New Roman" w:hAnsi="Times New Roman"/>
                <w:sz w:val="24"/>
                <w:szCs w:val="24"/>
              </w:rPr>
            </w:pPr>
            <w:r w:rsidRPr="005702CA">
              <w:rPr>
                <w:rFonts w:ascii="Times New Roman" w:hAnsi="Times New Roman"/>
                <w:sz w:val="24"/>
                <w:szCs w:val="24"/>
              </w:rPr>
              <w:t>Всего,</w:t>
            </w:r>
          </w:p>
          <w:p w:rsidR="006572F8" w:rsidRPr="005702CA" w:rsidRDefault="006572F8" w:rsidP="0021106D">
            <w:pPr>
              <w:pStyle w:val="a4"/>
              <w:spacing w:line="22" w:lineRule="atLeast"/>
              <w:jc w:val="center"/>
              <w:rPr>
                <w:rFonts w:ascii="Times New Roman" w:hAnsi="Times New Roman"/>
                <w:sz w:val="24"/>
                <w:szCs w:val="24"/>
              </w:rPr>
            </w:pPr>
            <w:r w:rsidRPr="005702CA">
              <w:rPr>
                <w:rFonts w:ascii="Times New Roman" w:hAnsi="Times New Roman"/>
                <w:sz w:val="24"/>
                <w:szCs w:val="24"/>
              </w:rPr>
              <w:t>тыс. руб.</w:t>
            </w:r>
          </w:p>
        </w:tc>
      </w:tr>
      <w:tr w:rsidR="006572F8" w:rsidRPr="005702CA" w:rsidTr="0021106D">
        <w:trPr>
          <w:trHeight w:val="205"/>
          <w:tblHeader/>
        </w:trPr>
        <w:tc>
          <w:tcPr>
            <w:tcW w:w="707" w:type="dxa"/>
            <w:vAlign w:val="center"/>
          </w:tcPr>
          <w:p w:rsidR="006572F8" w:rsidRPr="005702CA" w:rsidRDefault="006572F8" w:rsidP="0021106D">
            <w:pPr>
              <w:pStyle w:val="a4"/>
              <w:spacing w:line="22" w:lineRule="atLeast"/>
              <w:jc w:val="center"/>
              <w:rPr>
                <w:rFonts w:ascii="Times New Roman" w:hAnsi="Times New Roman"/>
                <w:sz w:val="24"/>
                <w:szCs w:val="24"/>
              </w:rPr>
            </w:pPr>
            <w:r w:rsidRPr="005702CA">
              <w:rPr>
                <w:rFonts w:ascii="Times New Roman" w:hAnsi="Times New Roman"/>
                <w:sz w:val="24"/>
                <w:szCs w:val="24"/>
              </w:rPr>
              <w:t>1</w:t>
            </w:r>
          </w:p>
        </w:tc>
        <w:tc>
          <w:tcPr>
            <w:tcW w:w="2214" w:type="dxa"/>
            <w:vAlign w:val="center"/>
          </w:tcPr>
          <w:p w:rsidR="006572F8" w:rsidRPr="005702CA" w:rsidRDefault="006572F8" w:rsidP="0021106D">
            <w:pPr>
              <w:pStyle w:val="a4"/>
              <w:spacing w:line="22" w:lineRule="atLeast"/>
              <w:jc w:val="center"/>
              <w:rPr>
                <w:rFonts w:ascii="Times New Roman" w:hAnsi="Times New Roman"/>
                <w:sz w:val="24"/>
                <w:szCs w:val="24"/>
              </w:rPr>
            </w:pPr>
            <w:r w:rsidRPr="005702CA">
              <w:rPr>
                <w:rFonts w:ascii="Times New Roman" w:hAnsi="Times New Roman"/>
                <w:sz w:val="24"/>
                <w:szCs w:val="24"/>
              </w:rPr>
              <w:t>2</w:t>
            </w:r>
          </w:p>
        </w:tc>
        <w:tc>
          <w:tcPr>
            <w:tcW w:w="1576" w:type="dxa"/>
            <w:vAlign w:val="center"/>
          </w:tcPr>
          <w:p w:rsidR="006572F8" w:rsidRPr="005702CA" w:rsidRDefault="006572F8" w:rsidP="0021106D">
            <w:pPr>
              <w:pStyle w:val="a4"/>
              <w:spacing w:line="22" w:lineRule="atLeast"/>
              <w:jc w:val="center"/>
              <w:rPr>
                <w:rFonts w:ascii="Times New Roman" w:hAnsi="Times New Roman"/>
                <w:sz w:val="24"/>
                <w:szCs w:val="24"/>
              </w:rPr>
            </w:pPr>
            <w:r w:rsidRPr="005702CA">
              <w:rPr>
                <w:rFonts w:ascii="Times New Roman" w:hAnsi="Times New Roman"/>
                <w:sz w:val="24"/>
                <w:szCs w:val="24"/>
              </w:rPr>
              <w:t>3</w:t>
            </w:r>
          </w:p>
        </w:tc>
        <w:tc>
          <w:tcPr>
            <w:tcW w:w="1576" w:type="dxa"/>
            <w:vAlign w:val="center"/>
          </w:tcPr>
          <w:p w:rsidR="006572F8" w:rsidRPr="005702CA" w:rsidRDefault="006572F8" w:rsidP="0021106D">
            <w:pPr>
              <w:pStyle w:val="a4"/>
              <w:spacing w:line="22" w:lineRule="atLeast"/>
              <w:jc w:val="center"/>
              <w:rPr>
                <w:rFonts w:ascii="Times New Roman" w:hAnsi="Times New Roman"/>
                <w:sz w:val="24"/>
                <w:szCs w:val="24"/>
              </w:rPr>
            </w:pPr>
            <w:r w:rsidRPr="005702CA">
              <w:rPr>
                <w:rFonts w:ascii="Times New Roman" w:hAnsi="Times New Roman"/>
                <w:sz w:val="24"/>
                <w:szCs w:val="24"/>
              </w:rPr>
              <w:t>4</w:t>
            </w:r>
          </w:p>
        </w:tc>
        <w:tc>
          <w:tcPr>
            <w:tcW w:w="1576" w:type="dxa"/>
            <w:vAlign w:val="center"/>
          </w:tcPr>
          <w:p w:rsidR="006572F8" w:rsidRPr="005702CA" w:rsidRDefault="006572F8" w:rsidP="0021106D">
            <w:pPr>
              <w:pStyle w:val="a4"/>
              <w:spacing w:line="22" w:lineRule="atLeast"/>
              <w:jc w:val="center"/>
              <w:rPr>
                <w:rFonts w:ascii="Times New Roman" w:hAnsi="Times New Roman"/>
                <w:sz w:val="24"/>
                <w:szCs w:val="24"/>
              </w:rPr>
            </w:pPr>
            <w:r w:rsidRPr="005702CA">
              <w:rPr>
                <w:rFonts w:ascii="Times New Roman" w:hAnsi="Times New Roman"/>
                <w:sz w:val="24"/>
                <w:szCs w:val="24"/>
              </w:rPr>
              <w:t>5</w:t>
            </w:r>
          </w:p>
        </w:tc>
        <w:tc>
          <w:tcPr>
            <w:tcW w:w="1719" w:type="dxa"/>
            <w:vAlign w:val="center"/>
          </w:tcPr>
          <w:p w:rsidR="006572F8" w:rsidRPr="005702CA" w:rsidRDefault="006572F8" w:rsidP="0021106D">
            <w:pPr>
              <w:pStyle w:val="a4"/>
              <w:spacing w:line="22" w:lineRule="atLeast"/>
              <w:jc w:val="center"/>
              <w:rPr>
                <w:rFonts w:ascii="Times New Roman" w:hAnsi="Times New Roman"/>
                <w:sz w:val="24"/>
                <w:szCs w:val="24"/>
              </w:rPr>
            </w:pPr>
            <w:r w:rsidRPr="005702CA">
              <w:rPr>
                <w:rFonts w:ascii="Times New Roman" w:hAnsi="Times New Roman"/>
                <w:sz w:val="24"/>
                <w:szCs w:val="24"/>
              </w:rPr>
              <w:t>6</w:t>
            </w:r>
          </w:p>
        </w:tc>
      </w:tr>
      <w:tr w:rsidR="006572F8" w:rsidRPr="005702CA" w:rsidTr="0021106D">
        <w:trPr>
          <w:trHeight w:val="221"/>
        </w:trPr>
        <w:tc>
          <w:tcPr>
            <w:tcW w:w="707" w:type="dxa"/>
          </w:tcPr>
          <w:p w:rsidR="006572F8" w:rsidRPr="005702CA" w:rsidRDefault="006572F8" w:rsidP="0021106D">
            <w:pPr>
              <w:pStyle w:val="a4"/>
              <w:spacing w:line="22" w:lineRule="atLeast"/>
              <w:jc w:val="both"/>
              <w:rPr>
                <w:rFonts w:ascii="Times New Roman" w:hAnsi="Times New Roman"/>
                <w:sz w:val="24"/>
                <w:szCs w:val="24"/>
              </w:rPr>
            </w:pPr>
            <w:r w:rsidRPr="005702CA">
              <w:rPr>
                <w:rFonts w:ascii="Times New Roman" w:hAnsi="Times New Roman"/>
                <w:sz w:val="24"/>
                <w:szCs w:val="24"/>
              </w:rPr>
              <w:t>1</w:t>
            </w:r>
          </w:p>
        </w:tc>
        <w:tc>
          <w:tcPr>
            <w:tcW w:w="2214" w:type="dxa"/>
          </w:tcPr>
          <w:p w:rsidR="006572F8" w:rsidRPr="005702CA" w:rsidRDefault="006572F8" w:rsidP="0021106D">
            <w:pPr>
              <w:pStyle w:val="a4"/>
              <w:spacing w:line="22" w:lineRule="atLeast"/>
              <w:jc w:val="both"/>
              <w:rPr>
                <w:rFonts w:ascii="Times New Roman" w:hAnsi="Times New Roman"/>
                <w:sz w:val="24"/>
                <w:szCs w:val="24"/>
              </w:rPr>
            </w:pPr>
            <w:r w:rsidRPr="005702CA">
              <w:rPr>
                <w:rFonts w:ascii="Times New Roman" w:hAnsi="Times New Roman"/>
                <w:sz w:val="24"/>
                <w:szCs w:val="24"/>
              </w:rPr>
              <w:t xml:space="preserve">Задача 1 </w:t>
            </w:r>
          </w:p>
        </w:tc>
        <w:tc>
          <w:tcPr>
            <w:tcW w:w="1576" w:type="dxa"/>
          </w:tcPr>
          <w:p w:rsidR="006572F8" w:rsidRPr="005702CA" w:rsidRDefault="006572F8" w:rsidP="0021106D">
            <w:pPr>
              <w:spacing w:line="22" w:lineRule="atLeast"/>
              <w:jc w:val="center"/>
              <w:rPr>
                <w:color w:val="000000"/>
              </w:rPr>
            </w:pPr>
            <w:r w:rsidRPr="005702CA">
              <w:rPr>
                <w:color w:val="000000"/>
              </w:rPr>
              <w:t>0</w:t>
            </w:r>
          </w:p>
        </w:tc>
        <w:tc>
          <w:tcPr>
            <w:tcW w:w="1576" w:type="dxa"/>
          </w:tcPr>
          <w:p w:rsidR="006572F8" w:rsidRPr="005702CA" w:rsidRDefault="006572F8" w:rsidP="0021106D">
            <w:pPr>
              <w:spacing w:line="22" w:lineRule="atLeast"/>
              <w:jc w:val="center"/>
            </w:pPr>
            <w:r w:rsidRPr="005702CA">
              <w:t>0</w:t>
            </w:r>
          </w:p>
        </w:tc>
        <w:tc>
          <w:tcPr>
            <w:tcW w:w="1576" w:type="dxa"/>
          </w:tcPr>
          <w:p w:rsidR="006572F8" w:rsidRPr="005702CA" w:rsidRDefault="006572F8" w:rsidP="0021106D">
            <w:pPr>
              <w:spacing w:line="22" w:lineRule="atLeast"/>
              <w:jc w:val="center"/>
            </w:pPr>
            <w:r w:rsidRPr="005702CA">
              <w:t>0</w:t>
            </w:r>
          </w:p>
        </w:tc>
        <w:tc>
          <w:tcPr>
            <w:tcW w:w="1719" w:type="dxa"/>
          </w:tcPr>
          <w:p w:rsidR="006572F8" w:rsidRPr="005702CA" w:rsidRDefault="006572F8" w:rsidP="0021106D">
            <w:pPr>
              <w:spacing w:line="22" w:lineRule="atLeast"/>
              <w:jc w:val="center"/>
            </w:pPr>
            <w:r w:rsidRPr="005702CA">
              <w:t>0</w:t>
            </w:r>
          </w:p>
        </w:tc>
      </w:tr>
      <w:tr w:rsidR="006572F8" w:rsidRPr="005702CA" w:rsidTr="0021106D">
        <w:trPr>
          <w:trHeight w:val="205"/>
        </w:trPr>
        <w:tc>
          <w:tcPr>
            <w:tcW w:w="707" w:type="dxa"/>
          </w:tcPr>
          <w:p w:rsidR="006572F8" w:rsidRPr="005702CA" w:rsidRDefault="006572F8" w:rsidP="0021106D">
            <w:pPr>
              <w:pStyle w:val="a4"/>
              <w:spacing w:line="22" w:lineRule="atLeast"/>
              <w:jc w:val="both"/>
              <w:rPr>
                <w:rFonts w:ascii="Times New Roman" w:hAnsi="Times New Roman"/>
                <w:sz w:val="24"/>
                <w:szCs w:val="24"/>
              </w:rPr>
            </w:pPr>
            <w:r w:rsidRPr="005702CA">
              <w:rPr>
                <w:rFonts w:ascii="Times New Roman" w:hAnsi="Times New Roman"/>
                <w:sz w:val="24"/>
                <w:szCs w:val="24"/>
              </w:rPr>
              <w:t>2</w:t>
            </w:r>
          </w:p>
        </w:tc>
        <w:tc>
          <w:tcPr>
            <w:tcW w:w="2214" w:type="dxa"/>
          </w:tcPr>
          <w:p w:rsidR="006572F8" w:rsidRPr="005702CA" w:rsidRDefault="006572F8" w:rsidP="0021106D">
            <w:pPr>
              <w:pStyle w:val="a4"/>
              <w:spacing w:line="22" w:lineRule="atLeast"/>
              <w:jc w:val="both"/>
              <w:rPr>
                <w:rFonts w:ascii="Times New Roman" w:hAnsi="Times New Roman"/>
                <w:sz w:val="24"/>
                <w:szCs w:val="24"/>
              </w:rPr>
            </w:pPr>
            <w:r w:rsidRPr="005702CA">
              <w:rPr>
                <w:rFonts w:ascii="Times New Roman" w:hAnsi="Times New Roman"/>
                <w:sz w:val="24"/>
                <w:szCs w:val="24"/>
              </w:rPr>
              <w:t>Задача 2</w:t>
            </w:r>
          </w:p>
        </w:tc>
        <w:tc>
          <w:tcPr>
            <w:tcW w:w="1576" w:type="dxa"/>
          </w:tcPr>
          <w:p w:rsidR="006572F8" w:rsidRPr="005702CA" w:rsidRDefault="006572F8" w:rsidP="0021106D">
            <w:pPr>
              <w:spacing w:line="22" w:lineRule="atLeast"/>
              <w:jc w:val="center"/>
              <w:rPr>
                <w:color w:val="000000"/>
              </w:rPr>
            </w:pPr>
            <w:r w:rsidRPr="005702CA">
              <w:rPr>
                <w:color w:val="000000"/>
              </w:rPr>
              <w:t>639,8</w:t>
            </w:r>
          </w:p>
        </w:tc>
        <w:tc>
          <w:tcPr>
            <w:tcW w:w="1576" w:type="dxa"/>
          </w:tcPr>
          <w:p w:rsidR="006572F8" w:rsidRPr="005702CA" w:rsidRDefault="006572F8" w:rsidP="0021106D">
            <w:pPr>
              <w:spacing w:line="22" w:lineRule="atLeast"/>
              <w:jc w:val="center"/>
            </w:pPr>
            <w:r w:rsidRPr="005702CA">
              <w:t>0</w:t>
            </w:r>
          </w:p>
        </w:tc>
        <w:tc>
          <w:tcPr>
            <w:tcW w:w="1576" w:type="dxa"/>
          </w:tcPr>
          <w:p w:rsidR="006572F8" w:rsidRPr="005702CA" w:rsidRDefault="006572F8" w:rsidP="0021106D">
            <w:pPr>
              <w:spacing w:line="22" w:lineRule="atLeast"/>
              <w:jc w:val="center"/>
            </w:pPr>
            <w:r w:rsidRPr="005702CA">
              <w:t>0</w:t>
            </w:r>
          </w:p>
        </w:tc>
        <w:tc>
          <w:tcPr>
            <w:tcW w:w="1719" w:type="dxa"/>
          </w:tcPr>
          <w:p w:rsidR="006572F8" w:rsidRPr="005702CA" w:rsidRDefault="006572F8" w:rsidP="0021106D">
            <w:pPr>
              <w:spacing w:line="22" w:lineRule="atLeast"/>
              <w:jc w:val="center"/>
            </w:pPr>
            <w:r w:rsidRPr="005702CA">
              <w:t>639,8</w:t>
            </w:r>
          </w:p>
        </w:tc>
      </w:tr>
      <w:tr w:rsidR="006572F8" w:rsidRPr="005702CA" w:rsidTr="0021106D">
        <w:trPr>
          <w:trHeight w:val="221"/>
        </w:trPr>
        <w:tc>
          <w:tcPr>
            <w:tcW w:w="2921" w:type="dxa"/>
            <w:gridSpan w:val="2"/>
          </w:tcPr>
          <w:p w:rsidR="006572F8" w:rsidRPr="005702CA" w:rsidRDefault="006572F8" w:rsidP="0021106D">
            <w:pPr>
              <w:pStyle w:val="a4"/>
              <w:spacing w:line="22" w:lineRule="atLeast"/>
              <w:jc w:val="both"/>
              <w:rPr>
                <w:rFonts w:ascii="Times New Roman" w:hAnsi="Times New Roman"/>
                <w:b/>
                <w:sz w:val="24"/>
                <w:szCs w:val="24"/>
              </w:rPr>
            </w:pPr>
            <w:r w:rsidRPr="005702CA">
              <w:rPr>
                <w:rFonts w:ascii="Times New Roman" w:hAnsi="Times New Roman"/>
                <w:b/>
                <w:sz w:val="24"/>
                <w:szCs w:val="24"/>
              </w:rPr>
              <w:t>Итого, тыс. руб.</w:t>
            </w:r>
          </w:p>
        </w:tc>
        <w:tc>
          <w:tcPr>
            <w:tcW w:w="1576" w:type="dxa"/>
          </w:tcPr>
          <w:p w:rsidR="006572F8" w:rsidRPr="005702CA" w:rsidRDefault="006572F8" w:rsidP="0021106D">
            <w:pPr>
              <w:spacing w:line="22" w:lineRule="atLeast"/>
              <w:jc w:val="center"/>
              <w:rPr>
                <w:b/>
                <w:color w:val="000000"/>
              </w:rPr>
            </w:pPr>
            <w:r w:rsidRPr="005702CA">
              <w:rPr>
                <w:b/>
                <w:color w:val="000000"/>
              </w:rPr>
              <w:t>639,8</w:t>
            </w:r>
          </w:p>
        </w:tc>
        <w:tc>
          <w:tcPr>
            <w:tcW w:w="1576" w:type="dxa"/>
          </w:tcPr>
          <w:p w:rsidR="006572F8" w:rsidRPr="005702CA" w:rsidRDefault="006572F8" w:rsidP="0021106D">
            <w:pPr>
              <w:spacing w:line="22" w:lineRule="atLeast"/>
              <w:jc w:val="center"/>
              <w:rPr>
                <w:b/>
              </w:rPr>
            </w:pPr>
            <w:r w:rsidRPr="005702CA">
              <w:rPr>
                <w:b/>
              </w:rPr>
              <w:t>0</w:t>
            </w:r>
          </w:p>
        </w:tc>
        <w:tc>
          <w:tcPr>
            <w:tcW w:w="1576" w:type="dxa"/>
          </w:tcPr>
          <w:p w:rsidR="006572F8" w:rsidRPr="005702CA" w:rsidRDefault="006572F8" w:rsidP="0021106D">
            <w:pPr>
              <w:spacing w:line="22" w:lineRule="atLeast"/>
              <w:jc w:val="center"/>
              <w:rPr>
                <w:b/>
              </w:rPr>
            </w:pPr>
            <w:r w:rsidRPr="005702CA">
              <w:rPr>
                <w:b/>
              </w:rPr>
              <w:t>0</w:t>
            </w:r>
          </w:p>
        </w:tc>
        <w:tc>
          <w:tcPr>
            <w:tcW w:w="1719" w:type="dxa"/>
          </w:tcPr>
          <w:p w:rsidR="006572F8" w:rsidRPr="005702CA" w:rsidRDefault="006572F8" w:rsidP="0021106D">
            <w:pPr>
              <w:spacing w:line="22" w:lineRule="atLeast"/>
              <w:jc w:val="center"/>
              <w:rPr>
                <w:b/>
              </w:rPr>
            </w:pPr>
            <w:r w:rsidRPr="005702CA">
              <w:rPr>
                <w:b/>
              </w:rPr>
              <w:t>639,8</w:t>
            </w:r>
          </w:p>
        </w:tc>
      </w:tr>
    </w:tbl>
    <w:p w:rsidR="006572F8" w:rsidRPr="003F6EA0" w:rsidRDefault="006572F8" w:rsidP="006572F8">
      <w:pPr>
        <w:autoSpaceDE w:val="0"/>
        <w:autoSpaceDN w:val="0"/>
        <w:adjustRightInd w:val="0"/>
        <w:spacing w:line="22" w:lineRule="atLeast"/>
      </w:pPr>
    </w:p>
    <w:p w:rsidR="00021914" w:rsidRPr="003F6EA0" w:rsidRDefault="00021914" w:rsidP="00021914">
      <w:pPr>
        <w:spacing w:line="22" w:lineRule="atLeast"/>
        <w:rPr>
          <w:b/>
        </w:rPr>
      </w:pPr>
    </w:p>
    <w:p w:rsidR="00021914" w:rsidRPr="003F6EA0" w:rsidRDefault="00021914" w:rsidP="00021914">
      <w:pPr>
        <w:spacing w:line="22" w:lineRule="atLeast"/>
        <w:jc w:val="center"/>
        <w:rPr>
          <w:b/>
        </w:rPr>
      </w:pPr>
      <w:r w:rsidRPr="003F6EA0">
        <w:rPr>
          <w:b/>
        </w:rPr>
        <w:t xml:space="preserve">Раздел </w:t>
      </w:r>
      <w:r w:rsidRPr="003F6EA0">
        <w:rPr>
          <w:b/>
          <w:lang w:val="en-US"/>
        </w:rPr>
        <w:t>IV</w:t>
      </w:r>
      <w:r w:rsidRPr="003F6EA0">
        <w:rPr>
          <w:b/>
        </w:rPr>
        <w:t>.</w:t>
      </w:r>
    </w:p>
    <w:p w:rsidR="00021914" w:rsidRPr="003F6EA0" w:rsidRDefault="00021914" w:rsidP="00021914">
      <w:pPr>
        <w:spacing w:line="22" w:lineRule="atLeast"/>
        <w:jc w:val="center"/>
        <w:rPr>
          <w:b/>
        </w:rPr>
      </w:pPr>
    </w:p>
    <w:p w:rsidR="00021914" w:rsidRPr="003F6EA0" w:rsidRDefault="00021914" w:rsidP="00021914">
      <w:pPr>
        <w:spacing w:line="22" w:lineRule="atLeast"/>
        <w:jc w:val="center"/>
        <w:rPr>
          <w:b/>
        </w:rPr>
      </w:pPr>
      <w:r w:rsidRPr="003F6EA0">
        <w:rPr>
          <w:b/>
        </w:rPr>
        <w:t xml:space="preserve">Механизм управления и мониторинга реализации </w:t>
      </w:r>
    </w:p>
    <w:p w:rsidR="00021914" w:rsidRPr="003F6EA0" w:rsidRDefault="00021914" w:rsidP="00021914">
      <w:pPr>
        <w:spacing w:line="22" w:lineRule="atLeast"/>
        <w:jc w:val="center"/>
        <w:rPr>
          <w:b/>
        </w:rPr>
      </w:pPr>
      <w:r w:rsidRPr="003F6EA0">
        <w:rPr>
          <w:b/>
        </w:rPr>
        <w:t>муниципальной   программы.</w:t>
      </w:r>
    </w:p>
    <w:p w:rsidR="00021914" w:rsidRPr="003F6EA0" w:rsidRDefault="00021914" w:rsidP="00021914">
      <w:pPr>
        <w:spacing w:line="22" w:lineRule="atLeast"/>
        <w:jc w:val="both"/>
      </w:pPr>
    </w:p>
    <w:p w:rsidR="00021914" w:rsidRPr="003F6EA0" w:rsidRDefault="00021914" w:rsidP="00021914">
      <w:pPr>
        <w:spacing w:line="22" w:lineRule="atLeast"/>
        <w:jc w:val="center"/>
        <w:rPr>
          <w:b/>
          <w:i/>
        </w:rPr>
      </w:pPr>
      <w:r w:rsidRPr="003F6EA0">
        <w:rPr>
          <w:b/>
          <w:i/>
        </w:rPr>
        <w:t xml:space="preserve">Подраздел </w:t>
      </w:r>
      <w:r w:rsidRPr="003F6EA0">
        <w:rPr>
          <w:b/>
          <w:i/>
          <w:lang w:val="en-US"/>
        </w:rPr>
        <w:t>I</w:t>
      </w:r>
    </w:p>
    <w:p w:rsidR="00021914" w:rsidRPr="003F6EA0" w:rsidRDefault="00021914" w:rsidP="00021914">
      <w:pPr>
        <w:spacing w:line="22" w:lineRule="atLeast"/>
        <w:jc w:val="center"/>
      </w:pPr>
      <w:r w:rsidRPr="003F6EA0">
        <w:rPr>
          <w:b/>
        </w:rPr>
        <w:t>Управление реализацией муниципальной   программой.</w:t>
      </w:r>
    </w:p>
    <w:p w:rsidR="00021914" w:rsidRPr="003F6EA0" w:rsidRDefault="00021914" w:rsidP="00021914">
      <w:pPr>
        <w:spacing w:line="22" w:lineRule="atLeast"/>
        <w:jc w:val="center"/>
      </w:pPr>
    </w:p>
    <w:p w:rsidR="00021914" w:rsidRPr="003F6EA0" w:rsidRDefault="00021914" w:rsidP="00021914">
      <w:pPr>
        <w:numPr>
          <w:ilvl w:val="0"/>
          <w:numId w:val="16"/>
        </w:numPr>
        <w:spacing w:line="22" w:lineRule="atLeast"/>
        <w:ind w:left="0" w:firstLine="360"/>
        <w:jc w:val="both"/>
      </w:pPr>
      <w:r w:rsidRPr="003F6EA0">
        <w:lastRenderedPageBreak/>
        <w:t xml:space="preserve">Механизм управления </w:t>
      </w:r>
      <w:proofErr w:type="gramStart"/>
      <w:r w:rsidRPr="003F6EA0">
        <w:t>муниципальной  программой</w:t>
      </w:r>
      <w:proofErr w:type="gramEnd"/>
      <w:r w:rsidRPr="003F6EA0">
        <w:t xml:space="preserve"> представляет собой скоординированные по срокам и направлениям действия исполнителей конкретных мероприятий, ведущие к достижению намеченных целей.</w:t>
      </w:r>
    </w:p>
    <w:p w:rsidR="00021914" w:rsidRPr="003F6EA0" w:rsidRDefault="00021914" w:rsidP="00021914">
      <w:pPr>
        <w:numPr>
          <w:ilvl w:val="0"/>
          <w:numId w:val="16"/>
        </w:numPr>
        <w:spacing w:line="22" w:lineRule="atLeast"/>
        <w:ind w:left="0" w:firstLine="360"/>
        <w:jc w:val="both"/>
      </w:pPr>
      <w:r w:rsidRPr="003F6EA0">
        <w:t xml:space="preserve">Оперативное управление и координацию работ по выполнению мероприятий муниципальной   программы осуществляет администратор </w:t>
      </w:r>
      <w:proofErr w:type="gramStart"/>
      <w:r w:rsidRPr="003F6EA0">
        <w:t>муниципальной  программы</w:t>
      </w:r>
      <w:proofErr w:type="gramEnd"/>
      <w:r w:rsidRPr="003F6EA0">
        <w:t xml:space="preserve"> – Администрация Краснохолмского района   в соответствии с «Порядком разработки муниципальных программ, формирования, реализации и проведения  оценки их  эффективности в муниципальном  образовании Тверской области «Краснохолмский район»,  утвержденным постановлением  администрации Краснохолмского района.</w:t>
      </w:r>
    </w:p>
    <w:p w:rsidR="00021914" w:rsidRPr="003F6EA0" w:rsidRDefault="00021914" w:rsidP="00021914">
      <w:pPr>
        <w:numPr>
          <w:ilvl w:val="0"/>
          <w:numId w:val="16"/>
        </w:numPr>
        <w:spacing w:line="22" w:lineRule="atLeast"/>
        <w:ind w:left="0" w:firstLine="360"/>
        <w:jc w:val="both"/>
      </w:pPr>
      <w:r w:rsidRPr="003F6EA0">
        <w:t xml:space="preserve">Основными исполнителями </w:t>
      </w:r>
      <w:proofErr w:type="gramStart"/>
      <w:r w:rsidRPr="003F6EA0">
        <w:t>муниципальной  программы</w:t>
      </w:r>
      <w:proofErr w:type="gramEnd"/>
      <w:r w:rsidRPr="003F6EA0">
        <w:t xml:space="preserve"> являются структурные подразделения администрации Краснохолмского района (далее – исполнители).</w:t>
      </w:r>
    </w:p>
    <w:p w:rsidR="00021914" w:rsidRPr="003F6EA0" w:rsidRDefault="00021914" w:rsidP="00021914">
      <w:pPr>
        <w:numPr>
          <w:ilvl w:val="0"/>
          <w:numId w:val="16"/>
        </w:numPr>
        <w:spacing w:line="22" w:lineRule="atLeast"/>
        <w:ind w:left="0" w:firstLine="360"/>
        <w:jc w:val="both"/>
      </w:pPr>
      <w:proofErr w:type="gramStart"/>
      <w:r w:rsidRPr="003F6EA0">
        <w:t>Исполнители  муниципальной</w:t>
      </w:r>
      <w:proofErr w:type="gramEnd"/>
      <w:r w:rsidRPr="003F6EA0">
        <w:t xml:space="preserve">   программы в целях достижения показателей результатов и реализации мероприятий муниципальной  программы:</w:t>
      </w:r>
    </w:p>
    <w:p w:rsidR="00021914" w:rsidRPr="003F6EA0" w:rsidRDefault="00021914" w:rsidP="00021914">
      <w:pPr>
        <w:numPr>
          <w:ilvl w:val="0"/>
          <w:numId w:val="2"/>
        </w:numPr>
        <w:tabs>
          <w:tab w:val="num" w:pos="1080"/>
        </w:tabs>
        <w:autoSpaceDE w:val="0"/>
        <w:autoSpaceDN w:val="0"/>
        <w:adjustRightInd w:val="0"/>
        <w:spacing w:line="22" w:lineRule="atLeast"/>
        <w:ind w:left="0" w:firstLine="720"/>
        <w:jc w:val="both"/>
      </w:pPr>
      <w:r w:rsidRPr="003F6EA0">
        <w:t xml:space="preserve">обеспечивают разработку нормативных правовых актов, необходимых для реализации мероприятий </w:t>
      </w:r>
      <w:proofErr w:type="gramStart"/>
      <w:r w:rsidRPr="003F6EA0">
        <w:t>муниципальной  программы</w:t>
      </w:r>
      <w:proofErr w:type="gramEnd"/>
      <w:r w:rsidRPr="003F6EA0">
        <w:t>;</w:t>
      </w:r>
    </w:p>
    <w:p w:rsidR="00021914" w:rsidRPr="003F6EA0" w:rsidRDefault="00021914" w:rsidP="00021914">
      <w:pPr>
        <w:numPr>
          <w:ilvl w:val="0"/>
          <w:numId w:val="2"/>
        </w:numPr>
        <w:tabs>
          <w:tab w:val="num" w:pos="1080"/>
        </w:tabs>
        <w:autoSpaceDE w:val="0"/>
        <w:autoSpaceDN w:val="0"/>
        <w:adjustRightInd w:val="0"/>
        <w:spacing w:line="22" w:lineRule="atLeast"/>
        <w:ind w:left="0" w:firstLine="720"/>
        <w:jc w:val="both"/>
      </w:pPr>
      <w:r w:rsidRPr="003F6EA0">
        <w:t>размещают заказы на поставку товаров, выполнение работ, оказание услуг в установленном порядке;</w:t>
      </w:r>
    </w:p>
    <w:p w:rsidR="00021914" w:rsidRPr="003F6EA0" w:rsidRDefault="00021914" w:rsidP="00021914">
      <w:pPr>
        <w:numPr>
          <w:ilvl w:val="0"/>
          <w:numId w:val="2"/>
        </w:numPr>
        <w:tabs>
          <w:tab w:val="num" w:pos="1080"/>
        </w:tabs>
        <w:autoSpaceDE w:val="0"/>
        <w:autoSpaceDN w:val="0"/>
        <w:adjustRightInd w:val="0"/>
        <w:spacing w:line="22" w:lineRule="atLeast"/>
        <w:ind w:left="0" w:firstLine="720"/>
        <w:jc w:val="both"/>
      </w:pPr>
      <w:r w:rsidRPr="003F6EA0">
        <w:t>обеспечивают формирование и представление необходимой документации для осуществления финансирования за счет средств   бюджета Краснохолмского района;</w:t>
      </w:r>
    </w:p>
    <w:p w:rsidR="00021914" w:rsidRPr="003F6EA0" w:rsidRDefault="00021914" w:rsidP="00021914">
      <w:pPr>
        <w:numPr>
          <w:ilvl w:val="0"/>
          <w:numId w:val="2"/>
        </w:numPr>
        <w:tabs>
          <w:tab w:val="num" w:pos="1080"/>
        </w:tabs>
        <w:autoSpaceDE w:val="0"/>
        <w:autoSpaceDN w:val="0"/>
        <w:adjustRightInd w:val="0"/>
        <w:spacing w:line="22" w:lineRule="atLeast"/>
        <w:ind w:left="0" w:firstLine="720"/>
        <w:jc w:val="both"/>
      </w:pPr>
      <w:r w:rsidRPr="003F6EA0">
        <w:t>проводят при необходимости рабочие совещания по решению задач подпрограммы и текущему выполнению мероприятий;</w:t>
      </w:r>
    </w:p>
    <w:p w:rsidR="00021914" w:rsidRPr="003F6EA0" w:rsidRDefault="00021914" w:rsidP="00021914">
      <w:pPr>
        <w:numPr>
          <w:ilvl w:val="0"/>
          <w:numId w:val="2"/>
        </w:numPr>
        <w:tabs>
          <w:tab w:val="num" w:pos="1080"/>
        </w:tabs>
        <w:autoSpaceDE w:val="0"/>
        <w:autoSpaceDN w:val="0"/>
        <w:adjustRightInd w:val="0"/>
        <w:spacing w:line="22" w:lineRule="atLeast"/>
        <w:ind w:left="0" w:firstLine="720"/>
        <w:jc w:val="both"/>
      </w:pPr>
      <w:r w:rsidRPr="003F6EA0">
        <w:t>подготавливают отчетные сведения по реализации муниципальной программы.</w:t>
      </w:r>
    </w:p>
    <w:p w:rsidR="00021914" w:rsidRPr="003F6EA0" w:rsidRDefault="00021914" w:rsidP="00021914">
      <w:pPr>
        <w:autoSpaceDE w:val="0"/>
        <w:autoSpaceDN w:val="0"/>
        <w:adjustRightInd w:val="0"/>
        <w:spacing w:line="22" w:lineRule="atLeast"/>
        <w:ind w:firstLine="567"/>
        <w:jc w:val="both"/>
      </w:pPr>
    </w:p>
    <w:p w:rsidR="00021914" w:rsidRPr="003F6EA0" w:rsidRDefault="00021914" w:rsidP="00021914">
      <w:pPr>
        <w:spacing w:line="22" w:lineRule="atLeast"/>
        <w:jc w:val="center"/>
        <w:rPr>
          <w:b/>
          <w:i/>
        </w:rPr>
      </w:pPr>
      <w:r w:rsidRPr="003F6EA0">
        <w:rPr>
          <w:b/>
          <w:i/>
        </w:rPr>
        <w:t xml:space="preserve">Подраздел </w:t>
      </w:r>
      <w:r w:rsidRPr="003F6EA0">
        <w:rPr>
          <w:b/>
          <w:i/>
          <w:lang w:val="en-US"/>
        </w:rPr>
        <w:t>II</w:t>
      </w:r>
    </w:p>
    <w:p w:rsidR="00021914" w:rsidRPr="003F6EA0" w:rsidRDefault="00021914" w:rsidP="00021914">
      <w:pPr>
        <w:spacing w:line="22" w:lineRule="atLeast"/>
        <w:jc w:val="center"/>
      </w:pPr>
      <w:r w:rsidRPr="003F6EA0">
        <w:rPr>
          <w:b/>
        </w:rPr>
        <w:t>Мониторинг реализации муниципальной   программы.</w:t>
      </w:r>
    </w:p>
    <w:p w:rsidR="00021914" w:rsidRPr="003F6EA0" w:rsidRDefault="00021914" w:rsidP="00021914">
      <w:pPr>
        <w:spacing w:line="22" w:lineRule="atLeast"/>
        <w:jc w:val="center"/>
      </w:pPr>
    </w:p>
    <w:p w:rsidR="00021914" w:rsidRPr="003F6EA0" w:rsidRDefault="00021914" w:rsidP="00021914">
      <w:pPr>
        <w:numPr>
          <w:ilvl w:val="0"/>
          <w:numId w:val="17"/>
        </w:numPr>
        <w:spacing w:line="22" w:lineRule="atLeast"/>
        <w:ind w:left="0"/>
        <w:jc w:val="both"/>
      </w:pPr>
      <w:r w:rsidRPr="003F6EA0">
        <w:t xml:space="preserve"> Мониторинг реализации </w:t>
      </w:r>
      <w:proofErr w:type="gramStart"/>
      <w:r w:rsidRPr="003F6EA0">
        <w:t>муниципальной  программы</w:t>
      </w:r>
      <w:proofErr w:type="gramEnd"/>
      <w:r w:rsidRPr="003F6EA0">
        <w:t xml:space="preserve"> обеспечивает: </w:t>
      </w:r>
    </w:p>
    <w:p w:rsidR="00021914" w:rsidRPr="003F6EA0" w:rsidRDefault="00021914" w:rsidP="00021914">
      <w:pPr>
        <w:pStyle w:val="a3"/>
        <w:spacing w:before="0" w:beforeAutospacing="0" w:after="0" w:afterAutospacing="0" w:line="22" w:lineRule="atLeast"/>
        <w:ind w:firstLine="720"/>
        <w:jc w:val="both"/>
      </w:pPr>
      <w:r w:rsidRPr="003F6EA0">
        <w:t xml:space="preserve">а) регулярность получения информации о реализации </w:t>
      </w:r>
      <w:proofErr w:type="gramStart"/>
      <w:r w:rsidRPr="003F6EA0">
        <w:t>муниципальной  программы</w:t>
      </w:r>
      <w:proofErr w:type="gramEnd"/>
      <w:r w:rsidRPr="003F6EA0">
        <w:t xml:space="preserve"> от ответственных исполнителей администратора муниципальной  программы; </w:t>
      </w:r>
    </w:p>
    <w:p w:rsidR="00021914" w:rsidRPr="003F6EA0" w:rsidRDefault="00021914" w:rsidP="00021914">
      <w:pPr>
        <w:pStyle w:val="a3"/>
        <w:spacing w:before="0" w:beforeAutospacing="0" w:after="0" w:afterAutospacing="0" w:line="22" w:lineRule="atLeast"/>
        <w:ind w:firstLine="720"/>
        <w:jc w:val="both"/>
      </w:pPr>
      <w:r w:rsidRPr="003F6EA0">
        <w:t xml:space="preserve">б) согласованность действий ответственных исполнителей администратора </w:t>
      </w:r>
      <w:proofErr w:type="gramStart"/>
      <w:r w:rsidRPr="003F6EA0">
        <w:t>муниципальной  программы</w:t>
      </w:r>
      <w:proofErr w:type="gramEnd"/>
      <w:r w:rsidRPr="003F6EA0">
        <w:t xml:space="preserve">;  </w:t>
      </w:r>
    </w:p>
    <w:p w:rsidR="00021914" w:rsidRPr="003F6EA0" w:rsidRDefault="00021914" w:rsidP="00021914">
      <w:pPr>
        <w:pStyle w:val="a3"/>
        <w:spacing w:before="0" w:beforeAutospacing="0" w:after="0" w:afterAutospacing="0" w:line="22" w:lineRule="atLeast"/>
        <w:ind w:firstLine="720"/>
        <w:jc w:val="both"/>
      </w:pPr>
      <w:r w:rsidRPr="003F6EA0">
        <w:t xml:space="preserve">в) своевременную актуализацию </w:t>
      </w:r>
      <w:proofErr w:type="gramStart"/>
      <w:r w:rsidRPr="003F6EA0">
        <w:t>муниципальной  программы</w:t>
      </w:r>
      <w:proofErr w:type="gramEnd"/>
      <w:r w:rsidRPr="003F6EA0">
        <w:t xml:space="preserve"> с учетом меняющихся внешних и внутренних рисков.</w:t>
      </w:r>
    </w:p>
    <w:p w:rsidR="00021914" w:rsidRPr="003F6EA0" w:rsidRDefault="00021914" w:rsidP="00021914">
      <w:pPr>
        <w:pStyle w:val="a3"/>
        <w:spacing w:before="0" w:beforeAutospacing="0" w:after="0" w:afterAutospacing="0" w:line="22" w:lineRule="atLeast"/>
        <w:ind w:firstLine="720"/>
        <w:jc w:val="both"/>
      </w:pPr>
    </w:p>
    <w:p w:rsidR="00021914" w:rsidRPr="003F6EA0" w:rsidRDefault="00021914" w:rsidP="00021914">
      <w:pPr>
        <w:pStyle w:val="a3"/>
        <w:numPr>
          <w:ilvl w:val="0"/>
          <w:numId w:val="17"/>
        </w:numPr>
        <w:spacing w:before="0" w:beforeAutospacing="0" w:after="0" w:afterAutospacing="0" w:line="22" w:lineRule="atLeast"/>
        <w:ind w:left="0" w:firstLine="360"/>
        <w:jc w:val="both"/>
      </w:pPr>
      <w:r w:rsidRPr="003F6EA0">
        <w:t xml:space="preserve">Мониторинг реализации муниципальной   программы осуществляется посредством регулярного сбора, анализа и оценки: </w:t>
      </w:r>
    </w:p>
    <w:p w:rsidR="00021914" w:rsidRPr="003F6EA0" w:rsidRDefault="00021914" w:rsidP="00021914">
      <w:pPr>
        <w:pStyle w:val="a3"/>
        <w:spacing w:before="0" w:beforeAutospacing="0" w:after="0" w:afterAutospacing="0" w:line="22" w:lineRule="atLeast"/>
        <w:ind w:firstLine="720"/>
        <w:jc w:val="both"/>
      </w:pPr>
      <w:r w:rsidRPr="003F6EA0">
        <w:t xml:space="preserve">а) информации об использовании финансовых ресурсов, предусмотренных на реализацию </w:t>
      </w:r>
      <w:proofErr w:type="gramStart"/>
      <w:r w:rsidRPr="003F6EA0">
        <w:t>муниципальной  программы</w:t>
      </w:r>
      <w:proofErr w:type="gramEnd"/>
      <w:r w:rsidRPr="003F6EA0">
        <w:t xml:space="preserve">; </w:t>
      </w:r>
    </w:p>
    <w:p w:rsidR="00021914" w:rsidRPr="003F6EA0" w:rsidRDefault="00021914" w:rsidP="00021914">
      <w:pPr>
        <w:pStyle w:val="a3"/>
        <w:spacing w:before="0" w:beforeAutospacing="0" w:after="0" w:afterAutospacing="0" w:line="22" w:lineRule="atLeast"/>
        <w:ind w:firstLine="720"/>
        <w:jc w:val="both"/>
      </w:pPr>
      <w:r w:rsidRPr="003F6EA0">
        <w:t xml:space="preserve">б) информации о достижении запланированных показателей </w:t>
      </w:r>
      <w:proofErr w:type="gramStart"/>
      <w:r w:rsidRPr="003F6EA0">
        <w:t>муниципальной  программы</w:t>
      </w:r>
      <w:proofErr w:type="gramEnd"/>
      <w:r w:rsidRPr="003F6EA0">
        <w:t>.</w:t>
      </w:r>
    </w:p>
    <w:p w:rsidR="00021914" w:rsidRPr="003F6EA0" w:rsidRDefault="00021914" w:rsidP="00021914">
      <w:pPr>
        <w:pStyle w:val="a3"/>
        <w:spacing w:before="0" w:beforeAutospacing="0" w:after="0" w:afterAutospacing="0" w:line="22" w:lineRule="atLeast"/>
        <w:ind w:firstLine="720"/>
        <w:jc w:val="both"/>
      </w:pPr>
    </w:p>
    <w:p w:rsidR="00021914" w:rsidRPr="003F6EA0" w:rsidRDefault="00021914" w:rsidP="00021914">
      <w:pPr>
        <w:pStyle w:val="a3"/>
        <w:numPr>
          <w:ilvl w:val="0"/>
          <w:numId w:val="17"/>
        </w:numPr>
        <w:spacing w:before="0" w:beforeAutospacing="0" w:after="0" w:afterAutospacing="0" w:line="22" w:lineRule="atLeast"/>
        <w:ind w:left="0" w:firstLine="360"/>
        <w:jc w:val="both"/>
      </w:pPr>
      <w:r w:rsidRPr="003F6EA0">
        <w:t xml:space="preserve">Источниками информации для проведения мониторинга реализации </w:t>
      </w:r>
      <w:proofErr w:type="gramStart"/>
      <w:r w:rsidRPr="003F6EA0">
        <w:t>муниципальной  программы</w:t>
      </w:r>
      <w:proofErr w:type="gramEnd"/>
      <w:r w:rsidRPr="003F6EA0">
        <w:t xml:space="preserve"> являются: </w:t>
      </w:r>
    </w:p>
    <w:p w:rsidR="00021914" w:rsidRPr="003F6EA0" w:rsidRDefault="00021914" w:rsidP="00021914">
      <w:pPr>
        <w:pStyle w:val="a3"/>
        <w:spacing w:before="0" w:beforeAutospacing="0" w:after="0" w:afterAutospacing="0" w:line="22" w:lineRule="atLeast"/>
        <w:ind w:firstLine="720"/>
        <w:jc w:val="both"/>
      </w:pPr>
      <w:r w:rsidRPr="003F6EA0">
        <w:t xml:space="preserve">а) </w:t>
      </w:r>
      <w:proofErr w:type="gramStart"/>
      <w:r w:rsidRPr="003F6EA0">
        <w:t>показатели  территориального</w:t>
      </w:r>
      <w:proofErr w:type="gramEnd"/>
      <w:r w:rsidRPr="003F6EA0">
        <w:t xml:space="preserve">  отдела  статистики, характеризующие сферу реализации муниципальной  программы; </w:t>
      </w:r>
    </w:p>
    <w:p w:rsidR="00021914" w:rsidRPr="003F6EA0" w:rsidRDefault="00021914" w:rsidP="00021914">
      <w:pPr>
        <w:pStyle w:val="a3"/>
        <w:spacing w:before="0" w:beforeAutospacing="0" w:after="0" w:afterAutospacing="0" w:line="22" w:lineRule="atLeast"/>
        <w:ind w:firstLine="720"/>
        <w:jc w:val="both"/>
      </w:pPr>
      <w:r w:rsidRPr="003F6EA0">
        <w:t xml:space="preserve">б) отчеты ответственных исполнителей администратора </w:t>
      </w:r>
      <w:proofErr w:type="gramStart"/>
      <w:r w:rsidRPr="003F6EA0">
        <w:t>муниципальной  программы</w:t>
      </w:r>
      <w:proofErr w:type="gramEnd"/>
      <w:r w:rsidRPr="003F6EA0">
        <w:t xml:space="preserve"> о реализации муниципальной программы; </w:t>
      </w:r>
    </w:p>
    <w:p w:rsidR="00021914" w:rsidRPr="003F6EA0" w:rsidRDefault="00021914" w:rsidP="00021914">
      <w:pPr>
        <w:pStyle w:val="a3"/>
        <w:spacing w:before="0" w:beforeAutospacing="0" w:after="0" w:afterAutospacing="0" w:line="22" w:lineRule="atLeast"/>
        <w:ind w:firstLine="720"/>
        <w:jc w:val="both"/>
      </w:pPr>
      <w:r w:rsidRPr="003F6EA0">
        <w:t xml:space="preserve">в) отчеты администратора муниципальной программы об исполнении </w:t>
      </w:r>
      <w:proofErr w:type="gramStart"/>
      <w:r w:rsidRPr="003F6EA0">
        <w:t>бюджета  Краснохолмского</w:t>
      </w:r>
      <w:proofErr w:type="gramEnd"/>
      <w:r w:rsidRPr="003F6EA0">
        <w:t xml:space="preserve"> района; </w:t>
      </w:r>
    </w:p>
    <w:p w:rsidR="00021914" w:rsidRPr="003F6EA0" w:rsidRDefault="00021914" w:rsidP="00021914">
      <w:pPr>
        <w:shd w:val="clear" w:color="auto" w:fill="FFFFFF"/>
        <w:spacing w:line="22" w:lineRule="atLeast"/>
        <w:ind w:firstLine="720"/>
        <w:jc w:val="both"/>
      </w:pPr>
      <w:r w:rsidRPr="003F6EA0">
        <w:t>г) другие источники.</w:t>
      </w:r>
    </w:p>
    <w:p w:rsidR="00021914" w:rsidRPr="003F6EA0" w:rsidRDefault="00021914" w:rsidP="00021914">
      <w:pPr>
        <w:shd w:val="clear" w:color="auto" w:fill="FFFFFF"/>
        <w:spacing w:line="22" w:lineRule="atLeast"/>
        <w:ind w:firstLine="720"/>
        <w:jc w:val="both"/>
      </w:pPr>
    </w:p>
    <w:p w:rsidR="00021914" w:rsidRPr="003F6EA0" w:rsidRDefault="00021914" w:rsidP="00021914">
      <w:pPr>
        <w:numPr>
          <w:ilvl w:val="0"/>
          <w:numId w:val="17"/>
        </w:numPr>
        <w:shd w:val="clear" w:color="auto" w:fill="FFFFFF"/>
        <w:spacing w:line="22" w:lineRule="atLeast"/>
        <w:ind w:left="0" w:firstLine="360"/>
        <w:jc w:val="both"/>
      </w:pPr>
      <w:r w:rsidRPr="003F6EA0">
        <w:rPr>
          <w:shd w:val="clear" w:color="auto" w:fill="FFFFFF"/>
        </w:rPr>
        <w:lastRenderedPageBreak/>
        <w:t>М</w:t>
      </w:r>
      <w:r w:rsidRPr="003F6EA0">
        <w:t>ониторинг реализации муниципальной программы осуществляется в</w:t>
      </w:r>
      <w:r w:rsidRPr="003F6EA0">
        <w:rPr>
          <w:shd w:val="clear" w:color="auto" w:fill="FFFFFF"/>
        </w:rPr>
        <w:t xml:space="preserve"> течение</w:t>
      </w:r>
      <w:r w:rsidRPr="003F6EA0">
        <w:t xml:space="preserve"> всего периода ее реализации и предусматривает:</w:t>
      </w:r>
    </w:p>
    <w:p w:rsidR="00021914" w:rsidRPr="003F6EA0" w:rsidRDefault="00021914" w:rsidP="00021914">
      <w:pPr>
        <w:spacing w:line="22" w:lineRule="atLeast"/>
        <w:ind w:firstLine="720"/>
        <w:jc w:val="both"/>
      </w:pPr>
      <w:r w:rsidRPr="003F6EA0">
        <w:t xml:space="preserve">а) формирование и </w:t>
      </w:r>
      <w:proofErr w:type="gramStart"/>
      <w:r w:rsidRPr="003F6EA0">
        <w:t>согласование  отчета</w:t>
      </w:r>
      <w:proofErr w:type="gramEnd"/>
      <w:r w:rsidRPr="003F6EA0">
        <w:t xml:space="preserve"> о реализации муниципальной программы за отчетный финансовый год;</w:t>
      </w:r>
    </w:p>
    <w:p w:rsidR="00021914" w:rsidRPr="003F6EA0" w:rsidRDefault="00021914" w:rsidP="00021914">
      <w:pPr>
        <w:spacing w:line="22" w:lineRule="atLeast"/>
        <w:ind w:firstLine="720"/>
        <w:jc w:val="both"/>
      </w:pPr>
      <w:r w:rsidRPr="003F6EA0">
        <w:t xml:space="preserve">б) </w:t>
      </w:r>
      <w:proofErr w:type="gramStart"/>
      <w:r w:rsidRPr="003F6EA0">
        <w:t>формирование  и</w:t>
      </w:r>
      <w:proofErr w:type="gramEnd"/>
      <w:r w:rsidRPr="003F6EA0">
        <w:t xml:space="preserve">  утверждение  сводного годового  доклада   о реализации  и  об  оценке  эффективности  муниципальной программы за отчетный финансовый год.</w:t>
      </w:r>
    </w:p>
    <w:p w:rsidR="00021914" w:rsidRPr="003F6EA0" w:rsidRDefault="00021914" w:rsidP="00021914">
      <w:pPr>
        <w:spacing w:line="22" w:lineRule="atLeast"/>
        <w:ind w:firstLine="720"/>
        <w:jc w:val="both"/>
      </w:pPr>
    </w:p>
    <w:p w:rsidR="00021914" w:rsidRPr="003F6EA0" w:rsidRDefault="00021914" w:rsidP="00021914">
      <w:pPr>
        <w:numPr>
          <w:ilvl w:val="0"/>
          <w:numId w:val="17"/>
        </w:numPr>
        <w:spacing w:line="22" w:lineRule="atLeast"/>
        <w:ind w:left="0" w:firstLine="360"/>
        <w:jc w:val="both"/>
      </w:pPr>
      <w:proofErr w:type="gramStart"/>
      <w:r w:rsidRPr="003F6EA0">
        <w:t>Администратор  муниципальной</w:t>
      </w:r>
      <w:proofErr w:type="gramEnd"/>
      <w:r w:rsidRPr="003F6EA0">
        <w:t xml:space="preserve"> программы формирует отчет о реализации муниципальной программы за отчетный финансовый год по утвержденной форме. </w:t>
      </w:r>
    </w:p>
    <w:p w:rsidR="00021914" w:rsidRPr="003F6EA0" w:rsidRDefault="00021914" w:rsidP="00021914">
      <w:pPr>
        <w:numPr>
          <w:ilvl w:val="0"/>
          <w:numId w:val="17"/>
        </w:numPr>
        <w:spacing w:line="22" w:lineRule="atLeast"/>
        <w:ind w:left="0" w:firstLine="360"/>
        <w:jc w:val="both"/>
      </w:pPr>
      <w:r w:rsidRPr="003F6EA0">
        <w:t xml:space="preserve">К отчету о реализации муниципальной программы за отчетный финансовый год прилагается пояснительная записка, </w:t>
      </w:r>
      <w:proofErr w:type="gramStart"/>
      <w:r w:rsidRPr="003F6EA0">
        <w:t>которая  содержит</w:t>
      </w:r>
      <w:proofErr w:type="gramEnd"/>
      <w:r w:rsidRPr="003F6EA0">
        <w:t>:</w:t>
      </w:r>
    </w:p>
    <w:p w:rsidR="00021914" w:rsidRPr="003F6EA0" w:rsidRDefault="00021914" w:rsidP="00021914">
      <w:pPr>
        <w:spacing w:line="22" w:lineRule="atLeast"/>
        <w:ind w:firstLine="720"/>
        <w:jc w:val="both"/>
      </w:pPr>
      <w:r w:rsidRPr="003F6EA0">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021914" w:rsidRPr="003F6EA0" w:rsidRDefault="00021914" w:rsidP="00021914">
      <w:pPr>
        <w:spacing w:line="22" w:lineRule="atLeast"/>
        <w:ind w:firstLine="720"/>
        <w:jc w:val="both"/>
      </w:pPr>
      <w:r w:rsidRPr="003F6EA0">
        <w:t>б) оценку возможности использования запланированных финансовых ресурсов и достижения запланированных значений показателей муниципальной программы до окончания срока ее реализации;</w:t>
      </w:r>
    </w:p>
    <w:p w:rsidR="00021914" w:rsidRPr="003F6EA0" w:rsidRDefault="00021914" w:rsidP="00021914">
      <w:pPr>
        <w:spacing w:line="22" w:lineRule="atLeast"/>
        <w:ind w:firstLine="720"/>
        <w:jc w:val="both"/>
      </w:pPr>
      <w:r w:rsidRPr="003F6EA0">
        <w:t xml:space="preserve">в) результаты деятельности администратора муниципальной </w:t>
      </w:r>
      <w:proofErr w:type="gramStart"/>
      <w:r w:rsidRPr="003F6EA0">
        <w:t>программы  по</w:t>
      </w:r>
      <w:proofErr w:type="gramEnd"/>
      <w:r w:rsidRPr="003F6EA0">
        <w:t xml:space="preserve"> управлению реализацией муниципальной программы и предложения по совершенствованию управления реализацией муниципальной программой;</w:t>
      </w:r>
    </w:p>
    <w:p w:rsidR="00021914" w:rsidRPr="003F6EA0" w:rsidRDefault="00021914" w:rsidP="00021914">
      <w:pPr>
        <w:spacing w:line="22" w:lineRule="atLeast"/>
        <w:ind w:firstLine="720"/>
        <w:jc w:val="both"/>
      </w:pPr>
      <w:r w:rsidRPr="003F6EA0">
        <w:t>г) оценку эффективности реализации муниципальной программы за отчетный финансовый год;</w:t>
      </w:r>
    </w:p>
    <w:p w:rsidR="00021914" w:rsidRPr="003F6EA0" w:rsidRDefault="00021914" w:rsidP="00021914">
      <w:pPr>
        <w:spacing w:line="22" w:lineRule="atLeast"/>
        <w:ind w:firstLine="720"/>
        <w:jc w:val="both"/>
      </w:pPr>
      <w:r w:rsidRPr="003F6EA0">
        <w:t>д) оценку вклада муниципальной программы в решение вопросов социально - экономического развития Краснохолмского района   в отчетном финансовом году.</w:t>
      </w:r>
    </w:p>
    <w:p w:rsidR="00021914" w:rsidRPr="003F6EA0" w:rsidRDefault="00021914" w:rsidP="00021914">
      <w:pPr>
        <w:spacing w:line="22" w:lineRule="atLeast"/>
        <w:ind w:firstLine="720"/>
        <w:jc w:val="both"/>
      </w:pPr>
    </w:p>
    <w:p w:rsidR="00021914" w:rsidRPr="003F6EA0" w:rsidRDefault="00021914" w:rsidP="00021914">
      <w:pPr>
        <w:numPr>
          <w:ilvl w:val="0"/>
          <w:numId w:val="17"/>
        </w:numPr>
        <w:spacing w:line="22" w:lineRule="atLeast"/>
        <w:ind w:left="0" w:firstLine="360"/>
        <w:jc w:val="both"/>
      </w:pPr>
      <w:r w:rsidRPr="003F6EA0">
        <w:t xml:space="preserve">Администратор муниципальной программы осуществляет оценку эффективности реализации муниципальной программы и вклада муниципальной   программы в решение вопросов                                 социально - экономического развития Краснохолмского </w:t>
      </w:r>
      <w:proofErr w:type="gramStart"/>
      <w:r w:rsidRPr="003F6EA0">
        <w:t>района  в</w:t>
      </w:r>
      <w:proofErr w:type="gramEnd"/>
      <w:r w:rsidRPr="003F6EA0">
        <w:t xml:space="preserve"> соответствии с утвержденной «Методикой  проведения  оценки эффективности реализации муниципальных  программ  Краснохолмского района Тверской области», утвержденной постановлением администрации Краснохолмского района.</w:t>
      </w:r>
    </w:p>
    <w:p w:rsidR="00021914" w:rsidRPr="003F6EA0" w:rsidRDefault="00021914" w:rsidP="00021914">
      <w:pPr>
        <w:spacing w:line="22" w:lineRule="atLeast"/>
      </w:pPr>
    </w:p>
    <w:p w:rsidR="00021914" w:rsidRPr="003F6EA0" w:rsidRDefault="00021914" w:rsidP="00021914">
      <w:pPr>
        <w:spacing w:line="22" w:lineRule="atLeast"/>
        <w:jc w:val="center"/>
        <w:rPr>
          <w:b/>
        </w:rPr>
      </w:pPr>
      <w:r w:rsidRPr="003F6EA0">
        <w:rPr>
          <w:b/>
        </w:rPr>
        <w:t xml:space="preserve">Раздел </w:t>
      </w:r>
      <w:r w:rsidRPr="003F6EA0">
        <w:rPr>
          <w:b/>
          <w:lang w:val="en-US"/>
        </w:rPr>
        <w:t>V</w:t>
      </w:r>
      <w:r w:rsidRPr="003F6EA0">
        <w:rPr>
          <w:b/>
        </w:rPr>
        <w:t>.</w:t>
      </w:r>
    </w:p>
    <w:p w:rsidR="00021914" w:rsidRPr="003F6EA0" w:rsidRDefault="00021914" w:rsidP="00021914">
      <w:pPr>
        <w:spacing w:line="22" w:lineRule="atLeast"/>
        <w:jc w:val="center"/>
      </w:pPr>
      <w:r w:rsidRPr="003F6EA0">
        <w:rPr>
          <w:b/>
        </w:rPr>
        <w:t xml:space="preserve">Анализ рисков реализации </w:t>
      </w:r>
      <w:proofErr w:type="gramStart"/>
      <w:r w:rsidRPr="003F6EA0">
        <w:rPr>
          <w:b/>
        </w:rPr>
        <w:t>муниципальной  программы</w:t>
      </w:r>
      <w:proofErr w:type="gramEnd"/>
      <w:r w:rsidRPr="003F6EA0">
        <w:rPr>
          <w:b/>
        </w:rPr>
        <w:t xml:space="preserve"> и меры по управлению рисками.</w:t>
      </w:r>
    </w:p>
    <w:p w:rsidR="00021914" w:rsidRPr="003F6EA0" w:rsidRDefault="00021914" w:rsidP="00021914">
      <w:pPr>
        <w:spacing w:line="22" w:lineRule="atLeast"/>
        <w:jc w:val="center"/>
      </w:pPr>
    </w:p>
    <w:p w:rsidR="00021914" w:rsidRPr="003F6EA0" w:rsidRDefault="00021914" w:rsidP="00021914">
      <w:pPr>
        <w:numPr>
          <w:ilvl w:val="0"/>
          <w:numId w:val="18"/>
        </w:numPr>
        <w:spacing w:line="22" w:lineRule="atLeast"/>
        <w:ind w:left="0" w:firstLine="360"/>
        <w:jc w:val="both"/>
      </w:pPr>
      <w:r w:rsidRPr="003F6EA0">
        <w:t>На реализацию муниципальной программы могут повлиять как внешние, так и внутренние риски.</w:t>
      </w:r>
    </w:p>
    <w:p w:rsidR="00021914" w:rsidRPr="003F6EA0" w:rsidRDefault="00021914" w:rsidP="00021914">
      <w:pPr>
        <w:numPr>
          <w:ilvl w:val="0"/>
          <w:numId w:val="18"/>
        </w:numPr>
        <w:spacing w:line="22" w:lineRule="atLeast"/>
        <w:ind w:left="0" w:firstLine="360"/>
        <w:jc w:val="both"/>
      </w:pPr>
      <w:r w:rsidRPr="003F6EA0">
        <w:t xml:space="preserve">К внешним рискам, в результате наступления которых не будут достигнуты запланированные показатели реализации муниципальной программы, и которыми невозможно управлять в рамках реализации муниципальной </w:t>
      </w:r>
      <w:proofErr w:type="gramStart"/>
      <w:r w:rsidRPr="003F6EA0">
        <w:t xml:space="preserve">программы,   </w:t>
      </w:r>
      <w:proofErr w:type="gramEnd"/>
      <w:r w:rsidRPr="003F6EA0">
        <w:t>следует отнести:</w:t>
      </w:r>
    </w:p>
    <w:p w:rsidR="00021914" w:rsidRPr="003F6EA0" w:rsidRDefault="00021914" w:rsidP="00021914">
      <w:pPr>
        <w:numPr>
          <w:ilvl w:val="0"/>
          <w:numId w:val="3"/>
        </w:numPr>
        <w:tabs>
          <w:tab w:val="clear" w:pos="2007"/>
          <w:tab w:val="num" w:pos="1080"/>
        </w:tabs>
        <w:autoSpaceDE w:val="0"/>
        <w:autoSpaceDN w:val="0"/>
        <w:adjustRightInd w:val="0"/>
        <w:spacing w:line="22" w:lineRule="atLeast"/>
        <w:ind w:left="0" w:firstLine="720"/>
        <w:jc w:val="both"/>
      </w:pPr>
      <w:r w:rsidRPr="003F6EA0">
        <w:t>ухудшение экономической ситуации в регионе. Степень риска средняя;</w:t>
      </w:r>
    </w:p>
    <w:p w:rsidR="00021914" w:rsidRPr="003F6EA0" w:rsidRDefault="00021914" w:rsidP="00021914">
      <w:pPr>
        <w:numPr>
          <w:ilvl w:val="0"/>
          <w:numId w:val="3"/>
        </w:numPr>
        <w:tabs>
          <w:tab w:val="clear" w:pos="2007"/>
          <w:tab w:val="left" w:pos="426"/>
          <w:tab w:val="left" w:pos="709"/>
          <w:tab w:val="num" w:pos="1080"/>
        </w:tabs>
        <w:autoSpaceDE w:val="0"/>
        <w:autoSpaceDN w:val="0"/>
        <w:adjustRightInd w:val="0"/>
        <w:spacing w:line="22" w:lineRule="atLeast"/>
        <w:ind w:left="0" w:firstLine="720"/>
        <w:jc w:val="both"/>
      </w:pPr>
      <w:r w:rsidRPr="003F6EA0">
        <w:t xml:space="preserve">смещение запланированных сроков разработки и принятия </w:t>
      </w:r>
      <w:proofErr w:type="gramStart"/>
      <w:r w:rsidRPr="003F6EA0">
        <w:t>федеральных  и</w:t>
      </w:r>
      <w:proofErr w:type="gramEnd"/>
      <w:r w:rsidRPr="003F6EA0">
        <w:t xml:space="preserve">  региональных  документов. Степень риска низкая;</w:t>
      </w:r>
    </w:p>
    <w:p w:rsidR="00021914" w:rsidRPr="003F6EA0" w:rsidRDefault="00021914" w:rsidP="00021914">
      <w:pPr>
        <w:numPr>
          <w:ilvl w:val="0"/>
          <w:numId w:val="3"/>
        </w:numPr>
        <w:tabs>
          <w:tab w:val="clear" w:pos="2007"/>
          <w:tab w:val="num" w:pos="1080"/>
        </w:tabs>
        <w:autoSpaceDE w:val="0"/>
        <w:autoSpaceDN w:val="0"/>
        <w:adjustRightInd w:val="0"/>
        <w:spacing w:line="22" w:lineRule="atLeast"/>
        <w:ind w:left="0" w:firstLine="720"/>
        <w:jc w:val="both"/>
      </w:pPr>
      <w:r w:rsidRPr="003F6EA0">
        <w:t xml:space="preserve">отсутствие </w:t>
      </w:r>
      <w:proofErr w:type="spellStart"/>
      <w:r w:rsidRPr="003F6EA0">
        <w:t>софинансирования</w:t>
      </w:r>
      <w:proofErr w:type="spellEnd"/>
      <w:r w:rsidRPr="003F6EA0">
        <w:t xml:space="preserve"> из </w:t>
      </w:r>
      <w:proofErr w:type="spellStart"/>
      <w:proofErr w:type="gramStart"/>
      <w:r w:rsidRPr="003F6EA0">
        <w:t>обласного</w:t>
      </w:r>
      <w:proofErr w:type="spellEnd"/>
      <w:r w:rsidRPr="003F6EA0">
        <w:t xml:space="preserve">  бюджета</w:t>
      </w:r>
      <w:proofErr w:type="gramEnd"/>
      <w:r w:rsidRPr="003F6EA0">
        <w:t xml:space="preserve"> мероприятий муниципальной программы. Степень риска средняя.</w:t>
      </w:r>
    </w:p>
    <w:p w:rsidR="00021914" w:rsidRPr="003F6EA0" w:rsidRDefault="00021914" w:rsidP="00021914">
      <w:pPr>
        <w:numPr>
          <w:ilvl w:val="0"/>
          <w:numId w:val="18"/>
        </w:numPr>
        <w:autoSpaceDE w:val="0"/>
        <w:autoSpaceDN w:val="0"/>
        <w:adjustRightInd w:val="0"/>
        <w:spacing w:line="22" w:lineRule="atLeast"/>
        <w:ind w:left="0"/>
        <w:jc w:val="both"/>
      </w:pPr>
      <w:r w:rsidRPr="003F6EA0">
        <w:t>Мерами по преодолению негативных последствий внешних рисков являются:</w:t>
      </w:r>
    </w:p>
    <w:p w:rsidR="00021914" w:rsidRPr="003F6EA0" w:rsidRDefault="00021914" w:rsidP="00021914">
      <w:pPr>
        <w:spacing w:line="22" w:lineRule="atLeast"/>
        <w:jc w:val="both"/>
      </w:pPr>
      <w:r w:rsidRPr="003F6EA0">
        <w:t>а) проведение регулярного анализа и прогнозирования экономической ситуации в регионе;</w:t>
      </w:r>
    </w:p>
    <w:p w:rsidR="00021914" w:rsidRPr="003F6EA0" w:rsidRDefault="00021914" w:rsidP="00021914">
      <w:pPr>
        <w:spacing w:line="22" w:lineRule="atLeast"/>
        <w:jc w:val="both"/>
      </w:pPr>
      <w:r w:rsidRPr="003F6EA0">
        <w:t xml:space="preserve">б) осуществление мониторинга и анализа изменений федеральных и </w:t>
      </w:r>
      <w:proofErr w:type="gramStart"/>
      <w:r w:rsidRPr="003F6EA0">
        <w:t>региональных  документов</w:t>
      </w:r>
      <w:proofErr w:type="gramEnd"/>
      <w:r w:rsidRPr="003F6EA0">
        <w:t>;</w:t>
      </w:r>
    </w:p>
    <w:p w:rsidR="00021914" w:rsidRPr="003F6EA0" w:rsidRDefault="00021914" w:rsidP="00021914">
      <w:pPr>
        <w:spacing w:line="22" w:lineRule="atLeast"/>
        <w:jc w:val="both"/>
      </w:pPr>
      <w:r w:rsidRPr="003F6EA0">
        <w:t>в) оценка выполнения плана реализации муниципальной программы;</w:t>
      </w:r>
    </w:p>
    <w:p w:rsidR="00021914" w:rsidRPr="003F6EA0" w:rsidRDefault="00021914" w:rsidP="00021914">
      <w:pPr>
        <w:spacing w:line="22" w:lineRule="atLeast"/>
        <w:jc w:val="both"/>
      </w:pPr>
      <w:r w:rsidRPr="003F6EA0">
        <w:lastRenderedPageBreak/>
        <w:t xml:space="preserve">г) своевременное внесение изменений в </w:t>
      </w:r>
      <w:proofErr w:type="gramStart"/>
      <w:r w:rsidRPr="003F6EA0">
        <w:t>муниципальную  программу</w:t>
      </w:r>
      <w:proofErr w:type="gramEnd"/>
      <w:r w:rsidRPr="003F6EA0">
        <w:t>, предусматривающих снижение последствий внешних рисков при необходимости.</w:t>
      </w:r>
    </w:p>
    <w:p w:rsidR="00021914" w:rsidRPr="003F6EA0" w:rsidRDefault="00021914" w:rsidP="00021914">
      <w:pPr>
        <w:autoSpaceDE w:val="0"/>
        <w:autoSpaceDN w:val="0"/>
        <w:adjustRightInd w:val="0"/>
        <w:spacing w:line="22" w:lineRule="atLeast"/>
        <w:jc w:val="both"/>
      </w:pPr>
    </w:p>
    <w:p w:rsidR="00021914" w:rsidRPr="003F6EA0" w:rsidRDefault="00021914" w:rsidP="00021914">
      <w:pPr>
        <w:numPr>
          <w:ilvl w:val="0"/>
          <w:numId w:val="18"/>
        </w:numPr>
        <w:autoSpaceDE w:val="0"/>
        <w:autoSpaceDN w:val="0"/>
        <w:adjustRightInd w:val="0"/>
        <w:spacing w:line="22" w:lineRule="atLeast"/>
        <w:ind w:left="0" w:firstLine="360"/>
        <w:jc w:val="both"/>
      </w:pPr>
      <w:r w:rsidRPr="003F6EA0">
        <w:t xml:space="preserve">К внутренним рискам, которыми можно управлять в рамках реализации муниципальной   </w:t>
      </w:r>
      <w:proofErr w:type="gramStart"/>
      <w:r w:rsidRPr="003F6EA0">
        <w:t>подпрограммы,  относятся</w:t>
      </w:r>
      <w:proofErr w:type="gramEnd"/>
      <w:r w:rsidRPr="003F6EA0">
        <w:t>:</w:t>
      </w:r>
    </w:p>
    <w:p w:rsidR="00021914" w:rsidRPr="003F6EA0" w:rsidRDefault="00021914" w:rsidP="00021914">
      <w:pPr>
        <w:numPr>
          <w:ilvl w:val="0"/>
          <w:numId w:val="4"/>
        </w:numPr>
        <w:tabs>
          <w:tab w:val="clear" w:pos="2007"/>
          <w:tab w:val="num" w:pos="1080"/>
        </w:tabs>
        <w:autoSpaceDE w:val="0"/>
        <w:autoSpaceDN w:val="0"/>
        <w:adjustRightInd w:val="0"/>
        <w:spacing w:line="22" w:lineRule="atLeast"/>
        <w:ind w:left="0" w:firstLine="720"/>
        <w:jc w:val="both"/>
      </w:pPr>
      <w:r w:rsidRPr="003F6EA0">
        <w:t>недостаточное материально-техническое и кадровое обеспечение деятельности исполнителей муниципальной программы;</w:t>
      </w:r>
    </w:p>
    <w:p w:rsidR="00021914" w:rsidRPr="003F6EA0" w:rsidRDefault="00021914" w:rsidP="00021914">
      <w:pPr>
        <w:numPr>
          <w:ilvl w:val="0"/>
          <w:numId w:val="4"/>
        </w:numPr>
        <w:tabs>
          <w:tab w:val="clear" w:pos="2007"/>
          <w:tab w:val="num" w:pos="1080"/>
        </w:tabs>
        <w:autoSpaceDE w:val="0"/>
        <w:autoSpaceDN w:val="0"/>
        <w:adjustRightInd w:val="0"/>
        <w:spacing w:line="22" w:lineRule="atLeast"/>
        <w:ind w:left="0" w:firstLine="720"/>
        <w:jc w:val="both"/>
      </w:pPr>
      <w:r w:rsidRPr="003F6EA0">
        <w:t>проведение организационно-штатных мероприятий в исполнительных органах муниципальной   власти Краснохолмского района.</w:t>
      </w:r>
    </w:p>
    <w:p w:rsidR="00021914" w:rsidRPr="003F6EA0" w:rsidRDefault="00021914" w:rsidP="00021914">
      <w:pPr>
        <w:numPr>
          <w:ilvl w:val="0"/>
          <w:numId w:val="18"/>
        </w:numPr>
        <w:autoSpaceDE w:val="0"/>
        <w:autoSpaceDN w:val="0"/>
        <w:adjustRightInd w:val="0"/>
        <w:spacing w:line="22" w:lineRule="atLeast"/>
        <w:ind w:left="0" w:firstLine="360"/>
        <w:jc w:val="both"/>
      </w:pPr>
      <w:r w:rsidRPr="003F6EA0">
        <w:t>Для снижения вероятности неблагоприятного воздействия внутренних рисков планируется:</w:t>
      </w:r>
    </w:p>
    <w:p w:rsidR="00021914" w:rsidRPr="003F6EA0" w:rsidRDefault="00021914" w:rsidP="00021914">
      <w:pPr>
        <w:numPr>
          <w:ilvl w:val="0"/>
          <w:numId w:val="5"/>
        </w:numPr>
        <w:tabs>
          <w:tab w:val="clear" w:pos="2007"/>
          <w:tab w:val="num" w:pos="1080"/>
        </w:tabs>
        <w:autoSpaceDE w:val="0"/>
        <w:autoSpaceDN w:val="0"/>
        <w:adjustRightInd w:val="0"/>
        <w:spacing w:line="22" w:lineRule="atLeast"/>
        <w:ind w:left="0" w:firstLine="720"/>
        <w:jc w:val="both"/>
      </w:pPr>
      <w:r w:rsidRPr="003F6EA0">
        <w:t>повышение квалификации сотрудников -  исполнителей муниципальной программы, реализующих мероприятия;</w:t>
      </w:r>
    </w:p>
    <w:p w:rsidR="00021914" w:rsidRPr="003F6EA0" w:rsidRDefault="00021914" w:rsidP="00021914">
      <w:pPr>
        <w:numPr>
          <w:ilvl w:val="0"/>
          <w:numId w:val="5"/>
        </w:numPr>
        <w:tabs>
          <w:tab w:val="clear" w:pos="2007"/>
          <w:tab w:val="num" w:pos="1080"/>
        </w:tabs>
        <w:autoSpaceDE w:val="0"/>
        <w:autoSpaceDN w:val="0"/>
        <w:adjustRightInd w:val="0"/>
        <w:spacing w:line="22" w:lineRule="atLeast"/>
        <w:ind w:left="0" w:firstLine="720"/>
        <w:jc w:val="both"/>
        <w:rPr>
          <w:b/>
          <w:bCs/>
        </w:rPr>
      </w:pPr>
      <w:r w:rsidRPr="003F6EA0">
        <w:t xml:space="preserve">проведение производственных и </w:t>
      </w:r>
      <w:proofErr w:type="gramStart"/>
      <w:r w:rsidRPr="003F6EA0">
        <w:t>рабочих  совещаний</w:t>
      </w:r>
      <w:proofErr w:type="gramEnd"/>
      <w:r w:rsidRPr="003F6EA0">
        <w:t xml:space="preserve"> с участием исполнителей мероприятий по вопросам реализации муниципальной программы.</w:t>
      </w:r>
    </w:p>
    <w:p w:rsidR="00021914" w:rsidRPr="003F6EA0" w:rsidRDefault="00021914" w:rsidP="00021914">
      <w:pPr>
        <w:spacing w:line="22" w:lineRule="atLeast"/>
        <w:ind w:firstLine="709"/>
        <w:jc w:val="both"/>
      </w:pPr>
      <w:proofErr w:type="gramStart"/>
      <w:r w:rsidRPr="003F6EA0">
        <w:t>в)  своевременная</w:t>
      </w:r>
      <w:proofErr w:type="gramEnd"/>
      <w:r w:rsidRPr="003F6EA0">
        <w:t xml:space="preserve"> актуализация планов реализации муниципальной программы, в том числе корректировка состава и сроков исполнения мероприятий с сохранением предельных сроков реализации мероприятий муниципальной  программы;</w:t>
      </w:r>
    </w:p>
    <w:p w:rsidR="00021914" w:rsidRPr="003F6EA0" w:rsidRDefault="00021914" w:rsidP="00021914">
      <w:pPr>
        <w:spacing w:line="22" w:lineRule="atLeast"/>
        <w:ind w:firstLine="709"/>
        <w:jc w:val="both"/>
      </w:pPr>
      <w:r w:rsidRPr="003F6EA0">
        <w:t xml:space="preserve">г) оперативное принятие решений и обеспечение согласованности взаимодействия всех структурных подразделений и исполнителей </w:t>
      </w:r>
      <w:proofErr w:type="gramStart"/>
      <w:r w:rsidRPr="003F6EA0">
        <w:t>муниципальной  программы</w:t>
      </w:r>
      <w:proofErr w:type="gramEnd"/>
      <w:r w:rsidRPr="003F6EA0">
        <w:t xml:space="preserve"> при ее  реализации;</w:t>
      </w:r>
    </w:p>
    <w:p w:rsidR="00021914" w:rsidRPr="003F6EA0" w:rsidRDefault="00021914" w:rsidP="00021914">
      <w:pPr>
        <w:spacing w:line="22" w:lineRule="atLeast"/>
        <w:ind w:firstLine="709"/>
        <w:jc w:val="both"/>
      </w:pPr>
      <w:r w:rsidRPr="003F6EA0">
        <w:t>д) обобщение опыта работы, анализ предложений и инициатив в сфере реализации муниципальной   программы.</w:t>
      </w:r>
    </w:p>
    <w:p w:rsidR="00021914" w:rsidRDefault="00021914" w:rsidP="00021914">
      <w:pPr>
        <w:autoSpaceDE w:val="0"/>
        <w:autoSpaceDN w:val="0"/>
        <w:adjustRightInd w:val="0"/>
        <w:spacing w:line="22" w:lineRule="atLeast"/>
        <w:jc w:val="both"/>
        <w:rPr>
          <w:b/>
          <w:bCs/>
        </w:rPr>
      </w:pPr>
    </w:p>
    <w:p w:rsidR="00021914" w:rsidRDefault="00021914" w:rsidP="00021914">
      <w:pPr>
        <w:autoSpaceDE w:val="0"/>
        <w:autoSpaceDN w:val="0"/>
        <w:adjustRightInd w:val="0"/>
        <w:spacing w:line="22" w:lineRule="atLeast"/>
        <w:jc w:val="both"/>
        <w:rPr>
          <w:b/>
          <w:bCs/>
        </w:rPr>
      </w:pPr>
    </w:p>
    <w:p w:rsidR="00021914" w:rsidRDefault="00021914" w:rsidP="00021914">
      <w:pPr>
        <w:autoSpaceDE w:val="0"/>
        <w:autoSpaceDN w:val="0"/>
        <w:adjustRightInd w:val="0"/>
        <w:spacing w:line="22" w:lineRule="atLeast"/>
        <w:jc w:val="both"/>
        <w:rPr>
          <w:b/>
          <w:bCs/>
        </w:rPr>
      </w:pPr>
    </w:p>
    <w:p w:rsidR="006572F8" w:rsidRDefault="006572F8" w:rsidP="0021106D">
      <w:pPr>
        <w:rPr>
          <w:rFonts w:ascii="Calibri" w:hAnsi="Calibri"/>
          <w:sz w:val="22"/>
          <w:szCs w:val="22"/>
        </w:rPr>
        <w:sectPr w:rsidR="006572F8">
          <w:pgSz w:w="11906" w:h="16838"/>
          <w:pgMar w:top="1134" w:right="850" w:bottom="1134" w:left="1701" w:header="708" w:footer="708" w:gutter="0"/>
          <w:cols w:space="708"/>
          <w:docGrid w:linePitch="360"/>
        </w:sectPr>
      </w:pPr>
    </w:p>
    <w:p w:rsidR="00A33694" w:rsidRDefault="00A33694" w:rsidP="00A33694">
      <w:pPr>
        <w:pStyle w:val="Style3"/>
        <w:widowControl/>
        <w:jc w:val="both"/>
        <w:rPr>
          <w:rStyle w:val="FontStyle17"/>
          <w:sz w:val="28"/>
          <w:szCs w:val="28"/>
        </w:rPr>
      </w:pPr>
    </w:p>
    <w:tbl>
      <w:tblPr>
        <w:tblW w:w="16952" w:type="dxa"/>
        <w:tblInd w:w="108" w:type="dxa"/>
        <w:tblLayout w:type="fixed"/>
        <w:tblLook w:val="04A0" w:firstRow="1" w:lastRow="0" w:firstColumn="1" w:lastColumn="0" w:noHBand="0" w:noVBand="1"/>
      </w:tblPr>
      <w:tblGrid>
        <w:gridCol w:w="426"/>
        <w:gridCol w:w="425"/>
        <w:gridCol w:w="283"/>
        <w:gridCol w:w="284"/>
        <w:gridCol w:w="283"/>
        <w:gridCol w:w="284"/>
        <w:gridCol w:w="283"/>
        <w:gridCol w:w="284"/>
        <w:gridCol w:w="283"/>
        <w:gridCol w:w="284"/>
        <w:gridCol w:w="283"/>
        <w:gridCol w:w="284"/>
        <w:gridCol w:w="283"/>
        <w:gridCol w:w="284"/>
        <w:gridCol w:w="425"/>
        <w:gridCol w:w="425"/>
        <w:gridCol w:w="284"/>
        <w:gridCol w:w="425"/>
        <w:gridCol w:w="425"/>
        <w:gridCol w:w="426"/>
        <w:gridCol w:w="425"/>
        <w:gridCol w:w="425"/>
        <w:gridCol w:w="426"/>
        <w:gridCol w:w="425"/>
        <w:gridCol w:w="3118"/>
        <w:gridCol w:w="567"/>
        <w:gridCol w:w="567"/>
        <w:gridCol w:w="567"/>
        <w:gridCol w:w="425"/>
        <w:gridCol w:w="567"/>
        <w:gridCol w:w="567"/>
        <w:gridCol w:w="1066"/>
        <w:gridCol w:w="344"/>
        <w:gridCol w:w="328"/>
        <w:gridCol w:w="236"/>
        <w:gridCol w:w="236"/>
      </w:tblGrid>
      <w:tr w:rsidR="00A33694" w:rsidRPr="007E589B" w:rsidTr="00384BCB">
        <w:trPr>
          <w:gridAfter w:val="5"/>
          <w:wAfter w:w="2210" w:type="dxa"/>
          <w:trHeight w:val="375"/>
        </w:trPr>
        <w:tc>
          <w:tcPr>
            <w:tcW w:w="426" w:type="dxa"/>
            <w:tcBorders>
              <w:top w:val="nil"/>
              <w:left w:val="nil"/>
              <w:bottom w:val="nil"/>
              <w:right w:val="nil"/>
            </w:tcBorders>
            <w:shd w:val="clear" w:color="000000" w:fill="FFFFFF"/>
            <w:noWrap/>
            <w:vAlign w:val="bottom"/>
            <w:hideMark/>
          </w:tcPr>
          <w:p w:rsidR="00A33694" w:rsidRPr="005702CA" w:rsidRDefault="00A33694" w:rsidP="00384BCB">
            <w:pPr>
              <w:rPr>
                <w:rFonts w:ascii="Calibri" w:hAnsi="Calibri"/>
                <w:sz w:val="22"/>
                <w:szCs w:val="22"/>
              </w:rPr>
            </w:pPr>
            <w:r w:rsidRPr="005702CA">
              <w:rPr>
                <w:rFonts w:ascii="Calibri" w:hAnsi="Calibri"/>
                <w:sz w:val="22"/>
                <w:szCs w:val="22"/>
              </w:rPr>
              <w:t> </w:t>
            </w:r>
          </w:p>
        </w:tc>
        <w:tc>
          <w:tcPr>
            <w:tcW w:w="425" w:type="dxa"/>
            <w:tcBorders>
              <w:top w:val="nil"/>
              <w:left w:val="nil"/>
              <w:bottom w:val="nil"/>
              <w:right w:val="nil"/>
            </w:tcBorders>
            <w:shd w:val="clear" w:color="000000" w:fill="FFFFFF"/>
            <w:noWrap/>
            <w:vAlign w:val="bottom"/>
            <w:hideMark/>
          </w:tcPr>
          <w:p w:rsidR="00A33694" w:rsidRPr="005702CA" w:rsidRDefault="00A33694" w:rsidP="00384BCB">
            <w:pPr>
              <w:rPr>
                <w:rFonts w:ascii="Calibri" w:hAnsi="Calibri"/>
                <w:sz w:val="22"/>
                <w:szCs w:val="22"/>
              </w:rPr>
            </w:pPr>
            <w:r w:rsidRPr="005702CA">
              <w:rPr>
                <w:rFonts w:ascii="Calibri" w:hAnsi="Calibri"/>
                <w:sz w:val="22"/>
                <w:szCs w:val="22"/>
              </w:rPr>
              <w:t> </w:t>
            </w:r>
          </w:p>
        </w:tc>
        <w:tc>
          <w:tcPr>
            <w:tcW w:w="13891" w:type="dxa"/>
            <w:gridSpan w:val="29"/>
            <w:tcBorders>
              <w:top w:val="nil"/>
              <w:left w:val="nil"/>
              <w:bottom w:val="nil"/>
              <w:right w:val="nil"/>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r>
      <w:tr w:rsidR="00A33694" w:rsidRPr="007E589B" w:rsidTr="00384BCB">
        <w:trPr>
          <w:gridAfter w:val="5"/>
          <w:wAfter w:w="2210" w:type="dxa"/>
          <w:trHeight w:val="375"/>
        </w:trPr>
        <w:tc>
          <w:tcPr>
            <w:tcW w:w="426"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13891" w:type="dxa"/>
            <w:gridSpan w:val="29"/>
            <w:tcBorders>
              <w:top w:val="nil"/>
              <w:left w:val="nil"/>
              <w:bottom w:val="nil"/>
              <w:right w:val="nil"/>
            </w:tcBorders>
            <w:shd w:val="clear" w:color="000000" w:fill="FFFFFF"/>
            <w:noWrap/>
            <w:vAlign w:val="bottom"/>
            <w:hideMark/>
          </w:tcPr>
          <w:p w:rsidR="00A33694" w:rsidRPr="007E589B" w:rsidRDefault="00A33694" w:rsidP="00384BCB">
            <w:pPr>
              <w:jc w:val="center"/>
              <w:rPr>
                <w:b/>
                <w:bCs/>
                <w:sz w:val="12"/>
                <w:szCs w:val="12"/>
              </w:rPr>
            </w:pPr>
            <w:r w:rsidRPr="007E589B">
              <w:rPr>
                <w:b/>
                <w:bCs/>
                <w:sz w:val="12"/>
                <w:szCs w:val="12"/>
              </w:rPr>
              <w:t>Характеристика   муниципальной   программы  муниципального образования Тверской области "Краснохолмский  район"</w:t>
            </w:r>
          </w:p>
        </w:tc>
      </w:tr>
      <w:tr w:rsidR="00A33694" w:rsidRPr="007E589B" w:rsidTr="00384BCB">
        <w:trPr>
          <w:gridAfter w:val="5"/>
          <w:wAfter w:w="2210" w:type="dxa"/>
          <w:trHeight w:val="315"/>
        </w:trPr>
        <w:tc>
          <w:tcPr>
            <w:tcW w:w="426"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13891" w:type="dxa"/>
            <w:gridSpan w:val="29"/>
            <w:tcBorders>
              <w:top w:val="nil"/>
              <w:left w:val="nil"/>
              <w:bottom w:val="nil"/>
              <w:right w:val="nil"/>
            </w:tcBorders>
            <w:shd w:val="clear" w:color="000000" w:fill="FFFFFF"/>
            <w:noWrap/>
            <w:vAlign w:val="center"/>
            <w:hideMark/>
          </w:tcPr>
          <w:p w:rsidR="00A33694" w:rsidRPr="007E589B" w:rsidRDefault="00A33694" w:rsidP="00384BCB">
            <w:pPr>
              <w:jc w:val="center"/>
              <w:rPr>
                <w:i/>
                <w:iCs/>
                <w:sz w:val="12"/>
                <w:szCs w:val="12"/>
              </w:rPr>
            </w:pPr>
            <w:r w:rsidRPr="007E589B">
              <w:rPr>
                <w:i/>
                <w:iCs/>
                <w:sz w:val="12"/>
                <w:szCs w:val="12"/>
              </w:rPr>
              <w:t>«Устойчивое развитие экономики муниципального  образования Тверской  области "Краснохолмский район"»</w:t>
            </w:r>
          </w:p>
        </w:tc>
      </w:tr>
      <w:tr w:rsidR="00A33694" w:rsidRPr="007E589B" w:rsidTr="00384BCB">
        <w:trPr>
          <w:gridAfter w:val="5"/>
          <w:wAfter w:w="2210" w:type="dxa"/>
          <w:trHeight w:val="315"/>
        </w:trPr>
        <w:tc>
          <w:tcPr>
            <w:tcW w:w="426"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13891" w:type="dxa"/>
            <w:gridSpan w:val="29"/>
            <w:tcBorders>
              <w:top w:val="nil"/>
              <w:left w:val="nil"/>
              <w:bottom w:val="nil"/>
              <w:right w:val="nil"/>
            </w:tcBorders>
            <w:shd w:val="clear" w:color="000000" w:fill="FFFFFF"/>
            <w:noWrap/>
            <w:vAlign w:val="bottom"/>
            <w:hideMark/>
          </w:tcPr>
          <w:p w:rsidR="00A33694" w:rsidRPr="007E589B" w:rsidRDefault="00A33694" w:rsidP="00384BCB">
            <w:pPr>
              <w:jc w:val="center"/>
              <w:rPr>
                <w:i/>
                <w:iCs/>
                <w:sz w:val="12"/>
                <w:szCs w:val="12"/>
              </w:rPr>
            </w:pPr>
            <w:r w:rsidRPr="007E589B">
              <w:rPr>
                <w:i/>
                <w:iCs/>
                <w:sz w:val="12"/>
                <w:szCs w:val="12"/>
              </w:rPr>
              <w:t>(наименование муниципальной  программы)</w:t>
            </w:r>
          </w:p>
        </w:tc>
      </w:tr>
      <w:tr w:rsidR="00A33694" w:rsidRPr="007E589B" w:rsidTr="00384BCB">
        <w:trPr>
          <w:gridAfter w:val="5"/>
          <w:wAfter w:w="2210" w:type="dxa"/>
          <w:trHeight w:val="315"/>
        </w:trPr>
        <w:tc>
          <w:tcPr>
            <w:tcW w:w="426"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13891" w:type="dxa"/>
            <w:gridSpan w:val="29"/>
            <w:tcBorders>
              <w:top w:val="nil"/>
              <w:left w:val="nil"/>
              <w:bottom w:val="nil"/>
              <w:right w:val="nil"/>
            </w:tcBorders>
            <w:shd w:val="clear" w:color="000000" w:fill="FFFFFF"/>
            <w:noWrap/>
            <w:vAlign w:val="bottom"/>
            <w:hideMark/>
          </w:tcPr>
          <w:p w:rsidR="00A33694" w:rsidRPr="007E589B" w:rsidRDefault="00A33694" w:rsidP="00384BCB">
            <w:pPr>
              <w:jc w:val="center"/>
              <w:rPr>
                <w:b/>
                <w:bCs/>
                <w:sz w:val="12"/>
                <w:szCs w:val="12"/>
              </w:rPr>
            </w:pPr>
            <w:r w:rsidRPr="007E589B">
              <w:rPr>
                <w:b/>
                <w:bCs/>
                <w:sz w:val="12"/>
                <w:szCs w:val="12"/>
              </w:rPr>
              <w:t xml:space="preserve"> Администратор   муниципальной  программы  - Администрация  Краснохолмского района </w:t>
            </w:r>
          </w:p>
        </w:tc>
      </w:tr>
      <w:tr w:rsidR="00A33694" w:rsidRPr="007E589B" w:rsidTr="00384BCB">
        <w:trPr>
          <w:gridAfter w:val="5"/>
          <w:wAfter w:w="2210" w:type="dxa"/>
          <w:trHeight w:val="315"/>
        </w:trPr>
        <w:tc>
          <w:tcPr>
            <w:tcW w:w="426"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13891" w:type="dxa"/>
            <w:gridSpan w:val="29"/>
            <w:tcBorders>
              <w:top w:val="nil"/>
              <w:left w:val="nil"/>
              <w:bottom w:val="nil"/>
              <w:right w:val="nil"/>
            </w:tcBorders>
            <w:shd w:val="clear" w:color="000000" w:fill="FFFFFF"/>
            <w:noWrap/>
            <w:vAlign w:val="center"/>
            <w:hideMark/>
          </w:tcPr>
          <w:p w:rsidR="00A33694" w:rsidRPr="007E589B" w:rsidRDefault="00A33694" w:rsidP="00384BCB">
            <w:pPr>
              <w:jc w:val="center"/>
              <w:rPr>
                <w:i/>
                <w:iCs/>
                <w:sz w:val="12"/>
                <w:szCs w:val="12"/>
              </w:rPr>
            </w:pPr>
            <w:r w:rsidRPr="007E589B">
              <w:rPr>
                <w:i/>
                <w:iCs/>
                <w:sz w:val="12"/>
                <w:szCs w:val="12"/>
              </w:rPr>
              <w:t xml:space="preserve">                                                                                                                                                                                                                                            </w:t>
            </w:r>
          </w:p>
        </w:tc>
      </w:tr>
      <w:tr w:rsidR="00A33694" w:rsidRPr="007E589B" w:rsidTr="00384BCB">
        <w:trPr>
          <w:trHeight w:val="375"/>
        </w:trPr>
        <w:tc>
          <w:tcPr>
            <w:tcW w:w="426"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3260" w:type="dxa"/>
            <w:gridSpan w:val="10"/>
            <w:tcBorders>
              <w:top w:val="nil"/>
              <w:left w:val="nil"/>
              <w:bottom w:val="nil"/>
              <w:right w:val="nil"/>
            </w:tcBorders>
            <w:shd w:val="clear" w:color="000000" w:fill="FFFFFF"/>
            <w:noWrap/>
            <w:vAlign w:val="bottom"/>
            <w:hideMark/>
          </w:tcPr>
          <w:p w:rsidR="00A33694" w:rsidRPr="007E589B" w:rsidRDefault="00A33694" w:rsidP="00384BCB">
            <w:pPr>
              <w:rPr>
                <w:b/>
                <w:bCs/>
                <w:i/>
                <w:iCs/>
                <w:sz w:val="12"/>
                <w:szCs w:val="12"/>
                <w:u w:val="single"/>
              </w:rPr>
            </w:pPr>
            <w:r w:rsidRPr="007E589B">
              <w:rPr>
                <w:b/>
                <w:bCs/>
                <w:i/>
                <w:iCs/>
                <w:sz w:val="12"/>
                <w:szCs w:val="12"/>
                <w:u w:val="single"/>
              </w:rPr>
              <w:t>Принятые обозначения и сокращения:</w:t>
            </w:r>
          </w:p>
        </w:tc>
        <w:tc>
          <w:tcPr>
            <w:tcW w:w="425" w:type="dxa"/>
            <w:tcBorders>
              <w:top w:val="nil"/>
              <w:left w:val="nil"/>
              <w:bottom w:val="nil"/>
              <w:right w:val="nil"/>
            </w:tcBorders>
            <w:shd w:val="clear" w:color="000000" w:fill="FFFFFF"/>
            <w:noWrap/>
            <w:vAlign w:val="center"/>
            <w:hideMark/>
          </w:tcPr>
          <w:p w:rsidR="00A33694" w:rsidRPr="007E589B" w:rsidRDefault="00A33694" w:rsidP="00384BCB">
            <w:pPr>
              <w:jc w:val="center"/>
              <w:rPr>
                <w:b/>
                <w:bCs/>
                <w:i/>
                <w:iCs/>
                <w:sz w:val="12"/>
                <w:szCs w:val="12"/>
                <w:u w:val="single"/>
              </w:rPr>
            </w:pPr>
            <w:r w:rsidRPr="007E589B">
              <w:rPr>
                <w:b/>
                <w:bCs/>
                <w:i/>
                <w:iCs/>
                <w:sz w:val="12"/>
                <w:szCs w:val="12"/>
                <w:u w:val="single"/>
              </w:rPr>
              <w:t> </w:t>
            </w:r>
          </w:p>
        </w:tc>
        <w:tc>
          <w:tcPr>
            <w:tcW w:w="426" w:type="dxa"/>
            <w:tcBorders>
              <w:top w:val="nil"/>
              <w:left w:val="nil"/>
              <w:bottom w:val="nil"/>
              <w:right w:val="nil"/>
            </w:tcBorders>
            <w:shd w:val="clear" w:color="000000" w:fill="FFFFFF"/>
            <w:noWrap/>
            <w:vAlign w:val="center"/>
            <w:hideMark/>
          </w:tcPr>
          <w:p w:rsidR="00A33694" w:rsidRPr="007E589B" w:rsidRDefault="00A33694" w:rsidP="00384BCB">
            <w:pPr>
              <w:jc w:val="center"/>
              <w:rPr>
                <w:b/>
                <w:bCs/>
                <w:i/>
                <w:iCs/>
                <w:sz w:val="12"/>
                <w:szCs w:val="12"/>
                <w:u w:val="single"/>
              </w:rPr>
            </w:pPr>
            <w:r w:rsidRPr="007E589B">
              <w:rPr>
                <w:b/>
                <w:bCs/>
                <w:i/>
                <w:iCs/>
                <w:sz w:val="12"/>
                <w:szCs w:val="12"/>
                <w:u w:val="single"/>
              </w:rPr>
              <w:t> </w:t>
            </w:r>
          </w:p>
        </w:tc>
        <w:tc>
          <w:tcPr>
            <w:tcW w:w="425" w:type="dxa"/>
            <w:tcBorders>
              <w:top w:val="nil"/>
              <w:left w:val="nil"/>
              <w:bottom w:val="nil"/>
              <w:right w:val="nil"/>
            </w:tcBorders>
            <w:shd w:val="clear" w:color="000000" w:fill="FFFFFF"/>
            <w:noWrap/>
            <w:vAlign w:val="center"/>
            <w:hideMark/>
          </w:tcPr>
          <w:p w:rsidR="00A33694" w:rsidRPr="007E589B" w:rsidRDefault="00A33694" w:rsidP="00384BCB">
            <w:pPr>
              <w:jc w:val="center"/>
              <w:rPr>
                <w:b/>
                <w:bCs/>
                <w:i/>
                <w:iCs/>
                <w:sz w:val="12"/>
                <w:szCs w:val="12"/>
                <w:u w:val="single"/>
              </w:rPr>
            </w:pPr>
            <w:r w:rsidRPr="007E589B">
              <w:rPr>
                <w:b/>
                <w:bCs/>
                <w:i/>
                <w:iCs/>
                <w:sz w:val="12"/>
                <w:szCs w:val="12"/>
                <w:u w:val="single"/>
              </w:rPr>
              <w:t> </w:t>
            </w:r>
          </w:p>
        </w:tc>
        <w:tc>
          <w:tcPr>
            <w:tcW w:w="425" w:type="dxa"/>
            <w:tcBorders>
              <w:top w:val="nil"/>
              <w:left w:val="nil"/>
              <w:bottom w:val="nil"/>
              <w:right w:val="nil"/>
            </w:tcBorders>
            <w:shd w:val="clear" w:color="000000" w:fill="FFFFFF"/>
            <w:noWrap/>
            <w:vAlign w:val="center"/>
            <w:hideMark/>
          </w:tcPr>
          <w:p w:rsidR="00A33694" w:rsidRPr="007E589B" w:rsidRDefault="00A33694" w:rsidP="00384BCB">
            <w:pPr>
              <w:jc w:val="center"/>
              <w:rPr>
                <w:b/>
                <w:bCs/>
                <w:i/>
                <w:iCs/>
                <w:sz w:val="12"/>
                <w:szCs w:val="12"/>
                <w:u w:val="single"/>
              </w:rPr>
            </w:pPr>
            <w:r w:rsidRPr="007E589B">
              <w:rPr>
                <w:b/>
                <w:bCs/>
                <w:i/>
                <w:iCs/>
                <w:sz w:val="12"/>
                <w:szCs w:val="12"/>
                <w:u w:val="single"/>
              </w:rPr>
              <w:t> </w:t>
            </w:r>
          </w:p>
        </w:tc>
        <w:tc>
          <w:tcPr>
            <w:tcW w:w="426" w:type="dxa"/>
            <w:tcBorders>
              <w:top w:val="nil"/>
              <w:left w:val="nil"/>
              <w:bottom w:val="nil"/>
              <w:right w:val="nil"/>
            </w:tcBorders>
            <w:shd w:val="clear" w:color="000000" w:fill="FFFFFF"/>
            <w:noWrap/>
            <w:vAlign w:val="center"/>
            <w:hideMark/>
          </w:tcPr>
          <w:p w:rsidR="00A33694" w:rsidRPr="007E589B" w:rsidRDefault="00A33694" w:rsidP="00384BCB">
            <w:pPr>
              <w:jc w:val="center"/>
              <w:rPr>
                <w:b/>
                <w:bCs/>
                <w:i/>
                <w:iCs/>
                <w:sz w:val="12"/>
                <w:szCs w:val="12"/>
                <w:u w:val="single"/>
              </w:rPr>
            </w:pPr>
            <w:r w:rsidRPr="007E589B">
              <w:rPr>
                <w:b/>
                <w:bCs/>
                <w:i/>
                <w:iCs/>
                <w:sz w:val="12"/>
                <w:szCs w:val="12"/>
                <w:u w:val="single"/>
              </w:rPr>
              <w:t> </w:t>
            </w:r>
          </w:p>
        </w:tc>
        <w:tc>
          <w:tcPr>
            <w:tcW w:w="425" w:type="dxa"/>
            <w:tcBorders>
              <w:top w:val="nil"/>
              <w:left w:val="nil"/>
              <w:bottom w:val="nil"/>
              <w:right w:val="nil"/>
            </w:tcBorders>
            <w:shd w:val="clear" w:color="000000" w:fill="FFFFFF"/>
            <w:noWrap/>
            <w:vAlign w:val="center"/>
            <w:hideMark/>
          </w:tcPr>
          <w:p w:rsidR="00A33694" w:rsidRPr="007E589B" w:rsidRDefault="00A33694" w:rsidP="00384BCB">
            <w:pPr>
              <w:jc w:val="center"/>
              <w:rPr>
                <w:b/>
                <w:bCs/>
                <w:i/>
                <w:iCs/>
                <w:sz w:val="12"/>
                <w:szCs w:val="12"/>
                <w:u w:val="single"/>
              </w:rPr>
            </w:pPr>
            <w:r w:rsidRPr="007E589B">
              <w:rPr>
                <w:b/>
                <w:bCs/>
                <w:i/>
                <w:iCs/>
                <w:sz w:val="12"/>
                <w:szCs w:val="12"/>
                <w:u w:val="single"/>
              </w:rPr>
              <w:t> </w:t>
            </w:r>
          </w:p>
        </w:tc>
        <w:tc>
          <w:tcPr>
            <w:tcW w:w="3118" w:type="dxa"/>
            <w:tcBorders>
              <w:top w:val="nil"/>
              <w:left w:val="nil"/>
              <w:bottom w:val="nil"/>
              <w:right w:val="nil"/>
            </w:tcBorders>
            <w:shd w:val="clear" w:color="000000" w:fill="FFFFFF"/>
            <w:noWrap/>
            <w:vAlign w:val="bottom"/>
            <w:hideMark/>
          </w:tcPr>
          <w:p w:rsidR="00A33694" w:rsidRPr="007E589B" w:rsidRDefault="00A33694" w:rsidP="00384BCB">
            <w:pPr>
              <w:rPr>
                <w:b/>
                <w:bCs/>
                <w:i/>
                <w:iCs/>
                <w:sz w:val="12"/>
                <w:szCs w:val="12"/>
                <w:u w:val="single"/>
              </w:rPr>
            </w:pPr>
            <w:r w:rsidRPr="007E589B">
              <w:rPr>
                <w:b/>
                <w:bCs/>
                <w:i/>
                <w:iCs/>
                <w:sz w:val="12"/>
                <w:szCs w:val="12"/>
                <w:u w:val="single"/>
              </w:rPr>
              <w:t> </w:t>
            </w:r>
          </w:p>
        </w:tc>
        <w:tc>
          <w:tcPr>
            <w:tcW w:w="567" w:type="dxa"/>
            <w:tcBorders>
              <w:top w:val="nil"/>
              <w:left w:val="nil"/>
              <w:bottom w:val="nil"/>
              <w:right w:val="nil"/>
            </w:tcBorders>
            <w:shd w:val="clear" w:color="000000" w:fill="FFFFFF"/>
            <w:noWrap/>
            <w:vAlign w:val="bottom"/>
            <w:hideMark/>
          </w:tcPr>
          <w:p w:rsidR="00A33694" w:rsidRPr="007E589B" w:rsidRDefault="00A33694" w:rsidP="00384BCB">
            <w:pPr>
              <w:rPr>
                <w:b/>
                <w:bCs/>
                <w:i/>
                <w:iCs/>
                <w:sz w:val="12"/>
                <w:szCs w:val="12"/>
                <w:u w:val="single"/>
              </w:rPr>
            </w:pPr>
            <w:r w:rsidRPr="007E589B">
              <w:rPr>
                <w:b/>
                <w:bCs/>
                <w:i/>
                <w:iCs/>
                <w:sz w:val="12"/>
                <w:szCs w:val="12"/>
                <w:u w:val="single"/>
              </w:rPr>
              <w:t> </w:t>
            </w:r>
          </w:p>
        </w:tc>
        <w:tc>
          <w:tcPr>
            <w:tcW w:w="567" w:type="dxa"/>
            <w:tcBorders>
              <w:top w:val="nil"/>
              <w:left w:val="nil"/>
              <w:bottom w:val="nil"/>
              <w:right w:val="nil"/>
            </w:tcBorders>
            <w:shd w:val="clear" w:color="000000" w:fill="FFFFFF"/>
            <w:noWrap/>
            <w:vAlign w:val="bottom"/>
            <w:hideMark/>
          </w:tcPr>
          <w:p w:rsidR="00A33694" w:rsidRPr="007E589B" w:rsidRDefault="00A33694" w:rsidP="00384BCB">
            <w:pPr>
              <w:rPr>
                <w:i/>
                <w:iCs/>
                <w:sz w:val="12"/>
                <w:szCs w:val="12"/>
              </w:rPr>
            </w:pPr>
            <w:r w:rsidRPr="007E589B">
              <w:rPr>
                <w:i/>
                <w:iCs/>
                <w:sz w:val="12"/>
                <w:szCs w:val="12"/>
              </w:rPr>
              <w:t> </w:t>
            </w:r>
          </w:p>
        </w:tc>
        <w:tc>
          <w:tcPr>
            <w:tcW w:w="567" w:type="dxa"/>
            <w:tcBorders>
              <w:top w:val="nil"/>
              <w:left w:val="nil"/>
              <w:bottom w:val="nil"/>
              <w:right w:val="nil"/>
            </w:tcBorders>
            <w:shd w:val="clear" w:color="000000" w:fill="FFFFFF"/>
            <w:noWrap/>
            <w:vAlign w:val="bottom"/>
            <w:hideMark/>
          </w:tcPr>
          <w:p w:rsidR="00A33694" w:rsidRPr="007E589B" w:rsidRDefault="00A33694" w:rsidP="00384BCB">
            <w:pPr>
              <w:rPr>
                <w:b/>
                <w:bCs/>
                <w:i/>
                <w:iCs/>
                <w:sz w:val="12"/>
                <w:szCs w:val="12"/>
              </w:rPr>
            </w:pPr>
            <w:r w:rsidRPr="007E589B">
              <w:rPr>
                <w:b/>
                <w:bCs/>
                <w:i/>
                <w:iCs/>
                <w:sz w:val="12"/>
                <w:szCs w:val="12"/>
              </w:rPr>
              <w:t> </w:t>
            </w:r>
          </w:p>
        </w:tc>
        <w:tc>
          <w:tcPr>
            <w:tcW w:w="425" w:type="dxa"/>
            <w:tcBorders>
              <w:top w:val="nil"/>
              <w:left w:val="nil"/>
              <w:bottom w:val="nil"/>
              <w:right w:val="nil"/>
            </w:tcBorders>
            <w:shd w:val="clear" w:color="000000" w:fill="FFFFFF"/>
            <w:noWrap/>
            <w:vAlign w:val="bottom"/>
            <w:hideMark/>
          </w:tcPr>
          <w:p w:rsidR="00A33694" w:rsidRPr="007E589B" w:rsidRDefault="00A33694" w:rsidP="00384BCB">
            <w:pPr>
              <w:rPr>
                <w:b/>
                <w:bCs/>
                <w:i/>
                <w:iCs/>
                <w:sz w:val="12"/>
                <w:szCs w:val="12"/>
              </w:rPr>
            </w:pPr>
            <w:r w:rsidRPr="007E589B">
              <w:rPr>
                <w:b/>
                <w:bCs/>
                <w:i/>
                <w:iCs/>
                <w:sz w:val="12"/>
                <w:szCs w:val="12"/>
              </w:rPr>
              <w:t> </w:t>
            </w:r>
          </w:p>
        </w:tc>
        <w:tc>
          <w:tcPr>
            <w:tcW w:w="2200" w:type="dxa"/>
            <w:gridSpan w:val="3"/>
            <w:tcBorders>
              <w:top w:val="nil"/>
              <w:left w:val="nil"/>
              <w:bottom w:val="nil"/>
              <w:right w:val="nil"/>
            </w:tcBorders>
            <w:shd w:val="clear" w:color="000000" w:fill="FFFFFF"/>
            <w:noWrap/>
            <w:vAlign w:val="bottom"/>
            <w:hideMark/>
          </w:tcPr>
          <w:p w:rsidR="00A33694" w:rsidRPr="007E589B" w:rsidRDefault="00A33694" w:rsidP="00384BCB">
            <w:pPr>
              <w:rPr>
                <w:b/>
                <w:bCs/>
                <w:i/>
                <w:iCs/>
                <w:sz w:val="12"/>
                <w:szCs w:val="12"/>
              </w:rPr>
            </w:pPr>
            <w:r w:rsidRPr="007E589B">
              <w:rPr>
                <w:b/>
                <w:bCs/>
                <w:i/>
                <w:iCs/>
                <w:sz w:val="12"/>
                <w:szCs w:val="12"/>
              </w:rPr>
              <w:t> </w:t>
            </w:r>
          </w:p>
        </w:tc>
        <w:tc>
          <w:tcPr>
            <w:tcW w:w="344" w:type="dxa"/>
            <w:tcBorders>
              <w:top w:val="nil"/>
              <w:left w:val="nil"/>
              <w:bottom w:val="nil"/>
              <w:right w:val="nil"/>
            </w:tcBorders>
            <w:shd w:val="clear" w:color="000000" w:fill="FFFFFF"/>
            <w:noWrap/>
            <w:vAlign w:val="bottom"/>
            <w:hideMark/>
          </w:tcPr>
          <w:p w:rsidR="00A33694" w:rsidRPr="007E589B" w:rsidRDefault="00A33694" w:rsidP="00384BCB">
            <w:pPr>
              <w:rPr>
                <w:b/>
                <w:bCs/>
                <w:i/>
                <w:iCs/>
                <w:sz w:val="12"/>
                <w:szCs w:val="12"/>
              </w:rPr>
            </w:pPr>
            <w:r w:rsidRPr="007E589B">
              <w:rPr>
                <w:b/>
                <w:bCs/>
                <w:i/>
                <w:iCs/>
                <w:sz w:val="12"/>
                <w:szCs w:val="12"/>
              </w:rPr>
              <w:t> </w:t>
            </w:r>
          </w:p>
        </w:tc>
        <w:tc>
          <w:tcPr>
            <w:tcW w:w="328" w:type="dxa"/>
            <w:tcBorders>
              <w:top w:val="nil"/>
              <w:left w:val="nil"/>
              <w:bottom w:val="nil"/>
              <w:right w:val="nil"/>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36" w:type="dxa"/>
            <w:tcBorders>
              <w:top w:val="nil"/>
              <w:left w:val="nil"/>
              <w:bottom w:val="nil"/>
              <w:right w:val="nil"/>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36" w:type="dxa"/>
            <w:tcBorders>
              <w:top w:val="nil"/>
              <w:left w:val="nil"/>
              <w:bottom w:val="nil"/>
              <w:right w:val="nil"/>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r>
      <w:tr w:rsidR="00A33694" w:rsidRPr="007E589B" w:rsidTr="00384BCB">
        <w:trPr>
          <w:gridAfter w:val="5"/>
          <w:wAfter w:w="2210" w:type="dxa"/>
          <w:trHeight w:val="315"/>
        </w:trPr>
        <w:tc>
          <w:tcPr>
            <w:tcW w:w="426"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12190" w:type="dxa"/>
            <w:gridSpan w:val="23"/>
            <w:tcBorders>
              <w:top w:val="nil"/>
              <w:left w:val="nil"/>
              <w:bottom w:val="nil"/>
              <w:right w:val="nil"/>
            </w:tcBorders>
            <w:shd w:val="clear" w:color="000000" w:fill="FFFFFF"/>
            <w:hideMark/>
          </w:tcPr>
          <w:p w:rsidR="00A33694" w:rsidRPr="007E589B" w:rsidRDefault="00A33694" w:rsidP="00384BCB">
            <w:pPr>
              <w:rPr>
                <w:i/>
                <w:iCs/>
                <w:sz w:val="12"/>
                <w:szCs w:val="12"/>
              </w:rPr>
            </w:pPr>
            <w:r w:rsidRPr="007E589B">
              <w:rPr>
                <w:i/>
                <w:iCs/>
                <w:sz w:val="12"/>
                <w:szCs w:val="12"/>
              </w:rPr>
              <w:t xml:space="preserve">1.Программа - муниципальная  программа муниципального образования Тверской </w:t>
            </w:r>
            <w:proofErr w:type="spellStart"/>
            <w:r w:rsidRPr="007E589B">
              <w:rPr>
                <w:i/>
                <w:iCs/>
                <w:sz w:val="12"/>
                <w:szCs w:val="12"/>
              </w:rPr>
              <w:t>области"Краснохолмский</w:t>
            </w:r>
            <w:proofErr w:type="spellEnd"/>
            <w:r w:rsidRPr="007E589B">
              <w:rPr>
                <w:i/>
                <w:iCs/>
                <w:sz w:val="12"/>
                <w:szCs w:val="12"/>
              </w:rPr>
              <w:t xml:space="preserve"> район"</w:t>
            </w:r>
          </w:p>
        </w:tc>
      </w:tr>
      <w:tr w:rsidR="00A33694" w:rsidRPr="007E589B" w:rsidTr="00384BCB">
        <w:trPr>
          <w:gridAfter w:val="5"/>
          <w:wAfter w:w="2210" w:type="dxa"/>
          <w:trHeight w:val="315"/>
        </w:trPr>
        <w:tc>
          <w:tcPr>
            <w:tcW w:w="426"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12190" w:type="dxa"/>
            <w:gridSpan w:val="23"/>
            <w:tcBorders>
              <w:top w:val="nil"/>
              <w:left w:val="nil"/>
              <w:bottom w:val="nil"/>
              <w:right w:val="nil"/>
            </w:tcBorders>
            <w:shd w:val="clear" w:color="000000" w:fill="FFFFFF"/>
            <w:hideMark/>
          </w:tcPr>
          <w:p w:rsidR="00A33694" w:rsidRPr="007E589B" w:rsidRDefault="00A33694" w:rsidP="00384BCB">
            <w:pPr>
              <w:rPr>
                <w:i/>
                <w:iCs/>
                <w:sz w:val="12"/>
                <w:szCs w:val="12"/>
              </w:rPr>
            </w:pPr>
            <w:r w:rsidRPr="007E589B">
              <w:rPr>
                <w:i/>
                <w:iCs/>
                <w:sz w:val="12"/>
                <w:szCs w:val="12"/>
              </w:rPr>
              <w:t xml:space="preserve">2. Подпрограмма  - подпрограмма муниципальной  программы  муниципального </w:t>
            </w:r>
            <w:proofErr w:type="spellStart"/>
            <w:r w:rsidRPr="007E589B">
              <w:rPr>
                <w:i/>
                <w:iCs/>
                <w:sz w:val="12"/>
                <w:szCs w:val="12"/>
              </w:rPr>
              <w:t>образовавания</w:t>
            </w:r>
            <w:proofErr w:type="spellEnd"/>
            <w:r w:rsidRPr="007E589B">
              <w:rPr>
                <w:i/>
                <w:iCs/>
                <w:sz w:val="12"/>
                <w:szCs w:val="12"/>
              </w:rPr>
              <w:t xml:space="preserve"> Тверской </w:t>
            </w:r>
            <w:proofErr w:type="spellStart"/>
            <w:r w:rsidRPr="007E589B">
              <w:rPr>
                <w:i/>
                <w:iCs/>
                <w:sz w:val="12"/>
                <w:szCs w:val="12"/>
              </w:rPr>
              <w:t>области"Краснохолмский</w:t>
            </w:r>
            <w:proofErr w:type="spellEnd"/>
            <w:r w:rsidRPr="007E589B">
              <w:rPr>
                <w:i/>
                <w:iCs/>
                <w:sz w:val="12"/>
                <w:szCs w:val="12"/>
              </w:rPr>
              <w:t xml:space="preserve">  район" </w:t>
            </w:r>
          </w:p>
        </w:tc>
      </w:tr>
      <w:tr w:rsidR="00A33694" w:rsidRPr="007E589B" w:rsidTr="00384BCB">
        <w:trPr>
          <w:trHeight w:val="68"/>
        </w:trPr>
        <w:tc>
          <w:tcPr>
            <w:tcW w:w="426"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nil"/>
              <w:right w:val="nil"/>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nil"/>
              <w:right w:val="nil"/>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284"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283"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284"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283"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284"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425"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425"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284" w:type="dxa"/>
            <w:tcBorders>
              <w:top w:val="nil"/>
              <w:left w:val="nil"/>
              <w:bottom w:val="nil"/>
              <w:right w:val="nil"/>
            </w:tcBorders>
            <w:shd w:val="clear" w:color="000000" w:fill="FFFFFF"/>
            <w:vAlign w:val="center"/>
            <w:hideMark/>
          </w:tcPr>
          <w:p w:rsidR="00A33694" w:rsidRPr="007E589B" w:rsidRDefault="00A33694" w:rsidP="00384BCB">
            <w:pPr>
              <w:jc w:val="center"/>
              <w:rPr>
                <w:i/>
                <w:iCs/>
                <w:sz w:val="12"/>
                <w:szCs w:val="12"/>
              </w:rPr>
            </w:pPr>
            <w:r w:rsidRPr="007E589B">
              <w:rPr>
                <w:i/>
                <w:iCs/>
                <w:sz w:val="12"/>
                <w:szCs w:val="12"/>
              </w:rPr>
              <w:t> </w:t>
            </w:r>
          </w:p>
        </w:tc>
        <w:tc>
          <w:tcPr>
            <w:tcW w:w="425" w:type="dxa"/>
            <w:tcBorders>
              <w:top w:val="nil"/>
              <w:left w:val="nil"/>
              <w:bottom w:val="nil"/>
              <w:right w:val="nil"/>
            </w:tcBorders>
            <w:shd w:val="clear" w:color="000000" w:fill="FFFFFF"/>
            <w:vAlign w:val="center"/>
            <w:hideMark/>
          </w:tcPr>
          <w:p w:rsidR="00A33694" w:rsidRPr="007E589B" w:rsidRDefault="00A33694" w:rsidP="00384BCB">
            <w:pPr>
              <w:jc w:val="center"/>
              <w:rPr>
                <w:i/>
                <w:iCs/>
                <w:sz w:val="12"/>
                <w:szCs w:val="12"/>
              </w:rPr>
            </w:pPr>
            <w:r w:rsidRPr="007E589B">
              <w:rPr>
                <w:i/>
                <w:iCs/>
                <w:sz w:val="12"/>
                <w:szCs w:val="12"/>
              </w:rPr>
              <w:t> </w:t>
            </w:r>
          </w:p>
        </w:tc>
        <w:tc>
          <w:tcPr>
            <w:tcW w:w="425" w:type="dxa"/>
            <w:tcBorders>
              <w:top w:val="nil"/>
              <w:left w:val="nil"/>
              <w:bottom w:val="nil"/>
              <w:right w:val="nil"/>
            </w:tcBorders>
            <w:shd w:val="clear" w:color="000000" w:fill="FFFFFF"/>
            <w:vAlign w:val="center"/>
            <w:hideMark/>
          </w:tcPr>
          <w:p w:rsidR="00A33694" w:rsidRPr="007E589B" w:rsidRDefault="00A33694" w:rsidP="00384BCB">
            <w:pPr>
              <w:jc w:val="center"/>
              <w:rPr>
                <w:i/>
                <w:iCs/>
                <w:sz w:val="12"/>
                <w:szCs w:val="12"/>
              </w:rPr>
            </w:pPr>
            <w:r w:rsidRPr="007E589B">
              <w:rPr>
                <w:i/>
                <w:iCs/>
                <w:sz w:val="12"/>
                <w:szCs w:val="12"/>
              </w:rPr>
              <w:t> </w:t>
            </w:r>
          </w:p>
        </w:tc>
        <w:tc>
          <w:tcPr>
            <w:tcW w:w="426" w:type="dxa"/>
            <w:tcBorders>
              <w:top w:val="nil"/>
              <w:left w:val="nil"/>
              <w:bottom w:val="nil"/>
              <w:right w:val="nil"/>
            </w:tcBorders>
            <w:shd w:val="clear" w:color="000000" w:fill="FFFFFF"/>
            <w:vAlign w:val="center"/>
            <w:hideMark/>
          </w:tcPr>
          <w:p w:rsidR="00A33694" w:rsidRPr="007E589B" w:rsidRDefault="00A33694" w:rsidP="00384BCB">
            <w:pPr>
              <w:jc w:val="center"/>
              <w:rPr>
                <w:i/>
                <w:iCs/>
                <w:sz w:val="12"/>
                <w:szCs w:val="12"/>
              </w:rPr>
            </w:pPr>
            <w:r w:rsidRPr="007E589B">
              <w:rPr>
                <w:i/>
                <w:iCs/>
                <w:sz w:val="12"/>
                <w:szCs w:val="12"/>
              </w:rPr>
              <w:t> </w:t>
            </w:r>
          </w:p>
        </w:tc>
        <w:tc>
          <w:tcPr>
            <w:tcW w:w="425" w:type="dxa"/>
            <w:tcBorders>
              <w:top w:val="nil"/>
              <w:left w:val="nil"/>
              <w:bottom w:val="nil"/>
              <w:right w:val="nil"/>
            </w:tcBorders>
            <w:shd w:val="clear" w:color="000000" w:fill="FFFFFF"/>
            <w:vAlign w:val="center"/>
            <w:hideMark/>
          </w:tcPr>
          <w:p w:rsidR="00A33694" w:rsidRPr="007E589B" w:rsidRDefault="00A33694" w:rsidP="00384BCB">
            <w:pPr>
              <w:jc w:val="center"/>
              <w:rPr>
                <w:i/>
                <w:iCs/>
                <w:sz w:val="12"/>
                <w:szCs w:val="12"/>
              </w:rPr>
            </w:pPr>
            <w:r w:rsidRPr="007E589B">
              <w:rPr>
                <w:i/>
                <w:iCs/>
                <w:sz w:val="12"/>
                <w:szCs w:val="12"/>
              </w:rPr>
              <w:t> </w:t>
            </w:r>
          </w:p>
        </w:tc>
        <w:tc>
          <w:tcPr>
            <w:tcW w:w="425" w:type="dxa"/>
            <w:tcBorders>
              <w:top w:val="nil"/>
              <w:left w:val="nil"/>
              <w:bottom w:val="nil"/>
              <w:right w:val="nil"/>
            </w:tcBorders>
            <w:shd w:val="clear" w:color="000000" w:fill="FFFFFF"/>
            <w:vAlign w:val="center"/>
            <w:hideMark/>
          </w:tcPr>
          <w:p w:rsidR="00A33694" w:rsidRPr="007E589B" w:rsidRDefault="00A33694" w:rsidP="00384BCB">
            <w:pPr>
              <w:jc w:val="center"/>
              <w:rPr>
                <w:i/>
                <w:iCs/>
                <w:sz w:val="12"/>
                <w:szCs w:val="12"/>
              </w:rPr>
            </w:pPr>
            <w:r w:rsidRPr="007E589B">
              <w:rPr>
                <w:i/>
                <w:iCs/>
                <w:sz w:val="12"/>
                <w:szCs w:val="12"/>
              </w:rPr>
              <w:t> </w:t>
            </w:r>
          </w:p>
        </w:tc>
        <w:tc>
          <w:tcPr>
            <w:tcW w:w="426" w:type="dxa"/>
            <w:tcBorders>
              <w:top w:val="nil"/>
              <w:left w:val="nil"/>
              <w:bottom w:val="nil"/>
              <w:right w:val="nil"/>
            </w:tcBorders>
            <w:shd w:val="clear" w:color="000000" w:fill="FFFFFF"/>
            <w:vAlign w:val="center"/>
            <w:hideMark/>
          </w:tcPr>
          <w:p w:rsidR="00A33694" w:rsidRPr="007E589B" w:rsidRDefault="00A33694" w:rsidP="00384BCB">
            <w:pPr>
              <w:jc w:val="center"/>
              <w:rPr>
                <w:i/>
                <w:iCs/>
                <w:sz w:val="12"/>
                <w:szCs w:val="12"/>
              </w:rPr>
            </w:pPr>
            <w:r w:rsidRPr="007E589B">
              <w:rPr>
                <w:i/>
                <w:iCs/>
                <w:sz w:val="12"/>
                <w:szCs w:val="12"/>
              </w:rPr>
              <w:t> </w:t>
            </w:r>
          </w:p>
        </w:tc>
        <w:tc>
          <w:tcPr>
            <w:tcW w:w="425" w:type="dxa"/>
            <w:tcBorders>
              <w:top w:val="nil"/>
              <w:left w:val="nil"/>
              <w:bottom w:val="nil"/>
              <w:right w:val="nil"/>
            </w:tcBorders>
            <w:shd w:val="clear" w:color="000000" w:fill="FFFFFF"/>
            <w:vAlign w:val="center"/>
            <w:hideMark/>
          </w:tcPr>
          <w:p w:rsidR="00A33694" w:rsidRPr="007E589B" w:rsidRDefault="00A33694" w:rsidP="00384BCB">
            <w:pPr>
              <w:jc w:val="center"/>
              <w:rPr>
                <w:i/>
                <w:iCs/>
                <w:sz w:val="12"/>
                <w:szCs w:val="12"/>
              </w:rPr>
            </w:pPr>
            <w:r w:rsidRPr="007E589B">
              <w:rPr>
                <w:i/>
                <w:iCs/>
                <w:sz w:val="12"/>
                <w:szCs w:val="12"/>
              </w:rPr>
              <w:t> </w:t>
            </w:r>
          </w:p>
        </w:tc>
        <w:tc>
          <w:tcPr>
            <w:tcW w:w="3118"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567"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567"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567"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425"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2200" w:type="dxa"/>
            <w:gridSpan w:val="3"/>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344"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328"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236"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c>
          <w:tcPr>
            <w:tcW w:w="236" w:type="dxa"/>
            <w:tcBorders>
              <w:top w:val="nil"/>
              <w:left w:val="nil"/>
              <w:bottom w:val="nil"/>
              <w:right w:val="nil"/>
            </w:tcBorders>
            <w:shd w:val="clear" w:color="000000" w:fill="FFFFFF"/>
            <w:hideMark/>
          </w:tcPr>
          <w:p w:rsidR="00A33694" w:rsidRPr="007E589B" w:rsidRDefault="00A33694" w:rsidP="00384BCB">
            <w:pPr>
              <w:jc w:val="both"/>
              <w:rPr>
                <w:i/>
                <w:iCs/>
                <w:sz w:val="12"/>
                <w:szCs w:val="12"/>
              </w:rPr>
            </w:pPr>
            <w:r w:rsidRPr="007E589B">
              <w:rPr>
                <w:i/>
                <w:iCs/>
                <w:sz w:val="12"/>
                <w:szCs w:val="12"/>
              </w:rPr>
              <w:t> </w:t>
            </w:r>
          </w:p>
        </w:tc>
      </w:tr>
      <w:tr w:rsidR="00A33694" w:rsidRPr="007E589B" w:rsidTr="00384BCB">
        <w:trPr>
          <w:gridAfter w:val="5"/>
          <w:wAfter w:w="2210" w:type="dxa"/>
          <w:trHeight w:val="300"/>
        </w:trPr>
        <w:tc>
          <w:tcPr>
            <w:tcW w:w="4253"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xml:space="preserve">Коды бюджетной классификации </w:t>
            </w:r>
          </w:p>
        </w:tc>
        <w:tc>
          <w:tcPr>
            <w:tcW w:w="4111" w:type="dxa"/>
            <w:gridSpan w:val="10"/>
            <w:tcBorders>
              <w:top w:val="single" w:sz="4" w:space="0" w:color="auto"/>
              <w:left w:val="nil"/>
              <w:bottom w:val="nil"/>
              <w:right w:val="nil"/>
            </w:tcBorders>
            <w:shd w:val="clear" w:color="000000" w:fill="FFFFFF"/>
            <w:vAlign w:val="center"/>
            <w:hideMark/>
          </w:tcPr>
          <w:p w:rsidR="00A33694" w:rsidRPr="007E589B" w:rsidRDefault="00A33694" w:rsidP="00384BCB">
            <w:pPr>
              <w:jc w:val="center"/>
              <w:rPr>
                <w:sz w:val="12"/>
                <w:szCs w:val="12"/>
              </w:rPr>
            </w:pPr>
            <w:r w:rsidRPr="007E589B">
              <w:rPr>
                <w:sz w:val="12"/>
                <w:szCs w:val="12"/>
              </w:rPr>
              <w:t xml:space="preserve">Дополнительный аналитический код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694" w:rsidRPr="007E589B" w:rsidRDefault="00A33694" w:rsidP="00384BCB">
            <w:pPr>
              <w:jc w:val="center"/>
              <w:rPr>
                <w:sz w:val="12"/>
                <w:szCs w:val="12"/>
              </w:rPr>
            </w:pPr>
            <w:r w:rsidRPr="007E589B">
              <w:rPr>
                <w:sz w:val="12"/>
                <w:szCs w:val="12"/>
              </w:rPr>
              <w:t>Цели программы, подпрограммы,  задачи  подпрограммы, мероприятия подпрограммы, административные мероприятия  и их показатели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694" w:rsidRPr="007E589B" w:rsidRDefault="00A33694" w:rsidP="00384BCB">
            <w:pPr>
              <w:jc w:val="center"/>
              <w:rPr>
                <w:sz w:val="12"/>
                <w:szCs w:val="12"/>
              </w:rPr>
            </w:pPr>
            <w:r w:rsidRPr="007E589B">
              <w:rPr>
                <w:sz w:val="12"/>
                <w:szCs w:val="12"/>
              </w:rPr>
              <w:t>Единица  измерения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3694" w:rsidRPr="007E589B" w:rsidRDefault="00A33694" w:rsidP="00384BCB">
            <w:pPr>
              <w:jc w:val="center"/>
              <w:rPr>
                <w:sz w:val="12"/>
                <w:szCs w:val="12"/>
              </w:rPr>
            </w:pPr>
            <w:r w:rsidRPr="007E589B">
              <w:rPr>
                <w:sz w:val="12"/>
                <w:szCs w:val="12"/>
              </w:rPr>
              <w:t>Годы реализации программы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3694" w:rsidRPr="007E589B" w:rsidRDefault="00A33694" w:rsidP="00384BCB">
            <w:pPr>
              <w:jc w:val="center"/>
              <w:rPr>
                <w:sz w:val="12"/>
                <w:szCs w:val="12"/>
              </w:rPr>
            </w:pPr>
            <w:r w:rsidRPr="007E589B">
              <w:rPr>
                <w:sz w:val="12"/>
                <w:szCs w:val="12"/>
              </w:rPr>
              <w:t>Целевое (суммарное) значение показателя</w:t>
            </w:r>
          </w:p>
        </w:tc>
      </w:tr>
      <w:tr w:rsidR="00A33694" w:rsidRPr="007E589B" w:rsidTr="00384BCB">
        <w:trPr>
          <w:gridAfter w:val="5"/>
          <w:wAfter w:w="2210" w:type="dxa"/>
          <w:trHeight w:val="300"/>
        </w:trPr>
        <w:tc>
          <w:tcPr>
            <w:tcW w:w="113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xml:space="preserve">код администратора  программы </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раздел</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подраздел</w:t>
            </w:r>
          </w:p>
        </w:tc>
        <w:tc>
          <w:tcPr>
            <w:tcW w:w="1985" w:type="dxa"/>
            <w:gridSpan w:val="7"/>
            <w:vMerge w:val="restart"/>
            <w:tcBorders>
              <w:top w:val="single" w:sz="4" w:space="0" w:color="auto"/>
              <w:left w:val="single" w:sz="4" w:space="0" w:color="auto"/>
              <w:bottom w:val="single" w:sz="4" w:space="0" w:color="000000"/>
              <w:right w:val="single" w:sz="8" w:space="0" w:color="000000"/>
            </w:tcBorders>
            <w:shd w:val="clear" w:color="000000" w:fill="FFFFFF"/>
            <w:vAlign w:val="center"/>
            <w:hideMark/>
          </w:tcPr>
          <w:p w:rsidR="00A33694" w:rsidRPr="007E589B" w:rsidRDefault="00A33694" w:rsidP="00384BCB">
            <w:pPr>
              <w:jc w:val="center"/>
              <w:rPr>
                <w:sz w:val="12"/>
                <w:szCs w:val="12"/>
              </w:rPr>
            </w:pPr>
            <w:r w:rsidRPr="007E589B">
              <w:rPr>
                <w:sz w:val="12"/>
                <w:szCs w:val="12"/>
              </w:rPr>
              <w:t>классификация целевой статьи расхода бюджета</w:t>
            </w: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rsidR="00A33694" w:rsidRPr="007E589B" w:rsidRDefault="00A33694" w:rsidP="00384BCB">
            <w:pPr>
              <w:jc w:val="center"/>
              <w:rPr>
                <w:sz w:val="12"/>
                <w:szCs w:val="12"/>
              </w:rPr>
            </w:pPr>
            <w:r w:rsidRPr="007E589B">
              <w:rPr>
                <w:sz w:val="12"/>
                <w:szCs w:val="12"/>
              </w:rPr>
              <w:t>программа</w:t>
            </w:r>
          </w:p>
        </w:tc>
        <w:tc>
          <w:tcPr>
            <w:tcW w:w="284" w:type="dxa"/>
            <w:vMerge w:val="restart"/>
            <w:tcBorders>
              <w:top w:val="single" w:sz="4" w:space="0" w:color="auto"/>
              <w:left w:val="single" w:sz="4" w:space="0" w:color="auto"/>
              <w:bottom w:val="nil"/>
              <w:right w:val="single" w:sz="4" w:space="0" w:color="auto"/>
            </w:tcBorders>
            <w:shd w:val="clear" w:color="000000" w:fill="FFFFFF"/>
            <w:textDirection w:val="btLr"/>
            <w:vAlign w:val="center"/>
            <w:hideMark/>
          </w:tcPr>
          <w:p w:rsidR="00A33694" w:rsidRPr="007E589B" w:rsidRDefault="00A33694" w:rsidP="00384BCB">
            <w:pPr>
              <w:jc w:val="center"/>
              <w:rPr>
                <w:sz w:val="12"/>
                <w:szCs w:val="12"/>
              </w:rPr>
            </w:pPr>
            <w:r w:rsidRPr="007E589B">
              <w:rPr>
                <w:sz w:val="12"/>
                <w:szCs w:val="12"/>
              </w:rPr>
              <w:t>подпрограмма</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A33694" w:rsidRPr="007E589B" w:rsidRDefault="00A33694" w:rsidP="00384BCB">
            <w:pPr>
              <w:jc w:val="center"/>
              <w:rPr>
                <w:sz w:val="12"/>
                <w:szCs w:val="12"/>
              </w:rPr>
            </w:pPr>
            <w:r w:rsidRPr="007E589B">
              <w:rPr>
                <w:sz w:val="12"/>
                <w:szCs w:val="12"/>
              </w:rPr>
              <w:t xml:space="preserve">цель </w:t>
            </w:r>
            <w:proofErr w:type="spellStart"/>
            <w:r w:rsidRPr="007E589B">
              <w:rPr>
                <w:sz w:val="12"/>
                <w:szCs w:val="12"/>
              </w:rPr>
              <w:t>програамыы</w:t>
            </w:r>
            <w:proofErr w:type="spellEnd"/>
          </w:p>
        </w:tc>
        <w:tc>
          <w:tcPr>
            <w:tcW w:w="425" w:type="dxa"/>
            <w:vMerge w:val="restart"/>
            <w:tcBorders>
              <w:top w:val="single" w:sz="4" w:space="0" w:color="auto"/>
              <w:left w:val="single" w:sz="4" w:space="0" w:color="auto"/>
              <w:bottom w:val="nil"/>
              <w:right w:val="single" w:sz="4" w:space="0" w:color="auto"/>
            </w:tcBorders>
            <w:shd w:val="clear" w:color="000000" w:fill="FFFFFF"/>
            <w:textDirection w:val="btLr"/>
            <w:vAlign w:val="center"/>
            <w:hideMark/>
          </w:tcPr>
          <w:p w:rsidR="00A33694" w:rsidRPr="007E589B" w:rsidRDefault="00A33694" w:rsidP="00384BCB">
            <w:pPr>
              <w:jc w:val="center"/>
              <w:rPr>
                <w:sz w:val="12"/>
                <w:szCs w:val="12"/>
              </w:rPr>
            </w:pPr>
            <w:r w:rsidRPr="007E589B">
              <w:rPr>
                <w:sz w:val="12"/>
                <w:szCs w:val="12"/>
              </w:rPr>
              <w:t>задача подпрограммы</w:t>
            </w:r>
          </w:p>
        </w:tc>
        <w:tc>
          <w:tcPr>
            <w:tcW w:w="1276" w:type="dxa"/>
            <w:gridSpan w:val="3"/>
            <w:vMerge w:val="restart"/>
            <w:tcBorders>
              <w:top w:val="single" w:sz="4" w:space="0" w:color="auto"/>
              <w:left w:val="single" w:sz="4" w:space="0" w:color="auto"/>
              <w:bottom w:val="nil"/>
              <w:right w:val="single" w:sz="4" w:space="0" w:color="000000"/>
            </w:tcBorders>
            <w:shd w:val="clear" w:color="000000" w:fill="FFFFFF"/>
            <w:textDirection w:val="btLr"/>
            <w:vAlign w:val="center"/>
            <w:hideMark/>
          </w:tcPr>
          <w:p w:rsidR="00A33694" w:rsidRPr="007E589B" w:rsidRDefault="00A33694" w:rsidP="00384BCB">
            <w:pPr>
              <w:jc w:val="center"/>
              <w:rPr>
                <w:sz w:val="12"/>
                <w:szCs w:val="12"/>
              </w:rPr>
            </w:pPr>
            <w:r w:rsidRPr="007E589B">
              <w:rPr>
                <w:sz w:val="12"/>
                <w:szCs w:val="12"/>
              </w:rPr>
              <w:t xml:space="preserve">мероприятие  </w:t>
            </w:r>
          </w:p>
        </w:tc>
        <w:tc>
          <w:tcPr>
            <w:tcW w:w="851" w:type="dxa"/>
            <w:gridSpan w:val="2"/>
            <w:vMerge w:val="restart"/>
            <w:tcBorders>
              <w:top w:val="single" w:sz="4" w:space="0" w:color="auto"/>
              <w:left w:val="single" w:sz="4" w:space="0" w:color="auto"/>
              <w:bottom w:val="nil"/>
              <w:right w:val="nil"/>
            </w:tcBorders>
            <w:shd w:val="clear" w:color="000000" w:fill="FFFFFF"/>
            <w:textDirection w:val="btLr"/>
            <w:vAlign w:val="center"/>
            <w:hideMark/>
          </w:tcPr>
          <w:p w:rsidR="00A33694" w:rsidRPr="007E589B" w:rsidRDefault="00A33694" w:rsidP="00384BCB">
            <w:pPr>
              <w:jc w:val="center"/>
              <w:rPr>
                <w:sz w:val="12"/>
                <w:szCs w:val="12"/>
              </w:rPr>
            </w:pPr>
            <w:r w:rsidRPr="007E589B">
              <w:rPr>
                <w:sz w:val="12"/>
                <w:szCs w:val="12"/>
              </w:rPr>
              <w:t xml:space="preserve">номер показателя </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A33694" w:rsidRPr="007E589B" w:rsidRDefault="00A33694" w:rsidP="00384BCB">
            <w:pPr>
              <w:rPr>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33694" w:rsidRPr="007E589B" w:rsidRDefault="00A33694" w:rsidP="00384BCB">
            <w:pPr>
              <w:rPr>
                <w:sz w:val="12"/>
                <w:szCs w:val="12"/>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A33694" w:rsidRPr="007E589B" w:rsidRDefault="00A33694" w:rsidP="00384BCB">
            <w:pPr>
              <w:rPr>
                <w:sz w:val="12"/>
                <w:szCs w:val="12"/>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33694" w:rsidRPr="007E589B" w:rsidRDefault="00A33694" w:rsidP="00384BCB">
            <w:pPr>
              <w:rPr>
                <w:sz w:val="12"/>
                <w:szCs w:val="12"/>
              </w:rPr>
            </w:pPr>
          </w:p>
        </w:tc>
      </w:tr>
      <w:tr w:rsidR="00A33694" w:rsidRPr="007E589B" w:rsidTr="00384BCB">
        <w:trPr>
          <w:gridAfter w:val="5"/>
          <w:wAfter w:w="2210" w:type="dxa"/>
          <w:trHeight w:val="600"/>
        </w:trPr>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A33694" w:rsidRPr="007E589B" w:rsidRDefault="00A33694" w:rsidP="00384BCB">
            <w:pPr>
              <w:rPr>
                <w:sz w:val="12"/>
                <w:szCs w:val="1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A33694" w:rsidRPr="007E589B" w:rsidRDefault="00A33694" w:rsidP="00384BCB">
            <w:pPr>
              <w:rPr>
                <w:sz w:val="12"/>
                <w:szCs w:val="12"/>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A33694" w:rsidRPr="007E589B" w:rsidRDefault="00A33694" w:rsidP="00384BCB">
            <w:pPr>
              <w:rPr>
                <w:sz w:val="12"/>
                <w:szCs w:val="12"/>
              </w:rPr>
            </w:pPr>
          </w:p>
        </w:tc>
        <w:tc>
          <w:tcPr>
            <w:tcW w:w="1985" w:type="dxa"/>
            <w:gridSpan w:val="7"/>
            <w:vMerge/>
            <w:tcBorders>
              <w:top w:val="single" w:sz="4" w:space="0" w:color="auto"/>
              <w:left w:val="single" w:sz="4" w:space="0" w:color="auto"/>
              <w:bottom w:val="single" w:sz="4" w:space="0" w:color="000000"/>
              <w:right w:val="single" w:sz="8" w:space="0" w:color="000000"/>
            </w:tcBorders>
            <w:vAlign w:val="center"/>
            <w:hideMark/>
          </w:tcPr>
          <w:p w:rsidR="00A33694" w:rsidRPr="007E589B" w:rsidRDefault="00A33694" w:rsidP="00384BCB">
            <w:pPr>
              <w:rPr>
                <w:sz w:val="12"/>
                <w:szCs w:val="12"/>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A33694" w:rsidRPr="007E589B" w:rsidRDefault="00A33694" w:rsidP="00384BCB">
            <w:pPr>
              <w:rPr>
                <w:sz w:val="12"/>
                <w:szCs w:val="12"/>
              </w:rPr>
            </w:pPr>
          </w:p>
        </w:tc>
        <w:tc>
          <w:tcPr>
            <w:tcW w:w="284" w:type="dxa"/>
            <w:vMerge/>
            <w:tcBorders>
              <w:top w:val="single" w:sz="4" w:space="0" w:color="auto"/>
              <w:left w:val="single" w:sz="4" w:space="0" w:color="auto"/>
              <w:bottom w:val="nil"/>
              <w:right w:val="single" w:sz="4" w:space="0" w:color="auto"/>
            </w:tcBorders>
            <w:vAlign w:val="center"/>
            <w:hideMark/>
          </w:tcPr>
          <w:p w:rsidR="00A33694" w:rsidRPr="007E589B" w:rsidRDefault="00A33694" w:rsidP="00384BCB">
            <w:pPr>
              <w:rPr>
                <w:sz w:val="12"/>
                <w:szCs w:val="1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33694" w:rsidRPr="007E589B" w:rsidRDefault="00A33694" w:rsidP="00384BCB">
            <w:pPr>
              <w:rPr>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A33694" w:rsidRPr="007E589B" w:rsidRDefault="00A33694" w:rsidP="00384BCB">
            <w:pPr>
              <w:rPr>
                <w:sz w:val="12"/>
                <w:szCs w:val="12"/>
              </w:rPr>
            </w:pPr>
          </w:p>
        </w:tc>
        <w:tc>
          <w:tcPr>
            <w:tcW w:w="1276" w:type="dxa"/>
            <w:gridSpan w:val="3"/>
            <w:vMerge/>
            <w:tcBorders>
              <w:top w:val="single" w:sz="4" w:space="0" w:color="auto"/>
              <w:left w:val="single" w:sz="4" w:space="0" w:color="auto"/>
              <w:bottom w:val="nil"/>
              <w:right w:val="single" w:sz="4" w:space="0" w:color="000000"/>
            </w:tcBorders>
            <w:vAlign w:val="center"/>
            <w:hideMark/>
          </w:tcPr>
          <w:p w:rsidR="00A33694" w:rsidRPr="007E589B" w:rsidRDefault="00A33694" w:rsidP="00384BCB">
            <w:pPr>
              <w:rPr>
                <w:sz w:val="12"/>
                <w:szCs w:val="12"/>
              </w:rPr>
            </w:pPr>
          </w:p>
        </w:tc>
        <w:tc>
          <w:tcPr>
            <w:tcW w:w="851" w:type="dxa"/>
            <w:gridSpan w:val="2"/>
            <w:vMerge/>
            <w:tcBorders>
              <w:top w:val="single" w:sz="4" w:space="0" w:color="auto"/>
              <w:left w:val="single" w:sz="4" w:space="0" w:color="auto"/>
              <w:bottom w:val="nil"/>
              <w:right w:val="nil"/>
            </w:tcBorders>
            <w:vAlign w:val="center"/>
            <w:hideMark/>
          </w:tcPr>
          <w:p w:rsidR="00A33694" w:rsidRPr="007E589B" w:rsidRDefault="00A33694" w:rsidP="00384BCB">
            <w:pPr>
              <w:rPr>
                <w:sz w:val="12"/>
                <w:szCs w:val="12"/>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A33694" w:rsidRPr="007E589B" w:rsidRDefault="00A33694" w:rsidP="00384BCB">
            <w:pPr>
              <w:rPr>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33694" w:rsidRPr="007E589B" w:rsidRDefault="00A33694" w:rsidP="00384BCB">
            <w:pPr>
              <w:rPr>
                <w:sz w:val="12"/>
                <w:szCs w:val="12"/>
              </w:rPr>
            </w:pPr>
          </w:p>
        </w:tc>
        <w:tc>
          <w:tcPr>
            <w:tcW w:w="567" w:type="dxa"/>
            <w:tcBorders>
              <w:top w:val="nil"/>
              <w:left w:val="nil"/>
              <w:bottom w:val="single" w:sz="4" w:space="0" w:color="auto"/>
              <w:right w:val="single" w:sz="4" w:space="0" w:color="auto"/>
            </w:tcBorders>
            <w:shd w:val="clear" w:color="auto" w:fill="auto"/>
            <w:vAlign w:val="center"/>
            <w:hideMark/>
          </w:tcPr>
          <w:p w:rsidR="00A33694" w:rsidRPr="007E589B" w:rsidRDefault="00A33694" w:rsidP="00384BCB">
            <w:pPr>
              <w:jc w:val="center"/>
              <w:rPr>
                <w:sz w:val="12"/>
                <w:szCs w:val="12"/>
              </w:rPr>
            </w:pPr>
            <w:r w:rsidRPr="007E589B">
              <w:rPr>
                <w:sz w:val="12"/>
                <w:szCs w:val="12"/>
              </w:rPr>
              <w:t>2016</w:t>
            </w:r>
          </w:p>
        </w:tc>
        <w:tc>
          <w:tcPr>
            <w:tcW w:w="567" w:type="dxa"/>
            <w:tcBorders>
              <w:top w:val="nil"/>
              <w:left w:val="nil"/>
              <w:bottom w:val="single" w:sz="4" w:space="0" w:color="auto"/>
              <w:right w:val="single" w:sz="4" w:space="0" w:color="auto"/>
            </w:tcBorders>
            <w:shd w:val="clear" w:color="auto" w:fill="auto"/>
            <w:vAlign w:val="center"/>
            <w:hideMark/>
          </w:tcPr>
          <w:p w:rsidR="00A33694" w:rsidRPr="007E589B" w:rsidRDefault="00A33694" w:rsidP="00384BCB">
            <w:pPr>
              <w:jc w:val="center"/>
              <w:rPr>
                <w:sz w:val="12"/>
                <w:szCs w:val="12"/>
              </w:rPr>
            </w:pPr>
            <w:r w:rsidRPr="007E589B">
              <w:rPr>
                <w:sz w:val="12"/>
                <w:szCs w:val="12"/>
              </w:rPr>
              <w:t>2017</w:t>
            </w:r>
          </w:p>
        </w:tc>
        <w:tc>
          <w:tcPr>
            <w:tcW w:w="425" w:type="dxa"/>
            <w:tcBorders>
              <w:top w:val="nil"/>
              <w:left w:val="nil"/>
              <w:bottom w:val="single" w:sz="4" w:space="0" w:color="auto"/>
              <w:right w:val="single" w:sz="4" w:space="0" w:color="auto"/>
            </w:tcBorders>
            <w:shd w:val="clear" w:color="auto" w:fill="auto"/>
            <w:vAlign w:val="center"/>
            <w:hideMark/>
          </w:tcPr>
          <w:p w:rsidR="00A33694" w:rsidRPr="007E589B" w:rsidRDefault="00A33694" w:rsidP="00384BCB">
            <w:pPr>
              <w:jc w:val="center"/>
              <w:rPr>
                <w:sz w:val="12"/>
                <w:szCs w:val="12"/>
              </w:rPr>
            </w:pPr>
            <w:r w:rsidRPr="007E589B">
              <w:rPr>
                <w:sz w:val="12"/>
                <w:szCs w:val="12"/>
              </w:rPr>
              <w:t>2018</w:t>
            </w:r>
          </w:p>
        </w:tc>
        <w:tc>
          <w:tcPr>
            <w:tcW w:w="567" w:type="dxa"/>
            <w:tcBorders>
              <w:top w:val="nil"/>
              <w:left w:val="nil"/>
              <w:bottom w:val="single" w:sz="4" w:space="0" w:color="auto"/>
              <w:right w:val="single" w:sz="4" w:space="0" w:color="auto"/>
            </w:tcBorders>
            <w:shd w:val="clear" w:color="auto" w:fill="auto"/>
            <w:vAlign w:val="center"/>
            <w:hideMark/>
          </w:tcPr>
          <w:p w:rsidR="00A33694" w:rsidRPr="007E589B" w:rsidRDefault="00A33694" w:rsidP="00384BCB">
            <w:pPr>
              <w:jc w:val="center"/>
              <w:rPr>
                <w:sz w:val="12"/>
                <w:szCs w:val="12"/>
              </w:rPr>
            </w:pPr>
            <w:r w:rsidRPr="007E589B">
              <w:rPr>
                <w:sz w:val="12"/>
                <w:szCs w:val="12"/>
              </w:rPr>
              <w:t>значение</w:t>
            </w:r>
          </w:p>
        </w:tc>
        <w:tc>
          <w:tcPr>
            <w:tcW w:w="567" w:type="dxa"/>
            <w:tcBorders>
              <w:top w:val="nil"/>
              <w:left w:val="nil"/>
              <w:bottom w:val="single" w:sz="4" w:space="0" w:color="auto"/>
              <w:right w:val="single" w:sz="4" w:space="0" w:color="auto"/>
            </w:tcBorders>
            <w:shd w:val="clear" w:color="auto" w:fill="auto"/>
            <w:vAlign w:val="center"/>
            <w:hideMark/>
          </w:tcPr>
          <w:p w:rsidR="00A33694" w:rsidRPr="007E589B" w:rsidRDefault="00A33694" w:rsidP="00384BCB">
            <w:pPr>
              <w:jc w:val="center"/>
              <w:rPr>
                <w:sz w:val="12"/>
                <w:szCs w:val="12"/>
              </w:rPr>
            </w:pPr>
            <w:r w:rsidRPr="007E589B">
              <w:rPr>
                <w:sz w:val="12"/>
                <w:szCs w:val="12"/>
              </w:rPr>
              <w:t>год  достижения</w:t>
            </w:r>
          </w:p>
        </w:tc>
      </w:tr>
      <w:tr w:rsidR="00A33694" w:rsidRPr="007E589B" w:rsidTr="00384BCB">
        <w:trPr>
          <w:gridAfter w:val="5"/>
          <w:wAfter w:w="2210" w:type="dxa"/>
          <w:trHeight w:val="315"/>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A33694" w:rsidRPr="00BA5302" w:rsidRDefault="00A33694" w:rsidP="00384BCB">
            <w:pPr>
              <w:jc w:val="center"/>
              <w:rPr>
                <w:sz w:val="16"/>
                <w:szCs w:val="16"/>
              </w:rPr>
            </w:pPr>
            <w:r w:rsidRPr="00BA5302">
              <w:rPr>
                <w:sz w:val="16"/>
                <w:szCs w:val="16"/>
              </w:rPr>
              <w:t>1</w:t>
            </w:r>
          </w:p>
        </w:tc>
        <w:tc>
          <w:tcPr>
            <w:tcW w:w="425" w:type="dxa"/>
            <w:tcBorders>
              <w:top w:val="nil"/>
              <w:left w:val="nil"/>
              <w:bottom w:val="single" w:sz="4" w:space="0" w:color="auto"/>
              <w:right w:val="single" w:sz="4" w:space="0" w:color="auto"/>
            </w:tcBorders>
            <w:shd w:val="clear" w:color="000000" w:fill="FFFFFF"/>
            <w:vAlign w:val="center"/>
            <w:hideMark/>
          </w:tcPr>
          <w:p w:rsidR="00A33694" w:rsidRPr="00BA5302" w:rsidRDefault="00A33694" w:rsidP="00384BCB">
            <w:pPr>
              <w:jc w:val="center"/>
              <w:rPr>
                <w:sz w:val="16"/>
                <w:szCs w:val="16"/>
              </w:rPr>
            </w:pPr>
            <w:r w:rsidRPr="00BA5302">
              <w:rPr>
                <w:sz w:val="16"/>
                <w:szCs w:val="16"/>
              </w:rPr>
              <w:t>2</w:t>
            </w:r>
          </w:p>
        </w:tc>
        <w:tc>
          <w:tcPr>
            <w:tcW w:w="283"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3</w:t>
            </w:r>
          </w:p>
        </w:tc>
        <w:tc>
          <w:tcPr>
            <w:tcW w:w="284"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4</w:t>
            </w:r>
          </w:p>
        </w:tc>
        <w:tc>
          <w:tcPr>
            <w:tcW w:w="283"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5</w:t>
            </w:r>
          </w:p>
        </w:tc>
        <w:tc>
          <w:tcPr>
            <w:tcW w:w="284"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6</w:t>
            </w:r>
          </w:p>
        </w:tc>
        <w:tc>
          <w:tcPr>
            <w:tcW w:w="283"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7</w:t>
            </w:r>
          </w:p>
        </w:tc>
        <w:tc>
          <w:tcPr>
            <w:tcW w:w="284"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8</w:t>
            </w:r>
          </w:p>
        </w:tc>
        <w:tc>
          <w:tcPr>
            <w:tcW w:w="283"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9</w:t>
            </w:r>
          </w:p>
        </w:tc>
        <w:tc>
          <w:tcPr>
            <w:tcW w:w="284"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10</w:t>
            </w:r>
          </w:p>
        </w:tc>
        <w:tc>
          <w:tcPr>
            <w:tcW w:w="283"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11</w:t>
            </w:r>
          </w:p>
        </w:tc>
        <w:tc>
          <w:tcPr>
            <w:tcW w:w="284"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12</w:t>
            </w:r>
          </w:p>
        </w:tc>
        <w:tc>
          <w:tcPr>
            <w:tcW w:w="283"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13</w:t>
            </w:r>
          </w:p>
        </w:tc>
        <w:tc>
          <w:tcPr>
            <w:tcW w:w="284"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14</w:t>
            </w:r>
          </w:p>
        </w:tc>
        <w:tc>
          <w:tcPr>
            <w:tcW w:w="425"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15</w:t>
            </w:r>
          </w:p>
        </w:tc>
        <w:tc>
          <w:tcPr>
            <w:tcW w:w="425"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16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17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18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19</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20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21</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22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23</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24</w:t>
            </w:r>
          </w:p>
        </w:tc>
        <w:tc>
          <w:tcPr>
            <w:tcW w:w="3118" w:type="dxa"/>
            <w:tcBorders>
              <w:top w:val="nil"/>
              <w:left w:val="nil"/>
              <w:bottom w:val="single" w:sz="4" w:space="0" w:color="auto"/>
              <w:right w:val="single" w:sz="4" w:space="0" w:color="auto"/>
            </w:tcBorders>
            <w:shd w:val="clear" w:color="auto" w:fill="auto"/>
            <w:vAlign w:val="center"/>
            <w:hideMark/>
          </w:tcPr>
          <w:p w:rsidR="00A33694" w:rsidRPr="007E589B" w:rsidRDefault="00A33694" w:rsidP="00384BCB">
            <w:pPr>
              <w:jc w:val="center"/>
              <w:rPr>
                <w:sz w:val="12"/>
                <w:szCs w:val="12"/>
              </w:rPr>
            </w:pPr>
            <w:r w:rsidRPr="007E589B">
              <w:rPr>
                <w:sz w:val="12"/>
                <w:szCs w:val="12"/>
              </w:rPr>
              <w:t>25</w:t>
            </w:r>
          </w:p>
        </w:tc>
        <w:tc>
          <w:tcPr>
            <w:tcW w:w="567" w:type="dxa"/>
            <w:tcBorders>
              <w:top w:val="nil"/>
              <w:left w:val="nil"/>
              <w:bottom w:val="single" w:sz="4" w:space="0" w:color="auto"/>
              <w:right w:val="single" w:sz="4" w:space="0" w:color="auto"/>
            </w:tcBorders>
            <w:shd w:val="clear" w:color="auto" w:fill="auto"/>
            <w:vAlign w:val="center"/>
            <w:hideMark/>
          </w:tcPr>
          <w:p w:rsidR="00A33694" w:rsidRPr="007E589B" w:rsidRDefault="00A33694" w:rsidP="00384BCB">
            <w:pPr>
              <w:jc w:val="center"/>
              <w:rPr>
                <w:sz w:val="12"/>
                <w:szCs w:val="12"/>
              </w:rPr>
            </w:pPr>
            <w:r w:rsidRPr="007E589B">
              <w:rPr>
                <w:sz w:val="12"/>
                <w:szCs w:val="12"/>
              </w:rPr>
              <w:t>26</w:t>
            </w:r>
          </w:p>
        </w:tc>
        <w:tc>
          <w:tcPr>
            <w:tcW w:w="567" w:type="dxa"/>
            <w:tcBorders>
              <w:top w:val="nil"/>
              <w:left w:val="nil"/>
              <w:bottom w:val="single" w:sz="4" w:space="0" w:color="auto"/>
              <w:right w:val="single" w:sz="4" w:space="0" w:color="auto"/>
            </w:tcBorders>
            <w:shd w:val="clear" w:color="auto" w:fill="auto"/>
            <w:vAlign w:val="center"/>
            <w:hideMark/>
          </w:tcPr>
          <w:p w:rsidR="00A33694" w:rsidRPr="007E589B" w:rsidRDefault="00A33694" w:rsidP="00384BCB">
            <w:pPr>
              <w:jc w:val="center"/>
              <w:rPr>
                <w:sz w:val="12"/>
                <w:szCs w:val="12"/>
              </w:rPr>
            </w:pPr>
            <w:r w:rsidRPr="007E589B">
              <w:rPr>
                <w:sz w:val="12"/>
                <w:szCs w:val="12"/>
              </w:rPr>
              <w:t>27</w:t>
            </w:r>
          </w:p>
        </w:tc>
        <w:tc>
          <w:tcPr>
            <w:tcW w:w="567" w:type="dxa"/>
            <w:tcBorders>
              <w:top w:val="nil"/>
              <w:left w:val="nil"/>
              <w:bottom w:val="single" w:sz="4" w:space="0" w:color="auto"/>
              <w:right w:val="single" w:sz="4" w:space="0" w:color="auto"/>
            </w:tcBorders>
            <w:shd w:val="clear" w:color="auto" w:fill="auto"/>
            <w:vAlign w:val="center"/>
            <w:hideMark/>
          </w:tcPr>
          <w:p w:rsidR="00A33694" w:rsidRPr="007E589B" w:rsidRDefault="00A33694" w:rsidP="00384BCB">
            <w:pPr>
              <w:jc w:val="center"/>
              <w:rPr>
                <w:sz w:val="12"/>
                <w:szCs w:val="12"/>
              </w:rPr>
            </w:pPr>
            <w:r w:rsidRPr="007E589B">
              <w:rPr>
                <w:sz w:val="12"/>
                <w:szCs w:val="12"/>
              </w:rPr>
              <w:t>28</w:t>
            </w:r>
          </w:p>
        </w:tc>
        <w:tc>
          <w:tcPr>
            <w:tcW w:w="425" w:type="dxa"/>
            <w:tcBorders>
              <w:top w:val="nil"/>
              <w:left w:val="nil"/>
              <w:bottom w:val="single" w:sz="4" w:space="0" w:color="auto"/>
              <w:right w:val="single" w:sz="4" w:space="0" w:color="auto"/>
            </w:tcBorders>
            <w:shd w:val="clear" w:color="auto" w:fill="auto"/>
            <w:vAlign w:val="center"/>
            <w:hideMark/>
          </w:tcPr>
          <w:p w:rsidR="00A33694" w:rsidRPr="007E589B" w:rsidRDefault="00A33694" w:rsidP="00384BCB">
            <w:pPr>
              <w:jc w:val="center"/>
              <w:rPr>
                <w:sz w:val="12"/>
                <w:szCs w:val="12"/>
              </w:rPr>
            </w:pPr>
            <w:r w:rsidRPr="007E589B">
              <w:rPr>
                <w:sz w:val="12"/>
                <w:szCs w:val="12"/>
              </w:rPr>
              <w:t>29</w:t>
            </w:r>
          </w:p>
        </w:tc>
        <w:tc>
          <w:tcPr>
            <w:tcW w:w="567" w:type="dxa"/>
            <w:tcBorders>
              <w:top w:val="nil"/>
              <w:left w:val="nil"/>
              <w:bottom w:val="single" w:sz="4" w:space="0" w:color="auto"/>
              <w:right w:val="single" w:sz="4" w:space="0" w:color="auto"/>
            </w:tcBorders>
            <w:shd w:val="clear" w:color="auto" w:fill="auto"/>
            <w:vAlign w:val="center"/>
            <w:hideMark/>
          </w:tcPr>
          <w:p w:rsidR="00A33694" w:rsidRPr="007E589B" w:rsidRDefault="00A33694" w:rsidP="00384BCB">
            <w:pPr>
              <w:jc w:val="center"/>
              <w:rPr>
                <w:sz w:val="12"/>
                <w:szCs w:val="12"/>
              </w:rPr>
            </w:pPr>
          </w:p>
          <w:p w:rsidR="00A33694" w:rsidRPr="007E589B" w:rsidRDefault="00A33694" w:rsidP="00384BCB">
            <w:pPr>
              <w:jc w:val="center"/>
              <w:rPr>
                <w:sz w:val="12"/>
                <w:szCs w:val="12"/>
              </w:rPr>
            </w:pPr>
          </w:p>
          <w:p w:rsidR="00A33694" w:rsidRPr="007E589B" w:rsidRDefault="00A33694" w:rsidP="00384BCB">
            <w:pPr>
              <w:jc w:val="center"/>
              <w:rPr>
                <w:sz w:val="12"/>
                <w:szCs w:val="12"/>
              </w:rPr>
            </w:pPr>
          </w:p>
          <w:p w:rsidR="00A33694" w:rsidRPr="007E589B" w:rsidRDefault="00A33694" w:rsidP="00384BCB">
            <w:pPr>
              <w:jc w:val="center"/>
              <w:rPr>
                <w:sz w:val="12"/>
                <w:szCs w:val="12"/>
              </w:rPr>
            </w:pPr>
          </w:p>
        </w:tc>
        <w:tc>
          <w:tcPr>
            <w:tcW w:w="567" w:type="dxa"/>
            <w:tcBorders>
              <w:top w:val="nil"/>
              <w:left w:val="nil"/>
              <w:bottom w:val="single" w:sz="4" w:space="0" w:color="auto"/>
              <w:right w:val="single" w:sz="4" w:space="0" w:color="auto"/>
            </w:tcBorders>
            <w:shd w:val="clear" w:color="auto" w:fill="auto"/>
            <w:vAlign w:val="center"/>
            <w:hideMark/>
          </w:tcPr>
          <w:p w:rsidR="00A33694" w:rsidRPr="007E589B" w:rsidRDefault="00A33694" w:rsidP="00384BCB">
            <w:pPr>
              <w:jc w:val="center"/>
              <w:rPr>
                <w:sz w:val="12"/>
                <w:szCs w:val="12"/>
              </w:rPr>
            </w:pPr>
            <w:r w:rsidRPr="007E589B">
              <w:rPr>
                <w:sz w:val="12"/>
                <w:szCs w:val="12"/>
              </w:rPr>
              <w:t>34</w:t>
            </w:r>
          </w:p>
        </w:tc>
      </w:tr>
      <w:tr w:rsidR="00A33694" w:rsidRPr="007E589B" w:rsidTr="00384BCB">
        <w:trPr>
          <w:gridAfter w:val="5"/>
          <w:wAfter w:w="2210" w:type="dxa"/>
          <w:trHeight w:val="402"/>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A33694" w:rsidRPr="00BA5302" w:rsidRDefault="00A33694" w:rsidP="00384BCB">
            <w:pPr>
              <w:jc w:val="center"/>
              <w:rPr>
                <w:sz w:val="16"/>
                <w:szCs w:val="16"/>
              </w:rPr>
            </w:pPr>
            <w:r w:rsidRPr="00BA5302">
              <w:rPr>
                <w:sz w:val="16"/>
                <w:szCs w:val="16"/>
              </w:rPr>
              <w:t>2</w:t>
            </w:r>
          </w:p>
        </w:tc>
        <w:tc>
          <w:tcPr>
            <w:tcW w:w="425" w:type="dxa"/>
            <w:tcBorders>
              <w:top w:val="nil"/>
              <w:left w:val="nil"/>
              <w:bottom w:val="single" w:sz="4" w:space="0" w:color="auto"/>
              <w:right w:val="single" w:sz="4" w:space="0" w:color="auto"/>
            </w:tcBorders>
            <w:shd w:val="clear" w:color="000000" w:fill="FFFFFF"/>
            <w:vAlign w:val="center"/>
            <w:hideMark/>
          </w:tcPr>
          <w:p w:rsidR="00A33694" w:rsidRPr="00BA5302" w:rsidRDefault="00A33694" w:rsidP="00384BCB">
            <w:pPr>
              <w:jc w:val="center"/>
              <w:rPr>
                <w:sz w:val="16"/>
                <w:szCs w:val="16"/>
              </w:rPr>
            </w:pPr>
            <w:r w:rsidRPr="00BA5302">
              <w:rPr>
                <w:sz w:val="16"/>
                <w:szCs w:val="16"/>
              </w:rPr>
              <w:t>2</w:t>
            </w:r>
          </w:p>
        </w:tc>
        <w:tc>
          <w:tcPr>
            <w:tcW w:w="283"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1</w:t>
            </w:r>
          </w:p>
        </w:tc>
        <w:tc>
          <w:tcPr>
            <w:tcW w:w="284"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425"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425"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425"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425"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426"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425"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425"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426"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425" w:type="dxa"/>
            <w:tcBorders>
              <w:top w:val="nil"/>
              <w:left w:val="nil"/>
              <w:bottom w:val="single" w:sz="4" w:space="0" w:color="auto"/>
              <w:right w:val="single" w:sz="4" w:space="0" w:color="auto"/>
            </w:tcBorders>
            <w:shd w:val="clear" w:color="000000" w:fill="FFFFFF"/>
            <w:vAlign w:val="center"/>
            <w:hideMark/>
          </w:tcPr>
          <w:p w:rsidR="00A33694" w:rsidRPr="007E589B" w:rsidRDefault="00A33694" w:rsidP="00384BCB">
            <w:pPr>
              <w:jc w:val="center"/>
              <w:rPr>
                <w:sz w:val="12"/>
                <w:szCs w:val="12"/>
              </w:rPr>
            </w:pPr>
            <w:r w:rsidRPr="007E589B">
              <w:rPr>
                <w:sz w:val="12"/>
                <w:szCs w:val="12"/>
              </w:rPr>
              <w:t> </w:t>
            </w:r>
          </w:p>
        </w:tc>
        <w:tc>
          <w:tcPr>
            <w:tcW w:w="3118" w:type="dxa"/>
            <w:tcBorders>
              <w:top w:val="nil"/>
              <w:left w:val="nil"/>
              <w:bottom w:val="single" w:sz="4" w:space="0" w:color="auto"/>
              <w:right w:val="single" w:sz="4" w:space="0" w:color="auto"/>
            </w:tcBorders>
            <w:shd w:val="clear" w:color="auto" w:fill="auto"/>
            <w:vAlign w:val="center"/>
            <w:hideMark/>
          </w:tcPr>
          <w:p w:rsidR="00A33694" w:rsidRPr="00311A6D" w:rsidRDefault="00A33694" w:rsidP="00384BCB">
            <w:pPr>
              <w:rPr>
                <w:b/>
                <w:bCs/>
                <w:color w:val="000000"/>
                <w:sz w:val="12"/>
                <w:szCs w:val="12"/>
                <w:highlight w:val="yellow"/>
              </w:rPr>
            </w:pPr>
            <w:r w:rsidRPr="00311A6D">
              <w:rPr>
                <w:b/>
                <w:bCs/>
                <w:color w:val="000000"/>
                <w:sz w:val="12"/>
                <w:szCs w:val="12"/>
                <w:highlight w:val="yellow"/>
              </w:rPr>
              <w:t xml:space="preserve">Программа , всего </w:t>
            </w:r>
          </w:p>
        </w:tc>
        <w:tc>
          <w:tcPr>
            <w:tcW w:w="567" w:type="dxa"/>
            <w:tcBorders>
              <w:top w:val="nil"/>
              <w:left w:val="nil"/>
              <w:bottom w:val="single" w:sz="4" w:space="0" w:color="auto"/>
              <w:right w:val="single" w:sz="4" w:space="0" w:color="auto"/>
            </w:tcBorders>
            <w:shd w:val="clear" w:color="auto" w:fill="auto"/>
            <w:vAlign w:val="center"/>
            <w:hideMark/>
          </w:tcPr>
          <w:p w:rsidR="00A33694" w:rsidRPr="00311A6D" w:rsidRDefault="00A33694" w:rsidP="00384BCB">
            <w:pPr>
              <w:jc w:val="center"/>
              <w:rPr>
                <w:color w:val="000000"/>
                <w:sz w:val="12"/>
                <w:szCs w:val="12"/>
                <w:highlight w:val="yellow"/>
              </w:rPr>
            </w:pPr>
            <w:r w:rsidRPr="00311A6D">
              <w:rPr>
                <w:color w:val="000000"/>
                <w:sz w:val="12"/>
                <w:szCs w:val="12"/>
                <w:highlight w:val="yellow"/>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A33694" w:rsidRPr="00311A6D" w:rsidRDefault="00A33694" w:rsidP="00384BCB">
            <w:pPr>
              <w:jc w:val="center"/>
              <w:rPr>
                <w:color w:val="000000"/>
                <w:sz w:val="12"/>
                <w:szCs w:val="12"/>
                <w:highlight w:val="yellow"/>
              </w:rPr>
            </w:pPr>
            <w:r w:rsidRPr="00311A6D">
              <w:rPr>
                <w:color w:val="000000"/>
                <w:sz w:val="12"/>
                <w:szCs w:val="12"/>
                <w:highlight w:val="yellow"/>
              </w:rPr>
              <w:t>838,8</w:t>
            </w:r>
          </w:p>
        </w:tc>
        <w:tc>
          <w:tcPr>
            <w:tcW w:w="567" w:type="dxa"/>
            <w:tcBorders>
              <w:top w:val="nil"/>
              <w:left w:val="nil"/>
              <w:bottom w:val="single" w:sz="4" w:space="0" w:color="auto"/>
              <w:right w:val="single" w:sz="4" w:space="0" w:color="auto"/>
            </w:tcBorders>
            <w:shd w:val="clear" w:color="auto" w:fill="auto"/>
            <w:vAlign w:val="center"/>
            <w:hideMark/>
          </w:tcPr>
          <w:p w:rsidR="00A33694" w:rsidRPr="00311A6D" w:rsidRDefault="00A33694" w:rsidP="00384BCB">
            <w:pPr>
              <w:jc w:val="center"/>
              <w:rPr>
                <w:color w:val="000000"/>
                <w:sz w:val="12"/>
                <w:szCs w:val="12"/>
                <w:highlight w:val="yellow"/>
              </w:rPr>
            </w:pPr>
            <w:r w:rsidRPr="00311A6D">
              <w:rPr>
                <w:color w:val="000000"/>
                <w:sz w:val="12"/>
                <w:szCs w:val="12"/>
                <w:highlight w:val="yellow"/>
              </w:rPr>
              <w:t>140</w:t>
            </w:r>
          </w:p>
        </w:tc>
        <w:tc>
          <w:tcPr>
            <w:tcW w:w="425" w:type="dxa"/>
            <w:tcBorders>
              <w:top w:val="nil"/>
              <w:left w:val="nil"/>
              <w:bottom w:val="single" w:sz="4" w:space="0" w:color="auto"/>
              <w:right w:val="single" w:sz="4" w:space="0" w:color="auto"/>
            </w:tcBorders>
            <w:shd w:val="clear" w:color="auto" w:fill="auto"/>
            <w:vAlign w:val="center"/>
            <w:hideMark/>
          </w:tcPr>
          <w:p w:rsidR="00A33694" w:rsidRPr="00311A6D" w:rsidRDefault="00A33694" w:rsidP="00384BCB">
            <w:pPr>
              <w:jc w:val="center"/>
              <w:rPr>
                <w:color w:val="000000"/>
                <w:sz w:val="12"/>
                <w:szCs w:val="12"/>
                <w:highlight w:val="yellow"/>
              </w:rPr>
            </w:pPr>
            <w:r w:rsidRPr="00311A6D">
              <w:rPr>
                <w:color w:val="000000"/>
                <w:sz w:val="12"/>
                <w:szCs w:val="12"/>
                <w:highlight w:val="yellow"/>
              </w:rPr>
              <w:t>140</w:t>
            </w:r>
          </w:p>
        </w:tc>
        <w:tc>
          <w:tcPr>
            <w:tcW w:w="567" w:type="dxa"/>
            <w:tcBorders>
              <w:top w:val="nil"/>
              <w:left w:val="nil"/>
              <w:bottom w:val="single" w:sz="4" w:space="0" w:color="auto"/>
              <w:right w:val="single" w:sz="4" w:space="0" w:color="auto"/>
            </w:tcBorders>
            <w:shd w:val="clear" w:color="auto" w:fill="auto"/>
            <w:vAlign w:val="center"/>
            <w:hideMark/>
          </w:tcPr>
          <w:p w:rsidR="00A33694" w:rsidRPr="00311A6D" w:rsidRDefault="00A33694" w:rsidP="00384BCB">
            <w:pPr>
              <w:jc w:val="center"/>
              <w:rPr>
                <w:color w:val="000000"/>
                <w:sz w:val="12"/>
                <w:szCs w:val="12"/>
                <w:highlight w:val="yellow"/>
              </w:rPr>
            </w:pPr>
            <w:r w:rsidRPr="00311A6D">
              <w:rPr>
                <w:color w:val="000000"/>
                <w:sz w:val="12"/>
                <w:szCs w:val="12"/>
                <w:highlight w:val="yellow"/>
              </w:rPr>
              <w:t>1118,8</w:t>
            </w:r>
          </w:p>
        </w:tc>
        <w:tc>
          <w:tcPr>
            <w:tcW w:w="567" w:type="dxa"/>
            <w:tcBorders>
              <w:top w:val="nil"/>
              <w:left w:val="nil"/>
              <w:bottom w:val="single" w:sz="4" w:space="0" w:color="auto"/>
              <w:right w:val="single" w:sz="4" w:space="0" w:color="auto"/>
            </w:tcBorders>
            <w:shd w:val="clear" w:color="auto" w:fill="auto"/>
            <w:vAlign w:val="center"/>
            <w:hideMark/>
          </w:tcPr>
          <w:p w:rsidR="00A33694" w:rsidRPr="00311A6D" w:rsidRDefault="00A33694" w:rsidP="00384BCB">
            <w:pPr>
              <w:jc w:val="center"/>
              <w:rPr>
                <w:color w:val="000000"/>
                <w:sz w:val="12"/>
                <w:szCs w:val="12"/>
                <w:highlight w:val="yellow"/>
              </w:rPr>
            </w:pPr>
            <w:r w:rsidRPr="00311A6D">
              <w:rPr>
                <w:color w:val="000000"/>
                <w:sz w:val="12"/>
                <w:szCs w:val="12"/>
                <w:highlight w:val="yellow"/>
              </w:rPr>
              <w:t>2018</w:t>
            </w:r>
          </w:p>
        </w:tc>
      </w:tr>
      <w:tr w:rsidR="00A33694" w:rsidRPr="007E589B" w:rsidTr="00384BCB">
        <w:trPr>
          <w:gridAfter w:val="5"/>
          <w:wAfter w:w="2210" w:type="dxa"/>
          <w:trHeight w:val="600"/>
        </w:trPr>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sz w:val="12"/>
                <w:szCs w:val="12"/>
              </w:rPr>
              <w:t>Цель программы</w:t>
            </w:r>
            <w:r w:rsidRPr="007E589B">
              <w:rPr>
                <w:sz w:val="12"/>
                <w:szCs w:val="12"/>
              </w:rPr>
              <w:t xml:space="preserve">   «Создание  условий для обеспечения устойчивого   экономического развития  района»</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 </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tabs>
                <w:tab w:val="left" w:pos="766"/>
              </w:tabs>
              <w:rPr>
                <w:sz w:val="12"/>
                <w:szCs w:val="12"/>
              </w:rPr>
            </w:pPr>
            <w:r w:rsidRPr="007E589B">
              <w:rPr>
                <w:sz w:val="12"/>
                <w:szCs w:val="12"/>
              </w:rPr>
              <w:t> </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p>
        </w:tc>
      </w:tr>
      <w:tr w:rsidR="00A33694" w:rsidRPr="007E589B" w:rsidTr="00384BCB">
        <w:trPr>
          <w:gridAfter w:val="5"/>
          <w:wAfter w:w="2210" w:type="dxa"/>
          <w:trHeight w:val="600"/>
        </w:trPr>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nil"/>
              <w:right w:val="nil"/>
            </w:tcBorders>
            <w:shd w:val="clear" w:color="auto" w:fill="auto"/>
            <w:noWrap/>
            <w:vAlign w:val="center"/>
            <w:hideMark/>
          </w:tcPr>
          <w:p w:rsidR="00A33694" w:rsidRPr="007E589B" w:rsidRDefault="00A33694" w:rsidP="00384BCB">
            <w:pPr>
              <w:jc w:val="both"/>
              <w:rPr>
                <w:sz w:val="12"/>
                <w:szCs w:val="12"/>
              </w:rPr>
            </w:pPr>
            <w:r w:rsidRPr="007E589B">
              <w:rPr>
                <w:b/>
                <w:bCs/>
                <w:sz w:val="12"/>
                <w:szCs w:val="12"/>
              </w:rPr>
              <w:t>Показатель 1.</w:t>
            </w:r>
            <w:r w:rsidRPr="007E589B">
              <w:rPr>
                <w:sz w:val="12"/>
                <w:szCs w:val="12"/>
              </w:rPr>
              <w:t>Обеспечение  объема  инвестиций в основной  капитал  района (за  исключением  бюджетных средств)  в расчете на  1  жителя ;</w:t>
            </w:r>
          </w:p>
        </w:tc>
        <w:tc>
          <w:tcPr>
            <w:tcW w:w="567" w:type="dxa"/>
            <w:tcBorders>
              <w:top w:val="nil"/>
              <w:left w:val="single" w:sz="4" w:space="0" w:color="auto"/>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руб.</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800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900</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1000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r>
              <w:rPr>
                <w:sz w:val="12"/>
                <w:szCs w:val="12"/>
              </w:rPr>
              <w:t xml:space="preserve">     </w:t>
            </w:r>
            <w:r w:rsidRPr="007E589B">
              <w:rPr>
                <w:sz w:val="12"/>
                <w:szCs w:val="12"/>
              </w:rPr>
              <w:t>1000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599"/>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single" w:sz="4" w:space="0" w:color="auto"/>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sz w:val="12"/>
                <w:szCs w:val="12"/>
              </w:rPr>
              <w:t>Показатель   2</w:t>
            </w:r>
            <w:r w:rsidRPr="007E589B">
              <w:rPr>
                <w:sz w:val="12"/>
                <w:szCs w:val="12"/>
              </w:rPr>
              <w:t xml:space="preserve">    Площадь  сформированных и поставленных на  государственный  кадастровый  учет земельных </w:t>
            </w:r>
            <w:proofErr w:type="spellStart"/>
            <w:r w:rsidRPr="007E589B">
              <w:rPr>
                <w:sz w:val="12"/>
                <w:szCs w:val="12"/>
              </w:rPr>
              <w:t>участков,находящихся</w:t>
            </w:r>
            <w:proofErr w:type="spellEnd"/>
            <w:r w:rsidRPr="007E589B">
              <w:rPr>
                <w:sz w:val="12"/>
                <w:szCs w:val="12"/>
              </w:rPr>
              <w:t xml:space="preserve">  в ведении  Краснохолмского района  </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га</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r>
              <w:rPr>
                <w:sz w:val="12"/>
                <w:szCs w:val="12"/>
              </w:rPr>
              <w:t xml:space="preserve">           </w:t>
            </w:r>
            <w:r w:rsidRPr="007E589B">
              <w:rPr>
                <w:sz w:val="12"/>
                <w:szCs w:val="12"/>
              </w:rPr>
              <w:t>3</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282"/>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sz w:val="12"/>
                <w:szCs w:val="12"/>
              </w:rPr>
              <w:t>Показатель   3</w:t>
            </w:r>
            <w:r w:rsidRPr="007E589B">
              <w:rPr>
                <w:sz w:val="12"/>
                <w:szCs w:val="12"/>
              </w:rPr>
              <w:t xml:space="preserve"> Число  предпринимателей  вновь    открывших  собственное  дело </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чел.</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4</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4</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4</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r>
              <w:rPr>
                <w:sz w:val="12"/>
                <w:szCs w:val="12"/>
              </w:rPr>
              <w:t xml:space="preserve">          </w:t>
            </w:r>
            <w:r w:rsidRPr="007E589B">
              <w:rPr>
                <w:sz w:val="12"/>
                <w:szCs w:val="12"/>
              </w:rPr>
              <w:t>16</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234"/>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b/>
                <w:bCs/>
                <w:sz w:val="12"/>
                <w:szCs w:val="12"/>
              </w:rPr>
            </w:pPr>
            <w:r w:rsidRPr="007E589B">
              <w:rPr>
                <w:b/>
                <w:bCs/>
                <w:sz w:val="12"/>
                <w:szCs w:val="12"/>
              </w:rPr>
              <w:t xml:space="preserve">Показатель   4.  </w:t>
            </w:r>
            <w:r w:rsidRPr="007E589B">
              <w:rPr>
                <w:sz w:val="12"/>
                <w:szCs w:val="12"/>
              </w:rPr>
              <w:t xml:space="preserve">Число  СМП  в расчете   на 10 тыс. человек  населения  </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250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250</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250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Pr>
                <w:sz w:val="12"/>
                <w:szCs w:val="12"/>
              </w:rPr>
              <w:t xml:space="preserve">         </w:t>
            </w:r>
            <w:r w:rsidRPr="007E589B">
              <w:rPr>
                <w:sz w:val="12"/>
                <w:szCs w:val="12"/>
              </w:rPr>
              <w:t> 250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545"/>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Default="00A33694" w:rsidP="00384BCB">
            <w:pPr>
              <w:rPr>
                <w:sz w:val="12"/>
                <w:szCs w:val="12"/>
              </w:rPr>
            </w:pPr>
            <w:r w:rsidRPr="007E589B">
              <w:rPr>
                <w:b/>
                <w:bCs/>
                <w:sz w:val="12"/>
                <w:szCs w:val="12"/>
              </w:rPr>
              <w:t>Показатель 5.</w:t>
            </w:r>
            <w:r w:rsidRPr="007E589B">
              <w:rPr>
                <w:sz w:val="12"/>
                <w:szCs w:val="12"/>
              </w:rPr>
              <w:t xml:space="preserve"> Доля муниципальных закупок для </w:t>
            </w:r>
            <w:proofErr w:type="gramStart"/>
            <w:r w:rsidRPr="007E589B">
              <w:rPr>
                <w:sz w:val="12"/>
                <w:szCs w:val="12"/>
              </w:rPr>
              <w:t>нужд  администрации</w:t>
            </w:r>
            <w:proofErr w:type="gramEnd"/>
            <w:r w:rsidRPr="007E589B">
              <w:rPr>
                <w:sz w:val="12"/>
                <w:szCs w:val="12"/>
              </w:rPr>
              <w:t xml:space="preserve"> района,  проведенных  конкурентными  способами  определения  поставщиков  в общем  объеме   муниципальных закупок. </w:t>
            </w:r>
          </w:p>
          <w:p w:rsidR="00A33694" w:rsidRPr="007E589B" w:rsidRDefault="00A33694" w:rsidP="00384BCB">
            <w:pPr>
              <w:rPr>
                <w:sz w:val="12"/>
                <w:szCs w:val="12"/>
              </w:rPr>
            </w:pP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75</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80</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80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r>
              <w:rPr>
                <w:sz w:val="12"/>
                <w:szCs w:val="12"/>
              </w:rPr>
              <w:t xml:space="preserve">          </w:t>
            </w:r>
            <w:r w:rsidRPr="007E589B">
              <w:rPr>
                <w:sz w:val="12"/>
                <w:szCs w:val="12"/>
              </w:rPr>
              <w:t>80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702"/>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jc w:val="right"/>
              <w:rPr>
                <w:sz w:val="16"/>
                <w:szCs w:val="16"/>
              </w:rPr>
            </w:pPr>
            <w:r w:rsidRPr="00BA5302">
              <w:rPr>
                <w:sz w:val="16"/>
                <w:szCs w:val="16"/>
              </w:rPr>
              <w:t>2</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jc w:val="right"/>
              <w:rPr>
                <w:sz w:val="16"/>
                <w:szCs w:val="16"/>
              </w:rPr>
            </w:pPr>
            <w:r w:rsidRPr="00BA5302">
              <w:rPr>
                <w:sz w:val="16"/>
                <w:szCs w:val="16"/>
              </w:rPr>
              <w:t>2</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1</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0</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1</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1</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3</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0</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7</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1</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nil"/>
              <w:right w:val="nil"/>
            </w:tcBorders>
            <w:shd w:val="clear" w:color="auto" w:fill="auto"/>
            <w:hideMark/>
          </w:tcPr>
          <w:p w:rsidR="00A33694" w:rsidRPr="00311A6D" w:rsidRDefault="00A33694" w:rsidP="00384BCB">
            <w:pPr>
              <w:rPr>
                <w:b/>
                <w:bCs/>
                <w:sz w:val="12"/>
                <w:szCs w:val="12"/>
                <w:highlight w:val="yellow"/>
              </w:rPr>
            </w:pPr>
            <w:r w:rsidRPr="00311A6D">
              <w:rPr>
                <w:b/>
                <w:bCs/>
                <w:sz w:val="12"/>
                <w:szCs w:val="12"/>
                <w:highlight w:val="yellow"/>
              </w:rPr>
              <w:t>Подпрограмма  1 «Обеспечение развития инвестиционного потенциала  Краснохолмского  района »</w:t>
            </w:r>
          </w:p>
        </w:tc>
        <w:tc>
          <w:tcPr>
            <w:tcW w:w="567" w:type="dxa"/>
            <w:tcBorders>
              <w:top w:val="nil"/>
              <w:left w:val="single" w:sz="4" w:space="0" w:color="auto"/>
              <w:bottom w:val="single" w:sz="4" w:space="0" w:color="auto"/>
              <w:right w:val="single" w:sz="4" w:space="0" w:color="auto"/>
            </w:tcBorders>
            <w:shd w:val="clear" w:color="auto" w:fill="auto"/>
            <w:hideMark/>
          </w:tcPr>
          <w:p w:rsidR="00A33694" w:rsidRPr="00311A6D" w:rsidRDefault="00A33694" w:rsidP="00384BCB">
            <w:pPr>
              <w:jc w:val="center"/>
              <w:rPr>
                <w:color w:val="000000"/>
                <w:sz w:val="12"/>
                <w:szCs w:val="12"/>
                <w:highlight w:val="yellow"/>
              </w:rPr>
            </w:pPr>
            <w:r w:rsidRPr="00311A6D">
              <w:rPr>
                <w:color w:val="000000"/>
                <w:sz w:val="12"/>
                <w:szCs w:val="12"/>
                <w:highlight w:val="yellow"/>
              </w:rPr>
              <w:t>тыс. рублей</w:t>
            </w:r>
          </w:p>
        </w:tc>
        <w:tc>
          <w:tcPr>
            <w:tcW w:w="567" w:type="dxa"/>
            <w:tcBorders>
              <w:top w:val="nil"/>
              <w:left w:val="nil"/>
              <w:bottom w:val="single" w:sz="4" w:space="0" w:color="auto"/>
              <w:right w:val="single" w:sz="4" w:space="0" w:color="auto"/>
            </w:tcBorders>
            <w:shd w:val="clear" w:color="auto" w:fill="auto"/>
            <w:hideMark/>
          </w:tcPr>
          <w:p w:rsidR="00A33694" w:rsidRPr="00311A6D" w:rsidRDefault="00A33694" w:rsidP="00384BCB">
            <w:pPr>
              <w:jc w:val="right"/>
              <w:rPr>
                <w:color w:val="000000"/>
                <w:sz w:val="12"/>
                <w:szCs w:val="12"/>
                <w:highlight w:val="yellow"/>
              </w:rPr>
            </w:pPr>
            <w:r>
              <w:rPr>
                <w:color w:val="000000"/>
                <w:sz w:val="12"/>
                <w:szCs w:val="12"/>
                <w:highlight w:val="yellow"/>
              </w:rPr>
              <w:t>179</w:t>
            </w:r>
          </w:p>
        </w:tc>
        <w:tc>
          <w:tcPr>
            <w:tcW w:w="567" w:type="dxa"/>
            <w:tcBorders>
              <w:top w:val="nil"/>
              <w:left w:val="nil"/>
              <w:bottom w:val="single" w:sz="4" w:space="0" w:color="auto"/>
              <w:right w:val="single" w:sz="4" w:space="0" w:color="auto"/>
            </w:tcBorders>
            <w:shd w:val="clear" w:color="auto" w:fill="auto"/>
            <w:hideMark/>
          </w:tcPr>
          <w:p w:rsidR="00A33694" w:rsidRPr="00311A6D" w:rsidRDefault="00A33694" w:rsidP="00384BCB">
            <w:pPr>
              <w:jc w:val="right"/>
              <w:rPr>
                <w:color w:val="000000"/>
                <w:sz w:val="12"/>
                <w:szCs w:val="12"/>
                <w:highlight w:val="yellow"/>
              </w:rPr>
            </w:pPr>
            <w:r w:rsidRPr="00311A6D">
              <w:rPr>
                <w:color w:val="000000"/>
                <w:sz w:val="12"/>
                <w:szCs w:val="12"/>
                <w:highlight w:val="yellow"/>
              </w:rPr>
              <w:t>60</w:t>
            </w:r>
          </w:p>
        </w:tc>
        <w:tc>
          <w:tcPr>
            <w:tcW w:w="425" w:type="dxa"/>
            <w:tcBorders>
              <w:top w:val="nil"/>
              <w:left w:val="nil"/>
              <w:bottom w:val="single" w:sz="4" w:space="0" w:color="auto"/>
              <w:right w:val="single" w:sz="4" w:space="0" w:color="auto"/>
            </w:tcBorders>
            <w:shd w:val="clear" w:color="auto" w:fill="auto"/>
            <w:hideMark/>
          </w:tcPr>
          <w:p w:rsidR="00A33694" w:rsidRPr="00311A6D" w:rsidRDefault="00A33694" w:rsidP="00384BCB">
            <w:pPr>
              <w:jc w:val="right"/>
              <w:rPr>
                <w:color w:val="000000"/>
                <w:sz w:val="12"/>
                <w:szCs w:val="12"/>
                <w:highlight w:val="yellow"/>
              </w:rPr>
            </w:pPr>
            <w:r w:rsidRPr="00311A6D">
              <w:rPr>
                <w:color w:val="000000"/>
                <w:sz w:val="12"/>
                <w:szCs w:val="12"/>
                <w:highlight w:val="yellow"/>
              </w:rPr>
              <w:t>60</w:t>
            </w:r>
          </w:p>
        </w:tc>
        <w:tc>
          <w:tcPr>
            <w:tcW w:w="567" w:type="dxa"/>
            <w:tcBorders>
              <w:top w:val="nil"/>
              <w:left w:val="nil"/>
              <w:bottom w:val="single" w:sz="4" w:space="0" w:color="auto"/>
              <w:right w:val="single" w:sz="4" w:space="0" w:color="auto"/>
            </w:tcBorders>
            <w:shd w:val="clear" w:color="auto" w:fill="auto"/>
            <w:hideMark/>
          </w:tcPr>
          <w:p w:rsidR="00A33694" w:rsidRPr="00311A6D" w:rsidRDefault="00A33694" w:rsidP="00384BCB">
            <w:pPr>
              <w:rPr>
                <w:color w:val="000000"/>
                <w:sz w:val="12"/>
                <w:szCs w:val="12"/>
                <w:highlight w:val="yellow"/>
              </w:rPr>
            </w:pPr>
            <w:r w:rsidRPr="00311A6D">
              <w:rPr>
                <w:color w:val="000000"/>
                <w:sz w:val="12"/>
                <w:szCs w:val="12"/>
                <w:highlight w:val="yellow"/>
              </w:rPr>
              <w:t xml:space="preserve">         </w:t>
            </w:r>
            <w:r>
              <w:rPr>
                <w:color w:val="000000"/>
                <w:sz w:val="12"/>
                <w:szCs w:val="12"/>
                <w:highlight w:val="yellow"/>
              </w:rPr>
              <w:t>299</w:t>
            </w:r>
          </w:p>
        </w:tc>
        <w:tc>
          <w:tcPr>
            <w:tcW w:w="567" w:type="dxa"/>
            <w:tcBorders>
              <w:top w:val="nil"/>
              <w:left w:val="nil"/>
              <w:bottom w:val="single" w:sz="4" w:space="0" w:color="auto"/>
              <w:right w:val="single" w:sz="4" w:space="0" w:color="auto"/>
            </w:tcBorders>
            <w:shd w:val="clear" w:color="auto" w:fill="auto"/>
            <w:hideMark/>
          </w:tcPr>
          <w:p w:rsidR="00A33694" w:rsidRPr="00311A6D" w:rsidRDefault="00A33694" w:rsidP="00384BCB">
            <w:pPr>
              <w:jc w:val="right"/>
              <w:rPr>
                <w:color w:val="000000"/>
                <w:sz w:val="12"/>
                <w:szCs w:val="12"/>
                <w:highlight w:val="yellow"/>
              </w:rPr>
            </w:pPr>
            <w:r w:rsidRPr="00311A6D">
              <w:rPr>
                <w:color w:val="000000"/>
                <w:sz w:val="12"/>
                <w:szCs w:val="12"/>
                <w:highlight w:val="yellow"/>
              </w:rPr>
              <w:t>2018</w:t>
            </w:r>
          </w:p>
        </w:tc>
      </w:tr>
      <w:tr w:rsidR="00A33694" w:rsidRPr="007E589B" w:rsidTr="00384BCB">
        <w:trPr>
          <w:gridAfter w:val="5"/>
          <w:wAfter w:w="2210" w:type="dxa"/>
          <w:trHeight w:val="600"/>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7</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1</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1</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3118" w:type="dxa"/>
            <w:tcBorders>
              <w:top w:val="single" w:sz="4" w:space="0" w:color="auto"/>
              <w:left w:val="nil"/>
              <w:bottom w:val="single" w:sz="4" w:space="0" w:color="auto"/>
              <w:right w:val="single" w:sz="4" w:space="0" w:color="auto"/>
            </w:tcBorders>
            <w:shd w:val="clear" w:color="000000" w:fill="EBF1DE"/>
            <w:hideMark/>
          </w:tcPr>
          <w:p w:rsidR="00A33694" w:rsidRPr="007E589B" w:rsidRDefault="00A33694" w:rsidP="00384BCB">
            <w:pPr>
              <w:rPr>
                <w:sz w:val="12"/>
                <w:szCs w:val="12"/>
              </w:rPr>
            </w:pPr>
            <w:r w:rsidRPr="007E589B">
              <w:rPr>
                <w:b/>
                <w:bCs/>
                <w:i/>
                <w:iCs/>
                <w:sz w:val="12"/>
                <w:szCs w:val="12"/>
              </w:rPr>
              <w:t xml:space="preserve">Задача 1 подпрограммы 1  </w:t>
            </w:r>
            <w:r w:rsidRPr="007E589B">
              <w:rPr>
                <w:sz w:val="12"/>
                <w:szCs w:val="12"/>
              </w:rPr>
              <w:t xml:space="preserve"> Обеспечение  условий  для реализации  инвестиционных  возможностей  на  территории Краснохолмского  района </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center"/>
              <w:rPr>
                <w:sz w:val="12"/>
                <w:szCs w:val="12"/>
              </w:rPr>
            </w:pPr>
            <w:r w:rsidRPr="007E589B">
              <w:rPr>
                <w:sz w:val="12"/>
                <w:szCs w:val="12"/>
              </w:rPr>
              <w:t>тыс. рублей</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right"/>
              <w:rPr>
                <w:sz w:val="12"/>
                <w:szCs w:val="12"/>
              </w:rPr>
            </w:pPr>
            <w:r>
              <w:rPr>
                <w:sz w:val="12"/>
                <w:szCs w:val="12"/>
              </w:rPr>
              <w:t>80</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right"/>
              <w:rPr>
                <w:sz w:val="12"/>
                <w:szCs w:val="12"/>
              </w:rPr>
            </w:pPr>
            <w:r w:rsidRPr="007E589B">
              <w:rPr>
                <w:sz w:val="12"/>
                <w:szCs w:val="12"/>
              </w:rPr>
              <w:t>60</w:t>
            </w:r>
          </w:p>
        </w:tc>
        <w:tc>
          <w:tcPr>
            <w:tcW w:w="425"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right"/>
              <w:rPr>
                <w:sz w:val="12"/>
                <w:szCs w:val="12"/>
              </w:rPr>
            </w:pPr>
            <w:r w:rsidRPr="007E589B">
              <w:rPr>
                <w:sz w:val="12"/>
                <w:szCs w:val="12"/>
              </w:rPr>
              <w:t>60</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rPr>
                <w:sz w:val="12"/>
                <w:szCs w:val="12"/>
              </w:rPr>
            </w:pPr>
            <w:r w:rsidRPr="007E589B">
              <w:rPr>
                <w:sz w:val="12"/>
                <w:szCs w:val="12"/>
              </w:rPr>
              <w:t> </w:t>
            </w:r>
            <w:r>
              <w:rPr>
                <w:sz w:val="12"/>
                <w:szCs w:val="12"/>
              </w:rPr>
              <w:t xml:space="preserve">       200</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600"/>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1.</w:t>
            </w:r>
            <w:r w:rsidRPr="007E589B">
              <w:rPr>
                <w:sz w:val="12"/>
                <w:szCs w:val="12"/>
              </w:rPr>
              <w:t>Объем  инвестиций в основной  капитал  района (за  исключением  бюджетных средств)  в расчете на  1  жителя</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руб.</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800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900</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1000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r>
              <w:rPr>
                <w:sz w:val="12"/>
                <w:szCs w:val="12"/>
              </w:rPr>
              <w:t xml:space="preserve">      </w:t>
            </w:r>
            <w:r w:rsidRPr="007E589B">
              <w:rPr>
                <w:sz w:val="12"/>
                <w:szCs w:val="12"/>
              </w:rPr>
              <w:t>1000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631"/>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2</w:t>
            </w:r>
            <w:r w:rsidRPr="007E589B">
              <w:rPr>
                <w:i/>
                <w:iCs/>
                <w:sz w:val="12"/>
                <w:szCs w:val="12"/>
              </w:rPr>
              <w:t xml:space="preserve"> </w:t>
            </w:r>
            <w:r w:rsidRPr="007E589B">
              <w:rPr>
                <w:sz w:val="12"/>
                <w:szCs w:val="12"/>
              </w:rPr>
              <w:t xml:space="preserve">Количество сформированных и  поставленных на государственный  кадастровый  учет  земельных  участков, находящихся  в  введении  Краснохолмского района </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proofErr w:type="spellStart"/>
            <w:r w:rsidRPr="007E589B">
              <w:rPr>
                <w:sz w:val="12"/>
                <w:szCs w:val="12"/>
              </w:rPr>
              <w:t>ед</w:t>
            </w:r>
            <w:proofErr w:type="spellEnd"/>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6</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6</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6</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r>
              <w:rPr>
                <w:sz w:val="12"/>
                <w:szCs w:val="12"/>
              </w:rPr>
              <w:t xml:space="preserve">        </w:t>
            </w:r>
            <w:r w:rsidRPr="007E589B">
              <w:rPr>
                <w:sz w:val="12"/>
                <w:szCs w:val="12"/>
              </w:rPr>
              <w:t>18</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569"/>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b/>
                <w:bCs/>
                <w:sz w:val="16"/>
                <w:szCs w:val="16"/>
              </w:rPr>
            </w:pPr>
            <w:r w:rsidRPr="00BA5302">
              <w:rPr>
                <w:b/>
                <w:bCs/>
                <w:sz w:val="16"/>
                <w:szCs w:val="16"/>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b/>
                <w:bCs/>
                <w:sz w:val="16"/>
                <w:szCs w:val="16"/>
              </w:rPr>
            </w:pPr>
            <w:r w:rsidRPr="00BA5302">
              <w:rPr>
                <w:b/>
                <w:bCs/>
                <w:sz w:val="16"/>
                <w:szCs w:val="16"/>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Административное мероприятие    1.001</w:t>
            </w:r>
            <w:r w:rsidRPr="007E589B">
              <w:rPr>
                <w:i/>
                <w:iCs/>
                <w:sz w:val="12"/>
                <w:szCs w:val="12"/>
              </w:rPr>
              <w:t xml:space="preserve"> </w:t>
            </w:r>
            <w:r w:rsidRPr="007E589B">
              <w:rPr>
                <w:sz w:val="12"/>
                <w:szCs w:val="12"/>
              </w:rPr>
              <w:t xml:space="preserve"> Организация  взаимодействия  с  потенциальными  инвесторами с целью презентации  инвестиционных  возможностей  Краснохолмского района</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r>
              <w:rPr>
                <w:sz w:val="12"/>
                <w:szCs w:val="12"/>
              </w:rPr>
              <w:t xml:space="preserve">          </w:t>
            </w: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387"/>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1.</w:t>
            </w:r>
            <w:r w:rsidRPr="007E589B">
              <w:rPr>
                <w:sz w:val="12"/>
                <w:szCs w:val="12"/>
              </w:rPr>
              <w:t xml:space="preserve"> Количество проведенных консультаций и  встреч с потенциальными инвесторами</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r>
              <w:rPr>
                <w:sz w:val="12"/>
                <w:szCs w:val="12"/>
              </w:rPr>
              <w:t xml:space="preserve">          </w:t>
            </w:r>
            <w:r w:rsidRPr="007E589B">
              <w:rPr>
                <w:sz w:val="12"/>
                <w:szCs w:val="12"/>
              </w:rPr>
              <w:t>6</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570"/>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7</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1</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1</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2</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1</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Б</w:t>
            </w:r>
          </w:p>
        </w:tc>
        <w:tc>
          <w:tcPr>
            <w:tcW w:w="3118" w:type="dxa"/>
            <w:tcBorders>
              <w:top w:val="nil"/>
              <w:left w:val="nil"/>
              <w:bottom w:val="single" w:sz="4" w:space="0" w:color="auto"/>
              <w:right w:val="single" w:sz="4" w:space="0" w:color="auto"/>
            </w:tcBorders>
            <w:shd w:val="clear" w:color="auto" w:fill="auto"/>
            <w:hideMark/>
          </w:tcPr>
          <w:p w:rsidR="00A33694" w:rsidRPr="00A50E64" w:rsidRDefault="00A33694" w:rsidP="00384BCB">
            <w:pPr>
              <w:rPr>
                <w:sz w:val="12"/>
                <w:szCs w:val="12"/>
              </w:rPr>
            </w:pPr>
            <w:r w:rsidRPr="00A50E64">
              <w:rPr>
                <w:sz w:val="12"/>
                <w:szCs w:val="12"/>
              </w:rPr>
              <w:t xml:space="preserve">  </w:t>
            </w:r>
            <w:r w:rsidRPr="00A50E64">
              <w:rPr>
                <w:b/>
                <w:bCs/>
                <w:i/>
                <w:iCs/>
                <w:sz w:val="12"/>
                <w:szCs w:val="12"/>
              </w:rPr>
              <w:t>Мероприятие1.002</w:t>
            </w:r>
            <w:r w:rsidRPr="00A50E64">
              <w:rPr>
                <w:sz w:val="12"/>
                <w:szCs w:val="12"/>
              </w:rPr>
              <w:t xml:space="preserve">   Выполнение  кадастровых работ по разделу земельных участков (межевание, формирование  межевых </w:t>
            </w:r>
            <w:proofErr w:type="spellStart"/>
            <w:r w:rsidRPr="00A50E64">
              <w:rPr>
                <w:sz w:val="12"/>
                <w:szCs w:val="12"/>
              </w:rPr>
              <w:t>участков,постановка</w:t>
            </w:r>
            <w:proofErr w:type="spellEnd"/>
            <w:r w:rsidRPr="00A50E64">
              <w:rPr>
                <w:sz w:val="12"/>
                <w:szCs w:val="12"/>
              </w:rPr>
              <w:t xml:space="preserve"> на  </w:t>
            </w:r>
            <w:proofErr w:type="spellStart"/>
            <w:r w:rsidRPr="00A50E64">
              <w:rPr>
                <w:sz w:val="12"/>
                <w:szCs w:val="12"/>
              </w:rPr>
              <w:t>гос.кадастровый</w:t>
            </w:r>
            <w:proofErr w:type="spellEnd"/>
            <w:r w:rsidRPr="00A50E64">
              <w:rPr>
                <w:sz w:val="12"/>
                <w:szCs w:val="12"/>
              </w:rPr>
              <w:t xml:space="preserve">  учет)</w:t>
            </w:r>
          </w:p>
        </w:tc>
        <w:tc>
          <w:tcPr>
            <w:tcW w:w="567" w:type="dxa"/>
            <w:tcBorders>
              <w:top w:val="nil"/>
              <w:left w:val="nil"/>
              <w:bottom w:val="single" w:sz="4" w:space="0" w:color="auto"/>
              <w:right w:val="single" w:sz="4" w:space="0" w:color="auto"/>
            </w:tcBorders>
            <w:shd w:val="clear" w:color="auto" w:fill="auto"/>
            <w:hideMark/>
          </w:tcPr>
          <w:p w:rsidR="00A33694" w:rsidRPr="00A50E64" w:rsidRDefault="00A33694" w:rsidP="00384BCB">
            <w:pPr>
              <w:jc w:val="center"/>
              <w:rPr>
                <w:sz w:val="12"/>
                <w:szCs w:val="12"/>
              </w:rPr>
            </w:pPr>
            <w:r w:rsidRPr="00A50E64">
              <w:rPr>
                <w:sz w:val="12"/>
                <w:szCs w:val="12"/>
              </w:rPr>
              <w:t xml:space="preserve">тыс. руб. </w:t>
            </w:r>
          </w:p>
        </w:tc>
        <w:tc>
          <w:tcPr>
            <w:tcW w:w="567" w:type="dxa"/>
            <w:tcBorders>
              <w:top w:val="nil"/>
              <w:left w:val="nil"/>
              <w:bottom w:val="single" w:sz="4" w:space="0" w:color="auto"/>
              <w:right w:val="single" w:sz="4" w:space="0" w:color="auto"/>
            </w:tcBorders>
            <w:shd w:val="clear" w:color="auto" w:fill="auto"/>
            <w:hideMark/>
          </w:tcPr>
          <w:p w:rsidR="00A33694" w:rsidRPr="00A50E64" w:rsidRDefault="00A33694" w:rsidP="00384BCB">
            <w:pPr>
              <w:jc w:val="right"/>
              <w:rPr>
                <w:sz w:val="12"/>
                <w:szCs w:val="12"/>
              </w:rPr>
            </w:pPr>
            <w:r w:rsidRPr="00A50E64">
              <w:rPr>
                <w:sz w:val="12"/>
                <w:szCs w:val="12"/>
              </w:rPr>
              <w:t>80</w:t>
            </w:r>
          </w:p>
        </w:tc>
        <w:tc>
          <w:tcPr>
            <w:tcW w:w="567" w:type="dxa"/>
            <w:tcBorders>
              <w:top w:val="nil"/>
              <w:left w:val="nil"/>
              <w:bottom w:val="single" w:sz="4" w:space="0" w:color="auto"/>
              <w:right w:val="single" w:sz="4" w:space="0" w:color="auto"/>
            </w:tcBorders>
            <w:shd w:val="clear" w:color="auto" w:fill="auto"/>
            <w:hideMark/>
          </w:tcPr>
          <w:p w:rsidR="00A33694" w:rsidRPr="00A50E64" w:rsidRDefault="00A33694" w:rsidP="00384BCB">
            <w:pPr>
              <w:jc w:val="right"/>
              <w:rPr>
                <w:sz w:val="12"/>
                <w:szCs w:val="12"/>
              </w:rPr>
            </w:pPr>
            <w:r w:rsidRPr="00A50E64">
              <w:rPr>
                <w:sz w:val="12"/>
                <w:szCs w:val="12"/>
              </w:rPr>
              <w:t>60</w:t>
            </w:r>
          </w:p>
        </w:tc>
        <w:tc>
          <w:tcPr>
            <w:tcW w:w="425" w:type="dxa"/>
            <w:tcBorders>
              <w:top w:val="nil"/>
              <w:left w:val="nil"/>
              <w:bottom w:val="single" w:sz="4" w:space="0" w:color="auto"/>
              <w:right w:val="single" w:sz="4" w:space="0" w:color="auto"/>
            </w:tcBorders>
            <w:shd w:val="clear" w:color="auto" w:fill="auto"/>
            <w:hideMark/>
          </w:tcPr>
          <w:p w:rsidR="00A33694" w:rsidRPr="00A50E64" w:rsidRDefault="00A33694" w:rsidP="00384BCB">
            <w:pPr>
              <w:jc w:val="right"/>
              <w:rPr>
                <w:sz w:val="12"/>
                <w:szCs w:val="12"/>
              </w:rPr>
            </w:pPr>
            <w:r w:rsidRPr="00A50E64">
              <w:rPr>
                <w:sz w:val="12"/>
                <w:szCs w:val="12"/>
              </w:rPr>
              <w:t>60</w:t>
            </w:r>
          </w:p>
        </w:tc>
        <w:tc>
          <w:tcPr>
            <w:tcW w:w="567" w:type="dxa"/>
            <w:tcBorders>
              <w:top w:val="nil"/>
              <w:left w:val="nil"/>
              <w:bottom w:val="single" w:sz="4" w:space="0" w:color="auto"/>
              <w:right w:val="single" w:sz="4" w:space="0" w:color="auto"/>
            </w:tcBorders>
            <w:shd w:val="clear" w:color="auto" w:fill="auto"/>
            <w:hideMark/>
          </w:tcPr>
          <w:p w:rsidR="00A33694" w:rsidRPr="00A50E64" w:rsidRDefault="00A33694" w:rsidP="00384BCB">
            <w:pPr>
              <w:rPr>
                <w:sz w:val="12"/>
                <w:szCs w:val="12"/>
              </w:rPr>
            </w:pPr>
            <w:r w:rsidRPr="00A50E64">
              <w:rPr>
                <w:sz w:val="12"/>
                <w:szCs w:val="12"/>
              </w:rPr>
              <w:t>        200</w:t>
            </w:r>
          </w:p>
        </w:tc>
        <w:tc>
          <w:tcPr>
            <w:tcW w:w="567" w:type="dxa"/>
            <w:tcBorders>
              <w:top w:val="nil"/>
              <w:left w:val="nil"/>
              <w:bottom w:val="single" w:sz="4" w:space="0" w:color="auto"/>
              <w:right w:val="single" w:sz="4" w:space="0" w:color="auto"/>
            </w:tcBorders>
            <w:shd w:val="clear" w:color="auto" w:fill="auto"/>
            <w:hideMark/>
          </w:tcPr>
          <w:p w:rsidR="00A33694" w:rsidRPr="00A50E64" w:rsidRDefault="00A33694" w:rsidP="00384BCB">
            <w:pPr>
              <w:jc w:val="right"/>
              <w:rPr>
                <w:sz w:val="12"/>
                <w:szCs w:val="12"/>
              </w:rPr>
            </w:pPr>
            <w:r w:rsidRPr="00A50E64">
              <w:rPr>
                <w:sz w:val="12"/>
                <w:szCs w:val="12"/>
              </w:rPr>
              <w:t>2018</w:t>
            </w:r>
          </w:p>
        </w:tc>
      </w:tr>
      <w:tr w:rsidR="00A33694" w:rsidRPr="007E589B" w:rsidTr="00384BCB">
        <w:trPr>
          <w:gridAfter w:val="5"/>
          <w:wAfter w:w="2210" w:type="dxa"/>
          <w:trHeight w:val="315"/>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 xml:space="preserve">Показатель 1  </w:t>
            </w:r>
            <w:r w:rsidRPr="007E589B">
              <w:rPr>
                <w:sz w:val="12"/>
                <w:szCs w:val="12"/>
              </w:rPr>
              <w:t>Площадь  сформированных  земельных участков</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га</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r>
              <w:rPr>
                <w:sz w:val="12"/>
                <w:szCs w:val="12"/>
              </w:rPr>
              <w:t xml:space="preserve">         </w:t>
            </w:r>
            <w:r w:rsidRPr="007E589B">
              <w:rPr>
                <w:sz w:val="12"/>
                <w:szCs w:val="12"/>
              </w:rPr>
              <w:t>3</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600"/>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000000" w:fill="EBF1DE"/>
            <w:hideMark/>
          </w:tcPr>
          <w:p w:rsidR="00A33694" w:rsidRPr="007E589B" w:rsidRDefault="00A33694" w:rsidP="00384BCB">
            <w:pPr>
              <w:rPr>
                <w:sz w:val="12"/>
                <w:szCs w:val="12"/>
              </w:rPr>
            </w:pPr>
            <w:r w:rsidRPr="007E589B">
              <w:rPr>
                <w:b/>
                <w:bCs/>
                <w:i/>
                <w:iCs/>
                <w:sz w:val="12"/>
                <w:szCs w:val="12"/>
              </w:rPr>
              <w:t xml:space="preserve">Задача 2 подпрограммы 1 </w:t>
            </w:r>
            <w:r w:rsidRPr="007E589B">
              <w:rPr>
                <w:sz w:val="12"/>
                <w:szCs w:val="12"/>
              </w:rPr>
              <w:t xml:space="preserve"> Создание положительного инвестиционного имиджа Краснохолмского района  </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center"/>
              <w:rPr>
                <w:sz w:val="12"/>
                <w:szCs w:val="12"/>
              </w:rPr>
            </w:pPr>
            <w:r w:rsidRPr="007E589B">
              <w:rPr>
                <w:sz w:val="12"/>
                <w:szCs w:val="12"/>
              </w:rPr>
              <w:t xml:space="preserve">тыс. руб. </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right"/>
              <w:rPr>
                <w:sz w:val="12"/>
                <w:szCs w:val="12"/>
              </w:rPr>
            </w:pPr>
            <w:r w:rsidRPr="007E589B">
              <w:rPr>
                <w:sz w:val="12"/>
                <w:szCs w:val="12"/>
              </w:rPr>
              <w:t>0</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right"/>
              <w:rPr>
                <w:sz w:val="12"/>
                <w:szCs w:val="12"/>
              </w:rPr>
            </w:pPr>
            <w:r w:rsidRPr="007E589B">
              <w:rPr>
                <w:sz w:val="12"/>
                <w:szCs w:val="12"/>
              </w:rPr>
              <w:t>0</w:t>
            </w:r>
          </w:p>
        </w:tc>
        <w:tc>
          <w:tcPr>
            <w:tcW w:w="425"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right"/>
              <w:rPr>
                <w:sz w:val="12"/>
                <w:szCs w:val="12"/>
              </w:rPr>
            </w:pPr>
            <w:r w:rsidRPr="007E589B">
              <w:rPr>
                <w:sz w:val="12"/>
                <w:szCs w:val="12"/>
              </w:rPr>
              <w:t>0</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rPr>
                <w:sz w:val="12"/>
                <w:szCs w:val="12"/>
              </w:rPr>
            </w:pPr>
            <w:r w:rsidRPr="007E589B">
              <w:rPr>
                <w:sz w:val="12"/>
                <w:szCs w:val="12"/>
              </w:rPr>
              <w:t xml:space="preserve"> </w:t>
            </w:r>
            <w:r>
              <w:rPr>
                <w:sz w:val="12"/>
                <w:szCs w:val="12"/>
              </w:rPr>
              <w:t xml:space="preserve">          </w:t>
            </w:r>
            <w:r w:rsidRPr="007E589B">
              <w:rPr>
                <w:sz w:val="12"/>
                <w:szCs w:val="12"/>
              </w:rPr>
              <w:t>0</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415"/>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1</w:t>
            </w:r>
            <w:r w:rsidRPr="007E589B">
              <w:rPr>
                <w:b/>
                <w:bCs/>
                <w:sz w:val="12"/>
                <w:szCs w:val="12"/>
              </w:rPr>
              <w:t xml:space="preserve"> </w:t>
            </w:r>
            <w:r w:rsidRPr="007E589B">
              <w:rPr>
                <w:sz w:val="12"/>
                <w:szCs w:val="12"/>
              </w:rPr>
              <w:t xml:space="preserve"> Улучшение  инвестиционной  ситуации  в   </w:t>
            </w:r>
            <w:proofErr w:type="spellStart"/>
            <w:r w:rsidRPr="007E589B">
              <w:rPr>
                <w:sz w:val="12"/>
                <w:szCs w:val="12"/>
              </w:rPr>
              <w:t>районе.Количество</w:t>
            </w:r>
            <w:proofErr w:type="spellEnd"/>
            <w:r w:rsidRPr="007E589B">
              <w:rPr>
                <w:sz w:val="12"/>
                <w:szCs w:val="12"/>
              </w:rPr>
              <w:t xml:space="preserve">  обращений   потенциальных  инвесторов.</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r>
              <w:rPr>
                <w:sz w:val="12"/>
                <w:szCs w:val="12"/>
              </w:rPr>
              <w:t xml:space="preserve">           </w:t>
            </w: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702"/>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lastRenderedPageBreak/>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nil"/>
            </w:tcBorders>
            <w:shd w:val="clear" w:color="auto" w:fill="auto"/>
            <w:hideMark/>
          </w:tcPr>
          <w:p w:rsidR="00A33694" w:rsidRPr="007E589B" w:rsidRDefault="00A33694" w:rsidP="00384BCB">
            <w:pPr>
              <w:rPr>
                <w:sz w:val="12"/>
                <w:szCs w:val="12"/>
              </w:rPr>
            </w:pPr>
            <w:r w:rsidRPr="007E589B">
              <w:rPr>
                <w:b/>
                <w:bCs/>
                <w:i/>
                <w:iCs/>
                <w:sz w:val="12"/>
                <w:szCs w:val="12"/>
              </w:rPr>
              <w:t>Показатель 2</w:t>
            </w:r>
            <w:r w:rsidRPr="007E589B">
              <w:rPr>
                <w:sz w:val="12"/>
                <w:szCs w:val="12"/>
              </w:rPr>
              <w:t xml:space="preserve"> Наличие  инвестиционного паспорта   Краснохолмского района  и   интернет- раздела    официального  сайта администрации Краснохолмского района</w:t>
            </w:r>
          </w:p>
        </w:tc>
        <w:tc>
          <w:tcPr>
            <w:tcW w:w="567" w:type="dxa"/>
            <w:tcBorders>
              <w:top w:val="nil"/>
              <w:left w:val="single" w:sz="4" w:space="0" w:color="auto"/>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r>
              <w:rPr>
                <w:sz w:val="12"/>
                <w:szCs w:val="12"/>
              </w:rPr>
              <w:t xml:space="preserve">           </w:t>
            </w: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991"/>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single" w:sz="4" w:space="0" w:color="auto"/>
              <w:left w:val="nil"/>
              <w:bottom w:val="nil"/>
              <w:right w:val="nil"/>
            </w:tcBorders>
            <w:shd w:val="clear" w:color="auto" w:fill="auto"/>
            <w:noWrap/>
            <w:vAlign w:val="center"/>
            <w:hideMark/>
          </w:tcPr>
          <w:p w:rsidR="00A33694" w:rsidRPr="007E589B" w:rsidRDefault="00A33694" w:rsidP="00384BCB">
            <w:pPr>
              <w:jc w:val="center"/>
              <w:rPr>
                <w:sz w:val="12"/>
                <w:szCs w:val="12"/>
              </w:rPr>
            </w:pPr>
            <w:r w:rsidRPr="007E589B">
              <w:rPr>
                <w:b/>
                <w:bCs/>
                <w:i/>
                <w:iCs/>
                <w:sz w:val="12"/>
                <w:szCs w:val="12"/>
              </w:rPr>
              <w:t>Административное мероприятие 2.001</w:t>
            </w:r>
            <w:r w:rsidRPr="007E589B">
              <w:rPr>
                <w:i/>
                <w:iCs/>
                <w:sz w:val="12"/>
                <w:szCs w:val="12"/>
              </w:rPr>
              <w:t xml:space="preserve">: </w:t>
            </w:r>
            <w:r w:rsidRPr="007E589B">
              <w:rPr>
                <w:sz w:val="12"/>
                <w:szCs w:val="12"/>
              </w:rPr>
              <w:t xml:space="preserve">  Актуализация  инвестиционного паспорта Краснохолмского района   на основании  рекомендаций АНО  "Агентства  стратегических  инициатив",  размещение  его  в  открытом доступе</w:t>
            </w:r>
          </w:p>
        </w:tc>
        <w:tc>
          <w:tcPr>
            <w:tcW w:w="567" w:type="dxa"/>
            <w:tcBorders>
              <w:top w:val="nil"/>
              <w:left w:val="single" w:sz="4" w:space="0" w:color="auto"/>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r>
              <w:rPr>
                <w:sz w:val="12"/>
                <w:szCs w:val="12"/>
              </w:rPr>
              <w:t xml:space="preserve">           </w:t>
            </w: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423"/>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single" w:sz="4" w:space="0" w:color="auto"/>
              <w:left w:val="nil"/>
              <w:bottom w:val="single" w:sz="4" w:space="0" w:color="auto"/>
              <w:right w:val="single" w:sz="4" w:space="0" w:color="auto"/>
            </w:tcBorders>
            <w:shd w:val="clear" w:color="auto" w:fill="auto"/>
            <w:hideMark/>
          </w:tcPr>
          <w:p w:rsidR="00A33694" w:rsidRPr="007E589B" w:rsidRDefault="00A33694" w:rsidP="00384BCB">
            <w:pPr>
              <w:rPr>
                <w:b/>
                <w:bCs/>
                <w:sz w:val="12"/>
                <w:szCs w:val="12"/>
              </w:rPr>
            </w:pPr>
            <w:r w:rsidRPr="007E589B">
              <w:rPr>
                <w:b/>
                <w:bCs/>
                <w:i/>
                <w:iCs/>
                <w:sz w:val="12"/>
                <w:szCs w:val="12"/>
              </w:rPr>
              <w:t>Показатель 1.</w:t>
            </w:r>
            <w:r w:rsidRPr="007E589B">
              <w:rPr>
                <w:b/>
                <w:bCs/>
                <w:sz w:val="12"/>
                <w:szCs w:val="12"/>
              </w:rPr>
              <w:t xml:space="preserve"> </w:t>
            </w:r>
            <w:r w:rsidRPr="007E589B">
              <w:rPr>
                <w:sz w:val="12"/>
                <w:szCs w:val="12"/>
              </w:rPr>
              <w:t>Периодичность обновления информации  инвестиционного  паспорта</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период</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ежегодно</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ежегодно</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ежегодно</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ежегодно</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698"/>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nil"/>
              <w:right w:val="nil"/>
            </w:tcBorders>
            <w:shd w:val="clear" w:color="auto" w:fill="auto"/>
            <w:noWrap/>
            <w:vAlign w:val="center"/>
            <w:hideMark/>
          </w:tcPr>
          <w:p w:rsidR="00A33694" w:rsidRPr="007E589B" w:rsidRDefault="00A33694" w:rsidP="00384BCB">
            <w:pPr>
              <w:jc w:val="center"/>
              <w:rPr>
                <w:sz w:val="12"/>
                <w:szCs w:val="12"/>
              </w:rPr>
            </w:pPr>
            <w:r w:rsidRPr="007E589B">
              <w:rPr>
                <w:b/>
                <w:bCs/>
                <w:i/>
                <w:iCs/>
                <w:sz w:val="12"/>
                <w:szCs w:val="12"/>
              </w:rPr>
              <w:t>Административное мероприятие  2.002:</w:t>
            </w:r>
            <w:r w:rsidRPr="007E589B">
              <w:rPr>
                <w:sz w:val="12"/>
                <w:szCs w:val="12"/>
              </w:rPr>
              <w:t xml:space="preserve"> Актуализация   интернет-раздела  по  инвестиционным  вопросам  официального  сайта  администрации Краснохолмского района</w:t>
            </w:r>
          </w:p>
        </w:tc>
        <w:tc>
          <w:tcPr>
            <w:tcW w:w="567" w:type="dxa"/>
            <w:tcBorders>
              <w:top w:val="nil"/>
              <w:left w:val="single" w:sz="4" w:space="0" w:color="auto"/>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600"/>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single" w:sz="4" w:space="0" w:color="auto"/>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1.</w:t>
            </w:r>
            <w:r w:rsidRPr="007E589B">
              <w:rPr>
                <w:sz w:val="12"/>
                <w:szCs w:val="12"/>
              </w:rPr>
              <w:t xml:space="preserve"> Периодичность  обновления информации</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период</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ежеквартально</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ежеквартально</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ежеквартально</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ежеквартально</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364"/>
        </w:trPr>
        <w:tc>
          <w:tcPr>
            <w:tcW w:w="426" w:type="dxa"/>
            <w:tcBorders>
              <w:top w:val="nil"/>
              <w:left w:val="single" w:sz="4" w:space="0" w:color="auto"/>
              <w:bottom w:val="single" w:sz="4" w:space="0" w:color="auto"/>
              <w:right w:val="single" w:sz="4" w:space="0" w:color="auto"/>
            </w:tcBorders>
            <w:shd w:val="clear" w:color="auto" w:fill="auto"/>
            <w:noWrap/>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auto" w:fill="auto"/>
            <w:noWrap/>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auto" w:fill="auto"/>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auto" w:fill="auto"/>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auto" w:fill="auto"/>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auto" w:fill="auto"/>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auto" w:fill="auto"/>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auto" w:fill="auto"/>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auto" w:fill="auto"/>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auto" w:fill="auto"/>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auto" w:fill="auto"/>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auto" w:fill="auto"/>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auto" w:fill="auto"/>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auto" w:fill="auto"/>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auto" w:fill="auto"/>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auto" w:fill="auto"/>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auto" w:fill="auto"/>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auto" w:fill="auto"/>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auto" w:fill="auto"/>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auto" w:fill="auto"/>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auto" w:fill="auto"/>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auto" w:fill="auto"/>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auto" w:fill="auto"/>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auto" w:fill="auto"/>
            <w:noWrap/>
          </w:tcPr>
          <w:p w:rsidR="00A33694" w:rsidRPr="007E589B" w:rsidRDefault="00A33694" w:rsidP="00384BCB">
            <w:pPr>
              <w:jc w:val="center"/>
              <w:rPr>
                <w:b/>
                <w:bCs/>
                <w:sz w:val="12"/>
                <w:szCs w:val="12"/>
              </w:rPr>
            </w:pPr>
          </w:p>
        </w:tc>
        <w:tc>
          <w:tcPr>
            <w:tcW w:w="3118" w:type="dxa"/>
            <w:tcBorders>
              <w:top w:val="single" w:sz="4" w:space="0" w:color="auto"/>
              <w:left w:val="nil"/>
              <w:bottom w:val="single" w:sz="4" w:space="0" w:color="auto"/>
              <w:right w:val="single" w:sz="4" w:space="0" w:color="auto"/>
            </w:tcBorders>
            <w:shd w:val="clear" w:color="auto" w:fill="auto"/>
          </w:tcPr>
          <w:p w:rsidR="00A33694" w:rsidRPr="00A50E64" w:rsidRDefault="00A33694" w:rsidP="00384BCB">
            <w:pPr>
              <w:rPr>
                <w:sz w:val="12"/>
                <w:szCs w:val="12"/>
              </w:rPr>
            </w:pPr>
            <w:r w:rsidRPr="00A50E64">
              <w:rPr>
                <w:b/>
                <w:bCs/>
                <w:i/>
                <w:iCs/>
                <w:sz w:val="12"/>
                <w:szCs w:val="12"/>
              </w:rPr>
              <w:t xml:space="preserve">Задача 3 подпрограммы 1 </w:t>
            </w:r>
            <w:r w:rsidRPr="00A50E64">
              <w:rPr>
                <w:sz w:val="12"/>
                <w:szCs w:val="12"/>
              </w:rPr>
              <w:t xml:space="preserve"> Разработка Схемы размещения рекламных конструкций  </w:t>
            </w:r>
          </w:p>
        </w:tc>
        <w:tc>
          <w:tcPr>
            <w:tcW w:w="567" w:type="dxa"/>
            <w:tcBorders>
              <w:top w:val="nil"/>
              <w:left w:val="nil"/>
              <w:bottom w:val="single" w:sz="4" w:space="0" w:color="auto"/>
              <w:right w:val="single" w:sz="4" w:space="0" w:color="auto"/>
            </w:tcBorders>
            <w:shd w:val="clear" w:color="auto" w:fill="EAF1DD"/>
          </w:tcPr>
          <w:p w:rsidR="00A33694" w:rsidRPr="007E589B" w:rsidRDefault="00A33694" w:rsidP="00384BCB">
            <w:pPr>
              <w:jc w:val="center"/>
              <w:rPr>
                <w:sz w:val="12"/>
                <w:szCs w:val="12"/>
              </w:rPr>
            </w:pPr>
            <w:r w:rsidRPr="007E589B">
              <w:rPr>
                <w:sz w:val="12"/>
                <w:szCs w:val="12"/>
              </w:rPr>
              <w:t xml:space="preserve">тыс. руб. </w:t>
            </w:r>
          </w:p>
        </w:tc>
        <w:tc>
          <w:tcPr>
            <w:tcW w:w="567" w:type="dxa"/>
            <w:tcBorders>
              <w:top w:val="nil"/>
              <w:left w:val="nil"/>
              <w:bottom w:val="single" w:sz="4" w:space="0" w:color="auto"/>
              <w:right w:val="single" w:sz="4" w:space="0" w:color="auto"/>
            </w:tcBorders>
            <w:shd w:val="clear" w:color="auto" w:fill="EAF1DD"/>
          </w:tcPr>
          <w:p w:rsidR="00A33694" w:rsidRPr="007E589B" w:rsidRDefault="00A33694" w:rsidP="00384BCB">
            <w:pPr>
              <w:jc w:val="right"/>
              <w:rPr>
                <w:sz w:val="12"/>
                <w:szCs w:val="12"/>
              </w:rPr>
            </w:pPr>
            <w:r>
              <w:rPr>
                <w:sz w:val="12"/>
                <w:szCs w:val="12"/>
              </w:rPr>
              <w:t>99</w:t>
            </w:r>
          </w:p>
        </w:tc>
        <w:tc>
          <w:tcPr>
            <w:tcW w:w="567" w:type="dxa"/>
            <w:tcBorders>
              <w:top w:val="nil"/>
              <w:left w:val="nil"/>
              <w:bottom w:val="single" w:sz="4" w:space="0" w:color="auto"/>
              <w:right w:val="single" w:sz="4" w:space="0" w:color="auto"/>
            </w:tcBorders>
            <w:shd w:val="clear" w:color="auto" w:fill="EAF1DD"/>
          </w:tcPr>
          <w:p w:rsidR="00A33694" w:rsidRPr="007E589B" w:rsidRDefault="00A33694" w:rsidP="00384BCB">
            <w:pPr>
              <w:jc w:val="right"/>
              <w:rPr>
                <w:sz w:val="12"/>
                <w:szCs w:val="12"/>
              </w:rPr>
            </w:pPr>
            <w:r w:rsidRPr="007E589B">
              <w:rPr>
                <w:sz w:val="12"/>
                <w:szCs w:val="12"/>
              </w:rPr>
              <w:t>0</w:t>
            </w:r>
          </w:p>
        </w:tc>
        <w:tc>
          <w:tcPr>
            <w:tcW w:w="425" w:type="dxa"/>
            <w:tcBorders>
              <w:top w:val="nil"/>
              <w:left w:val="nil"/>
              <w:bottom w:val="single" w:sz="4" w:space="0" w:color="auto"/>
              <w:right w:val="single" w:sz="4" w:space="0" w:color="auto"/>
            </w:tcBorders>
            <w:shd w:val="clear" w:color="auto" w:fill="EAF1DD"/>
          </w:tcPr>
          <w:p w:rsidR="00A33694" w:rsidRPr="007E589B" w:rsidRDefault="00A33694" w:rsidP="00384BCB">
            <w:pPr>
              <w:jc w:val="right"/>
              <w:rPr>
                <w:sz w:val="12"/>
                <w:szCs w:val="12"/>
              </w:rPr>
            </w:pPr>
            <w:r w:rsidRPr="007E589B">
              <w:rPr>
                <w:sz w:val="12"/>
                <w:szCs w:val="12"/>
              </w:rPr>
              <w:t>0</w:t>
            </w:r>
          </w:p>
        </w:tc>
        <w:tc>
          <w:tcPr>
            <w:tcW w:w="567" w:type="dxa"/>
            <w:tcBorders>
              <w:top w:val="nil"/>
              <w:left w:val="nil"/>
              <w:bottom w:val="single" w:sz="4" w:space="0" w:color="auto"/>
              <w:right w:val="single" w:sz="4" w:space="0" w:color="auto"/>
            </w:tcBorders>
            <w:shd w:val="clear" w:color="auto" w:fill="EAF1DD"/>
          </w:tcPr>
          <w:p w:rsidR="00A33694" w:rsidRPr="007E589B" w:rsidRDefault="00A33694" w:rsidP="00384BCB">
            <w:pPr>
              <w:rPr>
                <w:sz w:val="12"/>
                <w:szCs w:val="12"/>
              </w:rPr>
            </w:pPr>
            <w:r w:rsidRPr="007E589B">
              <w:rPr>
                <w:sz w:val="12"/>
                <w:szCs w:val="12"/>
              </w:rPr>
              <w:t xml:space="preserve"> </w:t>
            </w:r>
            <w:r>
              <w:rPr>
                <w:sz w:val="12"/>
                <w:szCs w:val="12"/>
              </w:rPr>
              <w:t xml:space="preserve">     </w:t>
            </w:r>
            <w:r w:rsidRPr="007E589B">
              <w:rPr>
                <w:sz w:val="12"/>
                <w:szCs w:val="12"/>
              </w:rPr>
              <w:t> </w:t>
            </w:r>
            <w:r>
              <w:rPr>
                <w:sz w:val="12"/>
                <w:szCs w:val="12"/>
              </w:rPr>
              <w:t>99</w:t>
            </w:r>
          </w:p>
        </w:tc>
        <w:tc>
          <w:tcPr>
            <w:tcW w:w="567" w:type="dxa"/>
            <w:tcBorders>
              <w:top w:val="nil"/>
              <w:left w:val="nil"/>
              <w:bottom w:val="single" w:sz="4" w:space="0" w:color="auto"/>
              <w:right w:val="single" w:sz="4" w:space="0" w:color="auto"/>
            </w:tcBorders>
            <w:shd w:val="clear" w:color="auto" w:fill="EAF1DD"/>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305"/>
        </w:trPr>
        <w:tc>
          <w:tcPr>
            <w:tcW w:w="426" w:type="dxa"/>
            <w:tcBorders>
              <w:top w:val="nil"/>
              <w:left w:val="single" w:sz="4" w:space="0" w:color="auto"/>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3118" w:type="dxa"/>
            <w:tcBorders>
              <w:top w:val="single" w:sz="4" w:space="0" w:color="auto"/>
              <w:left w:val="nil"/>
              <w:bottom w:val="single" w:sz="4" w:space="0" w:color="auto"/>
              <w:right w:val="single" w:sz="4" w:space="0" w:color="auto"/>
            </w:tcBorders>
            <w:shd w:val="clear" w:color="auto" w:fill="auto"/>
          </w:tcPr>
          <w:p w:rsidR="00A33694" w:rsidRPr="007E589B" w:rsidRDefault="00A33694" w:rsidP="00384BCB">
            <w:pPr>
              <w:rPr>
                <w:b/>
                <w:bCs/>
                <w:i/>
                <w:iCs/>
                <w:sz w:val="12"/>
                <w:szCs w:val="12"/>
              </w:rPr>
            </w:pPr>
            <w:r w:rsidRPr="007E589B">
              <w:rPr>
                <w:b/>
                <w:bCs/>
                <w:i/>
                <w:iCs/>
                <w:sz w:val="12"/>
                <w:szCs w:val="12"/>
              </w:rPr>
              <w:t>Показатель 1</w:t>
            </w:r>
            <w:r>
              <w:rPr>
                <w:b/>
                <w:bCs/>
                <w:i/>
                <w:iCs/>
                <w:sz w:val="12"/>
                <w:szCs w:val="12"/>
              </w:rPr>
              <w:t xml:space="preserve">. </w:t>
            </w:r>
            <w:r w:rsidRPr="00016247">
              <w:rPr>
                <w:bCs/>
                <w:i/>
                <w:iCs/>
                <w:sz w:val="12"/>
                <w:szCs w:val="12"/>
              </w:rPr>
              <w:t>Схема размещения рекламных конструкций</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center"/>
              <w:rPr>
                <w:sz w:val="12"/>
                <w:szCs w:val="12"/>
              </w:rPr>
            </w:pPr>
            <w:r>
              <w:rPr>
                <w:sz w:val="12"/>
                <w:szCs w:val="12"/>
              </w:rPr>
              <w:t>ед.</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p>
        </w:tc>
        <w:tc>
          <w:tcPr>
            <w:tcW w:w="425"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2018</w:t>
            </w:r>
          </w:p>
        </w:tc>
      </w:tr>
      <w:tr w:rsidR="00A33694" w:rsidRPr="007E589B" w:rsidTr="00384BCB">
        <w:trPr>
          <w:gridAfter w:val="5"/>
          <w:wAfter w:w="2210" w:type="dxa"/>
          <w:trHeight w:val="282"/>
        </w:trPr>
        <w:tc>
          <w:tcPr>
            <w:tcW w:w="426" w:type="dxa"/>
            <w:tcBorders>
              <w:top w:val="nil"/>
              <w:left w:val="single" w:sz="4" w:space="0" w:color="auto"/>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3118" w:type="dxa"/>
            <w:tcBorders>
              <w:top w:val="single" w:sz="4" w:space="0" w:color="auto"/>
              <w:left w:val="nil"/>
              <w:bottom w:val="single" w:sz="4" w:space="0" w:color="auto"/>
              <w:right w:val="single" w:sz="4" w:space="0" w:color="auto"/>
            </w:tcBorders>
            <w:shd w:val="clear" w:color="auto" w:fill="auto"/>
          </w:tcPr>
          <w:p w:rsidR="00A33694" w:rsidRPr="007E589B" w:rsidRDefault="00A33694" w:rsidP="00384BCB">
            <w:pPr>
              <w:rPr>
                <w:b/>
                <w:bCs/>
                <w:i/>
                <w:iCs/>
                <w:sz w:val="12"/>
                <w:szCs w:val="12"/>
              </w:rPr>
            </w:pPr>
            <w:r>
              <w:rPr>
                <w:b/>
                <w:bCs/>
                <w:i/>
                <w:iCs/>
                <w:sz w:val="12"/>
                <w:szCs w:val="12"/>
              </w:rPr>
              <w:t xml:space="preserve">Показатель 2. </w:t>
            </w:r>
            <w:r w:rsidRPr="00E31CF4">
              <w:rPr>
                <w:bCs/>
                <w:i/>
                <w:iCs/>
                <w:sz w:val="12"/>
                <w:szCs w:val="12"/>
              </w:rPr>
              <w:t>Количество мест</w:t>
            </w:r>
            <w:r>
              <w:rPr>
                <w:bCs/>
                <w:i/>
                <w:iCs/>
                <w:sz w:val="12"/>
                <w:szCs w:val="12"/>
              </w:rPr>
              <w:t xml:space="preserve"> размещения рекламных конструкций</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center"/>
              <w:rPr>
                <w:sz w:val="12"/>
                <w:szCs w:val="12"/>
              </w:rPr>
            </w:pPr>
            <w:r>
              <w:rPr>
                <w:sz w:val="12"/>
                <w:szCs w:val="12"/>
              </w:rPr>
              <w:t>мест</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3</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p>
        </w:tc>
        <w:tc>
          <w:tcPr>
            <w:tcW w:w="425"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3</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2018</w:t>
            </w:r>
          </w:p>
        </w:tc>
      </w:tr>
      <w:tr w:rsidR="00A33694" w:rsidRPr="007E589B" w:rsidTr="00384BCB">
        <w:trPr>
          <w:gridAfter w:val="5"/>
          <w:wAfter w:w="2210" w:type="dxa"/>
          <w:trHeight w:val="600"/>
        </w:trPr>
        <w:tc>
          <w:tcPr>
            <w:tcW w:w="426" w:type="dxa"/>
            <w:tcBorders>
              <w:top w:val="nil"/>
              <w:left w:val="single" w:sz="4" w:space="0" w:color="auto"/>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3118" w:type="dxa"/>
            <w:tcBorders>
              <w:top w:val="single" w:sz="4" w:space="0" w:color="auto"/>
              <w:left w:val="nil"/>
              <w:bottom w:val="single" w:sz="4" w:space="0" w:color="auto"/>
              <w:right w:val="single" w:sz="4" w:space="0" w:color="auto"/>
            </w:tcBorders>
            <w:shd w:val="clear" w:color="auto" w:fill="auto"/>
          </w:tcPr>
          <w:p w:rsidR="00A33694" w:rsidRPr="007E589B" w:rsidRDefault="00A33694" w:rsidP="00384BCB">
            <w:pPr>
              <w:jc w:val="both"/>
              <w:rPr>
                <w:b/>
                <w:bCs/>
                <w:i/>
                <w:iCs/>
                <w:sz w:val="12"/>
                <w:szCs w:val="12"/>
              </w:rPr>
            </w:pPr>
            <w:r>
              <w:rPr>
                <w:b/>
                <w:bCs/>
                <w:i/>
                <w:iCs/>
                <w:sz w:val="12"/>
                <w:szCs w:val="12"/>
              </w:rPr>
              <w:t xml:space="preserve">Мероприятие 3.001  </w:t>
            </w:r>
            <w:r>
              <w:rPr>
                <w:bCs/>
                <w:i/>
                <w:iCs/>
                <w:sz w:val="12"/>
                <w:szCs w:val="12"/>
              </w:rPr>
              <w:t>Проведение конкурсных процедур для определения проектной организации по изготовлению Схемы размещения рекламных конструкций</w:t>
            </w:r>
            <w:r w:rsidRPr="007E589B">
              <w:rPr>
                <w:sz w:val="12"/>
                <w:szCs w:val="12"/>
              </w:rPr>
              <w:t xml:space="preserve">   </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cente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0</w:t>
            </w:r>
          </w:p>
        </w:tc>
        <w:tc>
          <w:tcPr>
            <w:tcW w:w="425"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0</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2018</w:t>
            </w:r>
          </w:p>
        </w:tc>
      </w:tr>
      <w:tr w:rsidR="00A33694" w:rsidRPr="007E589B" w:rsidTr="00384BCB">
        <w:trPr>
          <w:gridAfter w:val="5"/>
          <w:wAfter w:w="2210" w:type="dxa"/>
          <w:trHeight w:val="224"/>
        </w:trPr>
        <w:tc>
          <w:tcPr>
            <w:tcW w:w="426" w:type="dxa"/>
            <w:tcBorders>
              <w:top w:val="nil"/>
              <w:left w:val="single" w:sz="4" w:space="0" w:color="auto"/>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3118" w:type="dxa"/>
            <w:tcBorders>
              <w:top w:val="single" w:sz="4" w:space="0" w:color="auto"/>
              <w:left w:val="nil"/>
              <w:bottom w:val="single" w:sz="4" w:space="0" w:color="auto"/>
              <w:right w:val="single" w:sz="4" w:space="0" w:color="auto"/>
            </w:tcBorders>
            <w:shd w:val="clear" w:color="auto" w:fill="auto"/>
          </w:tcPr>
          <w:p w:rsidR="00A33694" w:rsidRPr="00A77F38" w:rsidRDefault="00A33694" w:rsidP="00384BCB">
            <w:pPr>
              <w:rPr>
                <w:bCs/>
                <w:i/>
                <w:iCs/>
                <w:sz w:val="12"/>
                <w:szCs w:val="12"/>
              </w:rPr>
            </w:pPr>
            <w:r w:rsidRPr="007E589B">
              <w:rPr>
                <w:b/>
                <w:bCs/>
                <w:i/>
                <w:iCs/>
                <w:sz w:val="12"/>
                <w:szCs w:val="12"/>
              </w:rPr>
              <w:t>Показатель 1</w:t>
            </w:r>
            <w:r>
              <w:rPr>
                <w:b/>
                <w:bCs/>
                <w:i/>
                <w:iCs/>
                <w:sz w:val="12"/>
                <w:szCs w:val="12"/>
              </w:rPr>
              <w:t xml:space="preserve">. </w:t>
            </w:r>
            <w:r>
              <w:rPr>
                <w:bCs/>
                <w:i/>
                <w:iCs/>
                <w:sz w:val="12"/>
                <w:szCs w:val="12"/>
              </w:rPr>
              <w:t>Количество определившихся проектных организаций по итогам конкурса</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center"/>
              <w:rPr>
                <w:sz w:val="12"/>
                <w:szCs w:val="12"/>
              </w:rPr>
            </w:pPr>
            <w:r>
              <w:rPr>
                <w:sz w:val="12"/>
                <w:szCs w:val="12"/>
              </w:rPr>
              <w:t>ед.</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p>
        </w:tc>
        <w:tc>
          <w:tcPr>
            <w:tcW w:w="425"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2018</w:t>
            </w:r>
          </w:p>
        </w:tc>
      </w:tr>
      <w:tr w:rsidR="00A33694" w:rsidRPr="007E589B" w:rsidTr="00384BCB">
        <w:trPr>
          <w:gridAfter w:val="5"/>
          <w:wAfter w:w="2210" w:type="dxa"/>
          <w:trHeight w:val="369"/>
        </w:trPr>
        <w:tc>
          <w:tcPr>
            <w:tcW w:w="426" w:type="dxa"/>
            <w:tcBorders>
              <w:top w:val="nil"/>
              <w:left w:val="single" w:sz="4" w:space="0" w:color="auto"/>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3118" w:type="dxa"/>
            <w:tcBorders>
              <w:top w:val="single" w:sz="4" w:space="0" w:color="auto"/>
              <w:left w:val="nil"/>
              <w:bottom w:val="single" w:sz="4" w:space="0" w:color="auto"/>
              <w:right w:val="single" w:sz="4" w:space="0" w:color="auto"/>
            </w:tcBorders>
            <w:shd w:val="clear" w:color="auto" w:fill="auto"/>
          </w:tcPr>
          <w:p w:rsidR="00A33694" w:rsidRPr="007E589B" w:rsidRDefault="00A33694" w:rsidP="00384BCB">
            <w:pPr>
              <w:jc w:val="both"/>
              <w:rPr>
                <w:b/>
                <w:bCs/>
                <w:i/>
                <w:iCs/>
                <w:sz w:val="12"/>
                <w:szCs w:val="12"/>
              </w:rPr>
            </w:pPr>
            <w:r>
              <w:rPr>
                <w:b/>
                <w:bCs/>
                <w:i/>
                <w:iCs/>
                <w:sz w:val="12"/>
                <w:szCs w:val="12"/>
              </w:rPr>
              <w:t xml:space="preserve">Мероприятие 3.002 </w:t>
            </w:r>
            <w:r w:rsidRPr="00A77F38">
              <w:rPr>
                <w:bCs/>
                <w:i/>
                <w:iCs/>
                <w:sz w:val="12"/>
                <w:szCs w:val="12"/>
              </w:rPr>
              <w:t>Заключение контракта</w:t>
            </w:r>
            <w:r>
              <w:rPr>
                <w:bCs/>
                <w:i/>
                <w:iCs/>
                <w:sz w:val="12"/>
                <w:szCs w:val="12"/>
              </w:rPr>
              <w:t xml:space="preserve"> с проектной организацией на разработку Схемы размещения рекламных конструкций</w:t>
            </w:r>
            <w:r w:rsidRPr="007E589B">
              <w:rPr>
                <w:sz w:val="12"/>
                <w:szCs w:val="12"/>
              </w:rPr>
              <w:t xml:space="preserve">   </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cente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0</w:t>
            </w:r>
          </w:p>
        </w:tc>
        <w:tc>
          <w:tcPr>
            <w:tcW w:w="425"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0</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2018</w:t>
            </w:r>
          </w:p>
        </w:tc>
      </w:tr>
      <w:tr w:rsidR="00A33694" w:rsidRPr="007E589B" w:rsidTr="00384BCB">
        <w:trPr>
          <w:gridAfter w:val="5"/>
          <w:wAfter w:w="2210" w:type="dxa"/>
          <w:trHeight w:val="234"/>
        </w:trPr>
        <w:tc>
          <w:tcPr>
            <w:tcW w:w="426" w:type="dxa"/>
            <w:tcBorders>
              <w:top w:val="nil"/>
              <w:left w:val="single" w:sz="4" w:space="0" w:color="auto"/>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3118" w:type="dxa"/>
            <w:tcBorders>
              <w:top w:val="single" w:sz="4" w:space="0" w:color="auto"/>
              <w:left w:val="nil"/>
              <w:bottom w:val="single" w:sz="4" w:space="0" w:color="auto"/>
              <w:right w:val="single" w:sz="4" w:space="0" w:color="auto"/>
            </w:tcBorders>
            <w:shd w:val="clear" w:color="auto" w:fill="auto"/>
          </w:tcPr>
          <w:p w:rsidR="00A33694" w:rsidRPr="007E589B" w:rsidRDefault="00A33694" w:rsidP="00384BCB">
            <w:pPr>
              <w:rPr>
                <w:b/>
                <w:bCs/>
                <w:i/>
                <w:iCs/>
                <w:sz w:val="12"/>
                <w:szCs w:val="12"/>
              </w:rPr>
            </w:pPr>
            <w:r w:rsidRPr="007E589B">
              <w:rPr>
                <w:b/>
                <w:bCs/>
                <w:i/>
                <w:iCs/>
                <w:sz w:val="12"/>
                <w:szCs w:val="12"/>
              </w:rPr>
              <w:t>Показатель 1</w:t>
            </w:r>
            <w:r>
              <w:rPr>
                <w:b/>
                <w:bCs/>
                <w:i/>
                <w:iCs/>
                <w:sz w:val="12"/>
                <w:szCs w:val="12"/>
              </w:rPr>
              <w:t xml:space="preserve">. </w:t>
            </w:r>
            <w:r>
              <w:rPr>
                <w:bCs/>
                <w:i/>
                <w:iCs/>
                <w:sz w:val="12"/>
                <w:szCs w:val="12"/>
              </w:rPr>
              <w:t>Количество заключенных контрактов</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center"/>
              <w:rPr>
                <w:sz w:val="12"/>
                <w:szCs w:val="12"/>
              </w:rPr>
            </w:pPr>
            <w:r>
              <w:rPr>
                <w:sz w:val="12"/>
                <w:szCs w:val="12"/>
              </w:rPr>
              <w:t>ед.</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p>
        </w:tc>
        <w:tc>
          <w:tcPr>
            <w:tcW w:w="425"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2018</w:t>
            </w:r>
          </w:p>
        </w:tc>
      </w:tr>
      <w:tr w:rsidR="00A33694" w:rsidRPr="007E589B" w:rsidTr="00384BCB">
        <w:trPr>
          <w:gridAfter w:val="5"/>
          <w:wAfter w:w="2210" w:type="dxa"/>
          <w:trHeight w:val="407"/>
        </w:trPr>
        <w:tc>
          <w:tcPr>
            <w:tcW w:w="426" w:type="dxa"/>
            <w:tcBorders>
              <w:top w:val="nil"/>
              <w:left w:val="single" w:sz="4" w:space="0" w:color="auto"/>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3118" w:type="dxa"/>
            <w:tcBorders>
              <w:top w:val="single" w:sz="4" w:space="0" w:color="auto"/>
              <w:left w:val="nil"/>
              <w:bottom w:val="single" w:sz="4" w:space="0" w:color="auto"/>
              <w:right w:val="single" w:sz="4" w:space="0" w:color="auto"/>
            </w:tcBorders>
            <w:shd w:val="clear" w:color="auto" w:fill="auto"/>
          </w:tcPr>
          <w:p w:rsidR="00A33694" w:rsidRPr="007E589B" w:rsidRDefault="00A33694" w:rsidP="00384BCB">
            <w:pPr>
              <w:jc w:val="both"/>
              <w:rPr>
                <w:b/>
                <w:bCs/>
                <w:i/>
                <w:iCs/>
                <w:sz w:val="12"/>
                <w:szCs w:val="12"/>
              </w:rPr>
            </w:pPr>
            <w:r>
              <w:rPr>
                <w:b/>
                <w:bCs/>
                <w:i/>
                <w:iCs/>
                <w:sz w:val="12"/>
                <w:szCs w:val="12"/>
              </w:rPr>
              <w:t xml:space="preserve">Мероприятие 3.003 </w:t>
            </w:r>
            <w:r>
              <w:rPr>
                <w:bCs/>
                <w:i/>
                <w:iCs/>
                <w:sz w:val="12"/>
                <w:szCs w:val="12"/>
              </w:rPr>
              <w:t>Исполнение контракта проектной организацией по разработке Схемы размещения рекламных конструкций</w:t>
            </w:r>
            <w:r w:rsidRPr="007E589B">
              <w:rPr>
                <w:sz w:val="12"/>
                <w:szCs w:val="12"/>
              </w:rPr>
              <w:t xml:space="preserve">   </w:t>
            </w:r>
          </w:p>
        </w:tc>
        <w:tc>
          <w:tcPr>
            <w:tcW w:w="567" w:type="dxa"/>
            <w:tcBorders>
              <w:top w:val="nil"/>
              <w:left w:val="nil"/>
              <w:bottom w:val="single" w:sz="4" w:space="0" w:color="auto"/>
              <w:right w:val="single" w:sz="4" w:space="0" w:color="auto"/>
            </w:tcBorders>
            <w:shd w:val="clear" w:color="auto" w:fill="auto"/>
          </w:tcPr>
          <w:p w:rsidR="00A33694" w:rsidRDefault="00A33694" w:rsidP="00384BCB">
            <w:pPr>
              <w:jc w:val="center"/>
              <w:rPr>
                <w:sz w:val="12"/>
                <w:szCs w:val="12"/>
              </w:rPr>
            </w:pPr>
            <w:r>
              <w:rPr>
                <w:sz w:val="12"/>
                <w:szCs w:val="12"/>
              </w:rPr>
              <w:t>тыс. руб.</w:t>
            </w:r>
          </w:p>
        </w:tc>
        <w:tc>
          <w:tcPr>
            <w:tcW w:w="567" w:type="dxa"/>
            <w:tcBorders>
              <w:top w:val="nil"/>
              <w:left w:val="nil"/>
              <w:bottom w:val="single" w:sz="4" w:space="0" w:color="auto"/>
              <w:right w:val="single" w:sz="4" w:space="0" w:color="auto"/>
            </w:tcBorders>
            <w:shd w:val="clear" w:color="auto" w:fill="auto"/>
          </w:tcPr>
          <w:p w:rsidR="00A33694" w:rsidRDefault="00A33694" w:rsidP="00384BCB">
            <w:pPr>
              <w:jc w:val="right"/>
              <w:rPr>
                <w:sz w:val="12"/>
                <w:szCs w:val="12"/>
              </w:rPr>
            </w:pPr>
            <w:r>
              <w:rPr>
                <w:sz w:val="12"/>
                <w:szCs w:val="12"/>
              </w:rPr>
              <w:t>99</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p>
        </w:tc>
        <w:tc>
          <w:tcPr>
            <w:tcW w:w="425"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p>
        </w:tc>
        <w:tc>
          <w:tcPr>
            <w:tcW w:w="567" w:type="dxa"/>
            <w:tcBorders>
              <w:top w:val="nil"/>
              <w:left w:val="nil"/>
              <w:bottom w:val="single" w:sz="4" w:space="0" w:color="auto"/>
              <w:right w:val="single" w:sz="4" w:space="0" w:color="auto"/>
            </w:tcBorders>
            <w:shd w:val="clear" w:color="auto" w:fill="auto"/>
          </w:tcPr>
          <w:p w:rsidR="00A33694" w:rsidRDefault="00A33694" w:rsidP="00384BCB">
            <w:pPr>
              <w:jc w:val="right"/>
              <w:rPr>
                <w:sz w:val="12"/>
                <w:szCs w:val="12"/>
              </w:rPr>
            </w:pPr>
            <w:r>
              <w:rPr>
                <w:sz w:val="12"/>
                <w:szCs w:val="12"/>
              </w:rPr>
              <w:t>99</w:t>
            </w:r>
          </w:p>
        </w:tc>
        <w:tc>
          <w:tcPr>
            <w:tcW w:w="567" w:type="dxa"/>
            <w:tcBorders>
              <w:top w:val="nil"/>
              <w:left w:val="nil"/>
              <w:bottom w:val="single" w:sz="4" w:space="0" w:color="auto"/>
              <w:right w:val="single" w:sz="4" w:space="0" w:color="auto"/>
            </w:tcBorders>
            <w:shd w:val="clear" w:color="auto" w:fill="auto"/>
          </w:tcPr>
          <w:p w:rsidR="00A33694" w:rsidRDefault="00A33694" w:rsidP="00384BCB">
            <w:pPr>
              <w:jc w:val="right"/>
              <w:rPr>
                <w:sz w:val="12"/>
                <w:szCs w:val="12"/>
              </w:rPr>
            </w:pPr>
            <w:r>
              <w:rPr>
                <w:sz w:val="12"/>
                <w:szCs w:val="12"/>
              </w:rPr>
              <w:t>2018</w:t>
            </w:r>
          </w:p>
        </w:tc>
      </w:tr>
      <w:tr w:rsidR="00A33694" w:rsidRPr="007E589B" w:rsidTr="00384BCB">
        <w:trPr>
          <w:gridAfter w:val="5"/>
          <w:wAfter w:w="2210" w:type="dxa"/>
          <w:trHeight w:val="130"/>
        </w:trPr>
        <w:tc>
          <w:tcPr>
            <w:tcW w:w="426" w:type="dxa"/>
            <w:tcBorders>
              <w:top w:val="nil"/>
              <w:left w:val="single" w:sz="4" w:space="0" w:color="auto"/>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3118" w:type="dxa"/>
            <w:tcBorders>
              <w:top w:val="single" w:sz="4" w:space="0" w:color="auto"/>
              <w:left w:val="nil"/>
              <w:bottom w:val="single" w:sz="4" w:space="0" w:color="auto"/>
              <w:right w:val="single" w:sz="4" w:space="0" w:color="auto"/>
            </w:tcBorders>
            <w:shd w:val="clear" w:color="auto" w:fill="auto"/>
          </w:tcPr>
          <w:p w:rsidR="00A33694" w:rsidRDefault="00A33694" w:rsidP="00384BCB">
            <w:pPr>
              <w:rPr>
                <w:b/>
                <w:bCs/>
                <w:i/>
                <w:iCs/>
                <w:sz w:val="12"/>
                <w:szCs w:val="12"/>
              </w:rPr>
            </w:pPr>
            <w:r w:rsidRPr="007E589B">
              <w:rPr>
                <w:b/>
                <w:bCs/>
                <w:i/>
                <w:iCs/>
                <w:sz w:val="12"/>
                <w:szCs w:val="12"/>
              </w:rPr>
              <w:t>Показатель 1</w:t>
            </w:r>
            <w:r>
              <w:rPr>
                <w:b/>
                <w:bCs/>
                <w:i/>
                <w:iCs/>
                <w:sz w:val="12"/>
                <w:szCs w:val="12"/>
              </w:rPr>
              <w:t xml:space="preserve">. </w:t>
            </w:r>
            <w:r w:rsidRPr="00941765">
              <w:rPr>
                <w:bCs/>
                <w:i/>
                <w:iCs/>
                <w:sz w:val="12"/>
                <w:szCs w:val="12"/>
              </w:rPr>
              <w:t>Количество исполненных контрактов</w:t>
            </w:r>
          </w:p>
        </w:tc>
        <w:tc>
          <w:tcPr>
            <w:tcW w:w="567" w:type="dxa"/>
            <w:tcBorders>
              <w:top w:val="nil"/>
              <w:left w:val="nil"/>
              <w:bottom w:val="single" w:sz="4" w:space="0" w:color="auto"/>
              <w:right w:val="single" w:sz="4" w:space="0" w:color="auto"/>
            </w:tcBorders>
            <w:shd w:val="clear" w:color="auto" w:fill="auto"/>
          </w:tcPr>
          <w:p w:rsidR="00A33694" w:rsidRDefault="00A33694" w:rsidP="00384BCB">
            <w:pPr>
              <w:jc w:val="center"/>
              <w:rPr>
                <w:sz w:val="12"/>
                <w:szCs w:val="12"/>
              </w:rPr>
            </w:pPr>
            <w:r>
              <w:rPr>
                <w:sz w:val="12"/>
                <w:szCs w:val="12"/>
              </w:rPr>
              <w:t>ед.</w:t>
            </w:r>
          </w:p>
        </w:tc>
        <w:tc>
          <w:tcPr>
            <w:tcW w:w="567" w:type="dxa"/>
            <w:tcBorders>
              <w:top w:val="nil"/>
              <w:left w:val="nil"/>
              <w:bottom w:val="single" w:sz="4" w:space="0" w:color="auto"/>
              <w:right w:val="single" w:sz="4" w:space="0" w:color="auto"/>
            </w:tcBorders>
            <w:shd w:val="clear" w:color="auto" w:fill="auto"/>
          </w:tcPr>
          <w:p w:rsidR="00A33694"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p>
        </w:tc>
        <w:tc>
          <w:tcPr>
            <w:tcW w:w="425"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p>
        </w:tc>
        <w:tc>
          <w:tcPr>
            <w:tcW w:w="567" w:type="dxa"/>
            <w:tcBorders>
              <w:top w:val="nil"/>
              <w:left w:val="nil"/>
              <w:bottom w:val="single" w:sz="4" w:space="0" w:color="auto"/>
              <w:right w:val="single" w:sz="4" w:space="0" w:color="auto"/>
            </w:tcBorders>
            <w:shd w:val="clear" w:color="auto" w:fill="auto"/>
          </w:tcPr>
          <w:p w:rsidR="00A33694"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Default="00A33694" w:rsidP="00384BCB">
            <w:pPr>
              <w:jc w:val="right"/>
              <w:rPr>
                <w:sz w:val="12"/>
                <w:szCs w:val="12"/>
              </w:rPr>
            </w:pPr>
            <w:r>
              <w:rPr>
                <w:sz w:val="12"/>
                <w:szCs w:val="12"/>
              </w:rPr>
              <w:t>2018</w:t>
            </w:r>
          </w:p>
        </w:tc>
      </w:tr>
      <w:tr w:rsidR="00A33694" w:rsidRPr="007E589B" w:rsidTr="00384BCB">
        <w:trPr>
          <w:gridAfter w:val="5"/>
          <w:wAfter w:w="2210" w:type="dxa"/>
          <w:trHeight w:val="217"/>
        </w:trPr>
        <w:tc>
          <w:tcPr>
            <w:tcW w:w="426" w:type="dxa"/>
            <w:tcBorders>
              <w:top w:val="nil"/>
              <w:left w:val="single" w:sz="4" w:space="0" w:color="auto"/>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3118" w:type="dxa"/>
            <w:tcBorders>
              <w:top w:val="single" w:sz="4" w:space="0" w:color="auto"/>
              <w:left w:val="nil"/>
              <w:bottom w:val="single" w:sz="4" w:space="0" w:color="auto"/>
              <w:right w:val="single" w:sz="4" w:space="0" w:color="auto"/>
            </w:tcBorders>
            <w:shd w:val="clear" w:color="auto" w:fill="auto"/>
          </w:tcPr>
          <w:p w:rsidR="00A33694" w:rsidRPr="00A77F38" w:rsidRDefault="00A33694" w:rsidP="00384BCB">
            <w:pPr>
              <w:rPr>
                <w:bCs/>
                <w:i/>
                <w:iCs/>
                <w:sz w:val="12"/>
                <w:szCs w:val="12"/>
              </w:rPr>
            </w:pPr>
            <w:r w:rsidRPr="007E589B">
              <w:rPr>
                <w:b/>
                <w:bCs/>
                <w:i/>
                <w:iCs/>
                <w:sz w:val="12"/>
                <w:szCs w:val="12"/>
              </w:rPr>
              <w:t>Административное мероприятие</w:t>
            </w:r>
            <w:r>
              <w:rPr>
                <w:b/>
                <w:bCs/>
                <w:i/>
                <w:iCs/>
                <w:sz w:val="12"/>
                <w:szCs w:val="12"/>
              </w:rPr>
              <w:t xml:space="preserve"> 3.004 </w:t>
            </w:r>
            <w:r>
              <w:rPr>
                <w:bCs/>
                <w:i/>
                <w:iCs/>
                <w:sz w:val="12"/>
                <w:szCs w:val="12"/>
              </w:rPr>
              <w:t>Утверждение Схемы  размещения рекламных конструкций</w:t>
            </w:r>
            <w:r w:rsidRPr="007E589B">
              <w:rPr>
                <w:sz w:val="12"/>
                <w:szCs w:val="12"/>
              </w:rPr>
              <w:t xml:space="preserve">   </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cente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0</w:t>
            </w:r>
          </w:p>
        </w:tc>
        <w:tc>
          <w:tcPr>
            <w:tcW w:w="425"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0</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2018</w:t>
            </w:r>
          </w:p>
        </w:tc>
      </w:tr>
      <w:tr w:rsidR="00A33694" w:rsidRPr="007E589B" w:rsidTr="00384BCB">
        <w:trPr>
          <w:gridAfter w:val="5"/>
          <w:wAfter w:w="2210" w:type="dxa"/>
          <w:trHeight w:val="208"/>
        </w:trPr>
        <w:tc>
          <w:tcPr>
            <w:tcW w:w="426" w:type="dxa"/>
            <w:tcBorders>
              <w:top w:val="nil"/>
              <w:left w:val="single" w:sz="4" w:space="0" w:color="auto"/>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3118" w:type="dxa"/>
            <w:tcBorders>
              <w:top w:val="single" w:sz="4" w:space="0" w:color="auto"/>
              <w:left w:val="nil"/>
              <w:bottom w:val="single" w:sz="4" w:space="0" w:color="auto"/>
              <w:right w:val="single" w:sz="4" w:space="0" w:color="auto"/>
            </w:tcBorders>
            <w:shd w:val="clear" w:color="auto" w:fill="auto"/>
          </w:tcPr>
          <w:p w:rsidR="00A33694" w:rsidRPr="007E589B" w:rsidRDefault="00A33694" w:rsidP="00384BCB">
            <w:pPr>
              <w:rPr>
                <w:b/>
                <w:bCs/>
                <w:i/>
                <w:iCs/>
                <w:sz w:val="12"/>
                <w:szCs w:val="12"/>
              </w:rPr>
            </w:pPr>
            <w:r w:rsidRPr="007E589B">
              <w:rPr>
                <w:b/>
                <w:bCs/>
                <w:i/>
                <w:iCs/>
                <w:sz w:val="12"/>
                <w:szCs w:val="12"/>
              </w:rPr>
              <w:t>Показатель 1</w:t>
            </w:r>
            <w:r>
              <w:rPr>
                <w:b/>
                <w:bCs/>
                <w:i/>
                <w:iCs/>
                <w:sz w:val="12"/>
                <w:szCs w:val="12"/>
              </w:rPr>
              <w:t xml:space="preserve">. </w:t>
            </w:r>
            <w:r w:rsidRPr="00311AAA">
              <w:rPr>
                <w:bCs/>
                <w:i/>
                <w:iCs/>
                <w:sz w:val="12"/>
                <w:szCs w:val="12"/>
              </w:rPr>
              <w:t>Количество утвержденных схем</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center"/>
              <w:rPr>
                <w:sz w:val="12"/>
                <w:szCs w:val="12"/>
              </w:rPr>
            </w:pPr>
            <w:r>
              <w:rPr>
                <w:sz w:val="12"/>
                <w:szCs w:val="12"/>
              </w:rPr>
              <w:t>ед.</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p>
        </w:tc>
        <w:tc>
          <w:tcPr>
            <w:tcW w:w="425"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2018</w:t>
            </w:r>
          </w:p>
        </w:tc>
      </w:tr>
      <w:tr w:rsidR="00A33694" w:rsidRPr="007E589B" w:rsidTr="00384BCB">
        <w:trPr>
          <w:gridAfter w:val="5"/>
          <w:wAfter w:w="2210" w:type="dxa"/>
          <w:trHeight w:val="600"/>
        </w:trPr>
        <w:tc>
          <w:tcPr>
            <w:tcW w:w="426" w:type="dxa"/>
            <w:tcBorders>
              <w:top w:val="nil"/>
              <w:left w:val="single" w:sz="4" w:space="0" w:color="auto"/>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3118" w:type="dxa"/>
            <w:tcBorders>
              <w:top w:val="single" w:sz="4" w:space="0" w:color="auto"/>
              <w:left w:val="nil"/>
              <w:bottom w:val="single" w:sz="4" w:space="0" w:color="auto"/>
              <w:right w:val="single" w:sz="4" w:space="0" w:color="auto"/>
            </w:tcBorders>
            <w:shd w:val="clear" w:color="auto" w:fill="auto"/>
          </w:tcPr>
          <w:p w:rsidR="00A33694" w:rsidRPr="00311AAA" w:rsidRDefault="00A33694" w:rsidP="00384BCB">
            <w:pPr>
              <w:jc w:val="both"/>
              <w:rPr>
                <w:bCs/>
                <w:i/>
                <w:iCs/>
                <w:sz w:val="12"/>
                <w:szCs w:val="12"/>
              </w:rPr>
            </w:pPr>
            <w:r w:rsidRPr="007E589B">
              <w:rPr>
                <w:b/>
                <w:bCs/>
                <w:i/>
                <w:iCs/>
                <w:sz w:val="12"/>
                <w:szCs w:val="12"/>
              </w:rPr>
              <w:t>Административное мероприятие</w:t>
            </w:r>
            <w:r>
              <w:rPr>
                <w:b/>
                <w:bCs/>
                <w:i/>
                <w:iCs/>
                <w:sz w:val="12"/>
                <w:szCs w:val="12"/>
              </w:rPr>
              <w:t xml:space="preserve"> 3.005 </w:t>
            </w:r>
            <w:r>
              <w:rPr>
                <w:bCs/>
                <w:i/>
                <w:iCs/>
                <w:sz w:val="12"/>
                <w:szCs w:val="12"/>
              </w:rPr>
              <w:t>Согласование утвержденной Схемы  размещения рекламных конструкций</w:t>
            </w:r>
            <w:r w:rsidRPr="007E589B">
              <w:rPr>
                <w:sz w:val="12"/>
                <w:szCs w:val="12"/>
              </w:rPr>
              <w:t xml:space="preserve">   </w:t>
            </w:r>
            <w:r>
              <w:rPr>
                <w:sz w:val="12"/>
                <w:szCs w:val="12"/>
              </w:rPr>
              <w:t>Министерством строительства Тверской области</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cente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0</w:t>
            </w:r>
          </w:p>
        </w:tc>
        <w:tc>
          <w:tcPr>
            <w:tcW w:w="425"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0</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2018</w:t>
            </w:r>
          </w:p>
        </w:tc>
      </w:tr>
      <w:tr w:rsidR="00A33694" w:rsidRPr="007E589B" w:rsidTr="00384BCB">
        <w:trPr>
          <w:gridAfter w:val="5"/>
          <w:wAfter w:w="2210" w:type="dxa"/>
          <w:trHeight w:val="233"/>
        </w:trPr>
        <w:tc>
          <w:tcPr>
            <w:tcW w:w="426" w:type="dxa"/>
            <w:tcBorders>
              <w:top w:val="nil"/>
              <w:left w:val="single" w:sz="4" w:space="0" w:color="auto"/>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3118" w:type="dxa"/>
            <w:tcBorders>
              <w:top w:val="single" w:sz="4" w:space="0" w:color="auto"/>
              <w:left w:val="nil"/>
              <w:bottom w:val="single" w:sz="4" w:space="0" w:color="auto"/>
              <w:right w:val="single" w:sz="4" w:space="0" w:color="auto"/>
            </w:tcBorders>
            <w:shd w:val="clear" w:color="auto" w:fill="auto"/>
          </w:tcPr>
          <w:p w:rsidR="00A33694" w:rsidRPr="007E589B" w:rsidRDefault="00A33694" w:rsidP="00384BCB">
            <w:pPr>
              <w:rPr>
                <w:b/>
                <w:bCs/>
                <w:i/>
                <w:iCs/>
                <w:sz w:val="12"/>
                <w:szCs w:val="12"/>
              </w:rPr>
            </w:pPr>
            <w:r w:rsidRPr="007E589B">
              <w:rPr>
                <w:b/>
                <w:bCs/>
                <w:i/>
                <w:iCs/>
                <w:sz w:val="12"/>
                <w:szCs w:val="12"/>
              </w:rPr>
              <w:t>Показатель 1</w:t>
            </w:r>
            <w:r>
              <w:rPr>
                <w:b/>
                <w:bCs/>
                <w:i/>
                <w:iCs/>
                <w:sz w:val="12"/>
                <w:szCs w:val="12"/>
              </w:rPr>
              <w:t xml:space="preserve">. </w:t>
            </w:r>
            <w:r w:rsidRPr="00311AAA">
              <w:rPr>
                <w:bCs/>
                <w:i/>
                <w:iCs/>
                <w:sz w:val="12"/>
                <w:szCs w:val="12"/>
              </w:rPr>
              <w:t>Количество</w:t>
            </w:r>
            <w:r>
              <w:rPr>
                <w:bCs/>
                <w:i/>
                <w:iCs/>
                <w:sz w:val="12"/>
                <w:szCs w:val="12"/>
              </w:rPr>
              <w:t xml:space="preserve"> полученных согласований</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center"/>
              <w:rPr>
                <w:sz w:val="12"/>
                <w:szCs w:val="12"/>
              </w:rPr>
            </w:pPr>
            <w:r>
              <w:rPr>
                <w:sz w:val="12"/>
                <w:szCs w:val="12"/>
              </w:rPr>
              <w:t>ед.</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p>
        </w:tc>
        <w:tc>
          <w:tcPr>
            <w:tcW w:w="425"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1</w:t>
            </w:r>
          </w:p>
        </w:tc>
        <w:tc>
          <w:tcPr>
            <w:tcW w:w="567" w:type="dxa"/>
            <w:tcBorders>
              <w:top w:val="nil"/>
              <w:left w:val="nil"/>
              <w:bottom w:val="single" w:sz="4" w:space="0" w:color="auto"/>
              <w:right w:val="single" w:sz="4" w:space="0" w:color="auto"/>
            </w:tcBorders>
            <w:shd w:val="clear" w:color="auto" w:fill="auto"/>
          </w:tcPr>
          <w:p w:rsidR="00A33694" w:rsidRPr="007E589B" w:rsidRDefault="00A33694" w:rsidP="00384BCB">
            <w:pPr>
              <w:jc w:val="right"/>
              <w:rPr>
                <w:sz w:val="12"/>
                <w:szCs w:val="12"/>
              </w:rPr>
            </w:pPr>
            <w:r>
              <w:rPr>
                <w:sz w:val="12"/>
                <w:szCs w:val="12"/>
              </w:rPr>
              <w:t>2018</w:t>
            </w:r>
          </w:p>
        </w:tc>
      </w:tr>
      <w:tr w:rsidR="00A33694" w:rsidRPr="007E589B" w:rsidTr="00384BCB">
        <w:trPr>
          <w:gridAfter w:val="5"/>
          <w:wAfter w:w="2210" w:type="dxa"/>
          <w:trHeight w:val="570"/>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jc w:val="right"/>
              <w:rPr>
                <w:sz w:val="16"/>
                <w:szCs w:val="16"/>
              </w:rPr>
            </w:pPr>
            <w:r w:rsidRPr="00BA5302">
              <w:rPr>
                <w:sz w:val="16"/>
                <w:szCs w:val="16"/>
              </w:rPr>
              <w:t>2</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jc w:val="right"/>
              <w:rPr>
                <w:sz w:val="16"/>
                <w:szCs w:val="16"/>
              </w:rPr>
            </w:pPr>
            <w:r w:rsidRPr="00BA5302">
              <w:rPr>
                <w:sz w:val="16"/>
                <w:szCs w:val="16"/>
              </w:rPr>
              <w:t>2</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1</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0</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1</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1</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3</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0</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7</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2</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A50E64" w:rsidRDefault="00A33694" w:rsidP="00384BCB">
            <w:pPr>
              <w:rPr>
                <w:b/>
                <w:bCs/>
                <w:sz w:val="12"/>
                <w:szCs w:val="12"/>
                <w:highlight w:val="yellow"/>
              </w:rPr>
            </w:pPr>
            <w:r w:rsidRPr="00A50E64">
              <w:rPr>
                <w:b/>
                <w:bCs/>
                <w:sz w:val="12"/>
                <w:szCs w:val="12"/>
                <w:highlight w:val="yellow"/>
              </w:rPr>
              <w:t>Подпрограмма 2"Поддержка развития   предпринимательства  в Краснохолмском районе"</w:t>
            </w:r>
          </w:p>
        </w:tc>
        <w:tc>
          <w:tcPr>
            <w:tcW w:w="567" w:type="dxa"/>
            <w:tcBorders>
              <w:top w:val="nil"/>
              <w:left w:val="nil"/>
              <w:bottom w:val="single" w:sz="4" w:space="0" w:color="auto"/>
              <w:right w:val="single" w:sz="4" w:space="0" w:color="auto"/>
            </w:tcBorders>
            <w:shd w:val="clear" w:color="auto" w:fill="auto"/>
            <w:hideMark/>
          </w:tcPr>
          <w:p w:rsidR="00A33694" w:rsidRPr="00A50E64" w:rsidRDefault="00A33694" w:rsidP="00384BCB">
            <w:pPr>
              <w:jc w:val="center"/>
              <w:rPr>
                <w:sz w:val="12"/>
                <w:szCs w:val="12"/>
                <w:highlight w:val="yellow"/>
              </w:rPr>
            </w:pPr>
            <w:r w:rsidRPr="00A50E64">
              <w:rPr>
                <w:sz w:val="12"/>
                <w:szCs w:val="12"/>
                <w:highlight w:val="yellow"/>
              </w:rPr>
              <w:t xml:space="preserve">тыс. руб. </w:t>
            </w:r>
          </w:p>
        </w:tc>
        <w:tc>
          <w:tcPr>
            <w:tcW w:w="567" w:type="dxa"/>
            <w:tcBorders>
              <w:top w:val="nil"/>
              <w:left w:val="nil"/>
              <w:bottom w:val="single" w:sz="4" w:space="0" w:color="auto"/>
              <w:right w:val="single" w:sz="4" w:space="0" w:color="auto"/>
            </w:tcBorders>
            <w:shd w:val="clear" w:color="auto" w:fill="auto"/>
            <w:noWrap/>
            <w:hideMark/>
          </w:tcPr>
          <w:p w:rsidR="00A33694" w:rsidRPr="00A50E64" w:rsidRDefault="00A33694" w:rsidP="00384BCB">
            <w:pPr>
              <w:jc w:val="right"/>
              <w:rPr>
                <w:sz w:val="12"/>
                <w:szCs w:val="12"/>
                <w:highlight w:val="yellow"/>
              </w:rPr>
            </w:pPr>
            <w:r w:rsidRPr="00A50E64">
              <w:rPr>
                <w:sz w:val="12"/>
                <w:szCs w:val="12"/>
                <w:highlight w:val="yellow"/>
              </w:rPr>
              <w:t>20</w:t>
            </w:r>
          </w:p>
        </w:tc>
        <w:tc>
          <w:tcPr>
            <w:tcW w:w="567" w:type="dxa"/>
            <w:tcBorders>
              <w:top w:val="nil"/>
              <w:left w:val="nil"/>
              <w:bottom w:val="single" w:sz="4" w:space="0" w:color="auto"/>
              <w:right w:val="single" w:sz="4" w:space="0" w:color="auto"/>
            </w:tcBorders>
            <w:shd w:val="clear" w:color="auto" w:fill="auto"/>
            <w:noWrap/>
            <w:hideMark/>
          </w:tcPr>
          <w:p w:rsidR="00A33694" w:rsidRPr="00A50E64" w:rsidRDefault="00A33694" w:rsidP="00384BCB">
            <w:pPr>
              <w:jc w:val="right"/>
              <w:rPr>
                <w:sz w:val="12"/>
                <w:szCs w:val="12"/>
                <w:highlight w:val="yellow"/>
              </w:rPr>
            </w:pPr>
            <w:r w:rsidRPr="00A50E64">
              <w:rPr>
                <w:sz w:val="12"/>
                <w:szCs w:val="12"/>
                <w:highlight w:val="yellow"/>
              </w:rPr>
              <w:t>20</w:t>
            </w:r>
          </w:p>
        </w:tc>
        <w:tc>
          <w:tcPr>
            <w:tcW w:w="425" w:type="dxa"/>
            <w:tcBorders>
              <w:top w:val="nil"/>
              <w:left w:val="nil"/>
              <w:bottom w:val="single" w:sz="4" w:space="0" w:color="auto"/>
              <w:right w:val="single" w:sz="4" w:space="0" w:color="auto"/>
            </w:tcBorders>
            <w:shd w:val="clear" w:color="auto" w:fill="auto"/>
            <w:noWrap/>
            <w:hideMark/>
          </w:tcPr>
          <w:p w:rsidR="00A33694" w:rsidRPr="00A50E64" w:rsidRDefault="00A33694" w:rsidP="00384BCB">
            <w:pPr>
              <w:jc w:val="right"/>
              <w:rPr>
                <w:sz w:val="12"/>
                <w:szCs w:val="12"/>
                <w:highlight w:val="yellow"/>
              </w:rPr>
            </w:pPr>
            <w:r w:rsidRPr="00A50E64">
              <w:rPr>
                <w:sz w:val="12"/>
                <w:szCs w:val="12"/>
                <w:highlight w:val="yellow"/>
              </w:rPr>
              <w:t>20</w:t>
            </w:r>
          </w:p>
        </w:tc>
        <w:tc>
          <w:tcPr>
            <w:tcW w:w="567" w:type="dxa"/>
            <w:tcBorders>
              <w:top w:val="nil"/>
              <w:left w:val="nil"/>
              <w:bottom w:val="single" w:sz="4" w:space="0" w:color="auto"/>
              <w:right w:val="single" w:sz="4" w:space="0" w:color="auto"/>
            </w:tcBorders>
            <w:shd w:val="clear" w:color="auto" w:fill="auto"/>
            <w:noWrap/>
            <w:hideMark/>
          </w:tcPr>
          <w:p w:rsidR="00A33694" w:rsidRPr="00A50E64" w:rsidRDefault="00A33694" w:rsidP="00384BCB">
            <w:pPr>
              <w:rPr>
                <w:sz w:val="12"/>
                <w:szCs w:val="12"/>
                <w:highlight w:val="yellow"/>
              </w:rPr>
            </w:pPr>
            <w:r w:rsidRPr="00A50E64">
              <w:rPr>
                <w:sz w:val="12"/>
                <w:szCs w:val="12"/>
                <w:highlight w:val="yellow"/>
              </w:rPr>
              <w:t xml:space="preserve">          60</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600"/>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7</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2</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1</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3118" w:type="dxa"/>
            <w:tcBorders>
              <w:top w:val="nil"/>
              <w:left w:val="nil"/>
              <w:bottom w:val="single" w:sz="4" w:space="0" w:color="auto"/>
              <w:right w:val="single" w:sz="4" w:space="0" w:color="auto"/>
            </w:tcBorders>
            <w:shd w:val="clear" w:color="000000" w:fill="EBF1DE"/>
            <w:hideMark/>
          </w:tcPr>
          <w:p w:rsidR="00A33694" w:rsidRPr="007E589B" w:rsidRDefault="00A33694" w:rsidP="00384BCB">
            <w:pPr>
              <w:rPr>
                <w:b/>
                <w:bCs/>
                <w:i/>
                <w:iCs/>
                <w:sz w:val="12"/>
                <w:szCs w:val="12"/>
              </w:rPr>
            </w:pPr>
            <w:r w:rsidRPr="007E589B">
              <w:rPr>
                <w:b/>
                <w:bCs/>
                <w:i/>
                <w:iCs/>
                <w:sz w:val="12"/>
                <w:szCs w:val="12"/>
              </w:rPr>
              <w:t>Задача 1 подпрограммы 2.   Развитие инфраструктуры поддержки     предпринимательства  в Краснохолмском районе</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center"/>
              <w:rPr>
                <w:sz w:val="12"/>
                <w:szCs w:val="12"/>
              </w:rPr>
            </w:pPr>
            <w:r w:rsidRPr="007E589B">
              <w:rPr>
                <w:sz w:val="12"/>
                <w:szCs w:val="12"/>
              </w:rPr>
              <w:t xml:space="preserve">тыс. руб. </w:t>
            </w:r>
          </w:p>
        </w:tc>
        <w:tc>
          <w:tcPr>
            <w:tcW w:w="567" w:type="dxa"/>
            <w:tcBorders>
              <w:top w:val="nil"/>
              <w:left w:val="nil"/>
              <w:bottom w:val="single" w:sz="4" w:space="0" w:color="auto"/>
              <w:right w:val="single" w:sz="4" w:space="0" w:color="auto"/>
            </w:tcBorders>
            <w:shd w:val="clear" w:color="000000" w:fill="EBF1DE"/>
            <w:noWrap/>
            <w:hideMark/>
          </w:tcPr>
          <w:p w:rsidR="00A33694" w:rsidRPr="007E589B" w:rsidRDefault="00A33694" w:rsidP="00384BCB">
            <w:pPr>
              <w:jc w:val="right"/>
              <w:rPr>
                <w:sz w:val="12"/>
                <w:szCs w:val="12"/>
              </w:rPr>
            </w:pPr>
            <w:r w:rsidRPr="007E589B">
              <w:rPr>
                <w:sz w:val="12"/>
                <w:szCs w:val="12"/>
              </w:rPr>
              <w:t>20</w:t>
            </w:r>
          </w:p>
        </w:tc>
        <w:tc>
          <w:tcPr>
            <w:tcW w:w="567" w:type="dxa"/>
            <w:tcBorders>
              <w:top w:val="nil"/>
              <w:left w:val="nil"/>
              <w:bottom w:val="single" w:sz="4" w:space="0" w:color="auto"/>
              <w:right w:val="single" w:sz="4" w:space="0" w:color="auto"/>
            </w:tcBorders>
            <w:shd w:val="clear" w:color="000000" w:fill="EBF1DE"/>
            <w:noWrap/>
            <w:hideMark/>
          </w:tcPr>
          <w:p w:rsidR="00A33694" w:rsidRPr="007E589B" w:rsidRDefault="00A33694" w:rsidP="00384BCB">
            <w:pPr>
              <w:jc w:val="right"/>
              <w:rPr>
                <w:sz w:val="12"/>
                <w:szCs w:val="12"/>
              </w:rPr>
            </w:pPr>
            <w:r w:rsidRPr="007E589B">
              <w:rPr>
                <w:sz w:val="12"/>
                <w:szCs w:val="12"/>
              </w:rPr>
              <w:t>20</w:t>
            </w:r>
          </w:p>
        </w:tc>
        <w:tc>
          <w:tcPr>
            <w:tcW w:w="425" w:type="dxa"/>
            <w:tcBorders>
              <w:top w:val="nil"/>
              <w:left w:val="nil"/>
              <w:bottom w:val="single" w:sz="4" w:space="0" w:color="auto"/>
              <w:right w:val="single" w:sz="4" w:space="0" w:color="auto"/>
            </w:tcBorders>
            <w:shd w:val="clear" w:color="000000" w:fill="EBF1DE"/>
            <w:noWrap/>
            <w:hideMark/>
          </w:tcPr>
          <w:p w:rsidR="00A33694" w:rsidRPr="007E589B" w:rsidRDefault="00A33694" w:rsidP="00384BCB">
            <w:pPr>
              <w:jc w:val="right"/>
              <w:rPr>
                <w:sz w:val="12"/>
                <w:szCs w:val="12"/>
              </w:rPr>
            </w:pPr>
            <w:r w:rsidRPr="007E589B">
              <w:rPr>
                <w:sz w:val="12"/>
                <w:szCs w:val="12"/>
              </w:rPr>
              <w:t>20</w:t>
            </w:r>
          </w:p>
        </w:tc>
        <w:tc>
          <w:tcPr>
            <w:tcW w:w="567" w:type="dxa"/>
            <w:tcBorders>
              <w:top w:val="nil"/>
              <w:left w:val="nil"/>
              <w:bottom w:val="single" w:sz="4" w:space="0" w:color="auto"/>
              <w:right w:val="single" w:sz="4" w:space="0" w:color="auto"/>
            </w:tcBorders>
            <w:shd w:val="clear" w:color="000000" w:fill="EBF1DE"/>
            <w:noWrap/>
            <w:hideMark/>
          </w:tcPr>
          <w:p w:rsidR="00A33694" w:rsidRPr="007E589B" w:rsidRDefault="00A33694" w:rsidP="00384BCB">
            <w:pPr>
              <w:rPr>
                <w:sz w:val="12"/>
                <w:szCs w:val="12"/>
              </w:rPr>
            </w:pPr>
            <w:r w:rsidRPr="007E589B">
              <w:rPr>
                <w:sz w:val="12"/>
                <w:szCs w:val="12"/>
              </w:rPr>
              <w:t> </w:t>
            </w:r>
            <w:r>
              <w:rPr>
                <w:sz w:val="12"/>
                <w:szCs w:val="12"/>
              </w:rPr>
              <w:t xml:space="preserve">          </w:t>
            </w:r>
            <w:r w:rsidRPr="007E589B">
              <w:rPr>
                <w:sz w:val="12"/>
                <w:szCs w:val="12"/>
              </w:rPr>
              <w:t>60</w:t>
            </w:r>
          </w:p>
        </w:tc>
        <w:tc>
          <w:tcPr>
            <w:tcW w:w="567" w:type="dxa"/>
            <w:tcBorders>
              <w:top w:val="nil"/>
              <w:left w:val="nil"/>
              <w:bottom w:val="single" w:sz="4" w:space="0" w:color="auto"/>
              <w:right w:val="single" w:sz="4" w:space="0" w:color="auto"/>
            </w:tcBorders>
            <w:shd w:val="clear" w:color="000000" w:fill="EBF1DE"/>
            <w:noWrap/>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315"/>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 xml:space="preserve">Показатель </w:t>
            </w:r>
            <w:proofErr w:type="gramStart"/>
            <w:r w:rsidRPr="007E589B">
              <w:rPr>
                <w:b/>
                <w:bCs/>
                <w:i/>
                <w:iCs/>
                <w:sz w:val="12"/>
                <w:szCs w:val="12"/>
              </w:rPr>
              <w:t xml:space="preserve">1 </w:t>
            </w:r>
            <w:r w:rsidRPr="007E589B">
              <w:rPr>
                <w:b/>
                <w:bCs/>
                <w:sz w:val="12"/>
                <w:szCs w:val="12"/>
              </w:rPr>
              <w:t>.</w:t>
            </w:r>
            <w:proofErr w:type="gramEnd"/>
            <w:r w:rsidRPr="007E589B">
              <w:rPr>
                <w:sz w:val="12"/>
                <w:szCs w:val="12"/>
              </w:rPr>
              <w:t xml:space="preserve"> Количество действующих ДИЦ на территории района</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right"/>
              <w:rPr>
                <w:sz w:val="12"/>
                <w:szCs w:val="12"/>
              </w:rPr>
            </w:pPr>
            <w:r w:rsidRPr="007E589B">
              <w:rPr>
                <w:sz w:val="12"/>
                <w:szCs w:val="12"/>
              </w:rPr>
              <w:t>3</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right"/>
              <w:rPr>
                <w:sz w:val="12"/>
                <w:szCs w:val="12"/>
              </w:rPr>
            </w:pPr>
            <w:r w:rsidRPr="007E589B">
              <w:rPr>
                <w:sz w:val="12"/>
                <w:szCs w:val="12"/>
              </w:rPr>
              <w:t>3</w:t>
            </w:r>
          </w:p>
        </w:tc>
        <w:tc>
          <w:tcPr>
            <w:tcW w:w="425"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right"/>
              <w:rPr>
                <w:sz w:val="12"/>
                <w:szCs w:val="12"/>
              </w:rPr>
            </w:pPr>
            <w:r w:rsidRPr="007E589B">
              <w:rPr>
                <w:sz w:val="12"/>
                <w:szCs w:val="12"/>
              </w:rPr>
              <w:t>3</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right"/>
              <w:rPr>
                <w:sz w:val="12"/>
                <w:szCs w:val="12"/>
              </w:rPr>
            </w:pPr>
            <w:r w:rsidRPr="007E589B">
              <w:rPr>
                <w:sz w:val="12"/>
                <w:szCs w:val="12"/>
              </w:rPr>
              <w:t>3</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279"/>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 xml:space="preserve">Показатель </w:t>
            </w:r>
            <w:proofErr w:type="gramStart"/>
            <w:r w:rsidRPr="007E589B">
              <w:rPr>
                <w:b/>
                <w:bCs/>
                <w:i/>
                <w:iCs/>
                <w:sz w:val="12"/>
                <w:szCs w:val="12"/>
              </w:rPr>
              <w:t>2 .</w:t>
            </w:r>
            <w:proofErr w:type="gramEnd"/>
            <w:r w:rsidRPr="007E589B">
              <w:rPr>
                <w:i/>
                <w:iCs/>
                <w:sz w:val="12"/>
                <w:szCs w:val="12"/>
              </w:rPr>
              <w:t xml:space="preserve"> </w:t>
            </w:r>
            <w:r w:rsidRPr="007E589B">
              <w:rPr>
                <w:sz w:val="12"/>
                <w:szCs w:val="12"/>
              </w:rPr>
              <w:t>Количество предпринимателей,  вновь  открывших  собственное дело</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чел.</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4</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4</w:t>
            </w:r>
          </w:p>
        </w:tc>
        <w:tc>
          <w:tcPr>
            <w:tcW w:w="425"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4</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12</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2018</w:t>
            </w:r>
          </w:p>
        </w:tc>
      </w:tr>
      <w:tr w:rsidR="00A33694" w:rsidRPr="007E589B" w:rsidTr="00384BCB">
        <w:trPr>
          <w:gridAfter w:val="5"/>
          <w:wAfter w:w="2210" w:type="dxa"/>
          <w:trHeight w:val="600"/>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nil"/>
              <w:right w:val="nil"/>
            </w:tcBorders>
            <w:shd w:val="clear" w:color="auto" w:fill="auto"/>
            <w:noWrap/>
            <w:vAlign w:val="bottom"/>
            <w:hideMark/>
          </w:tcPr>
          <w:p w:rsidR="00A33694" w:rsidRPr="007E589B" w:rsidRDefault="00A33694" w:rsidP="00384BCB">
            <w:pPr>
              <w:jc w:val="both"/>
              <w:rPr>
                <w:sz w:val="12"/>
                <w:szCs w:val="12"/>
              </w:rPr>
            </w:pPr>
            <w:r w:rsidRPr="007E589B">
              <w:rPr>
                <w:b/>
                <w:bCs/>
                <w:i/>
                <w:iCs/>
                <w:sz w:val="12"/>
                <w:szCs w:val="12"/>
              </w:rPr>
              <w:t>Административное  мероприятие 1.001</w:t>
            </w:r>
            <w:r w:rsidRPr="007E589B">
              <w:rPr>
                <w:sz w:val="12"/>
                <w:szCs w:val="12"/>
              </w:rPr>
              <w:t xml:space="preserve"> «Обеспечение  деятельности  Деловых информационных  центров на территории района».</w:t>
            </w:r>
          </w:p>
        </w:tc>
        <w:tc>
          <w:tcPr>
            <w:tcW w:w="567" w:type="dxa"/>
            <w:tcBorders>
              <w:top w:val="nil"/>
              <w:left w:val="single" w:sz="4" w:space="0" w:color="auto"/>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rPr>
                <w:sz w:val="12"/>
                <w:szCs w:val="12"/>
              </w:rPr>
            </w:pPr>
            <w:r w:rsidRPr="007E589B">
              <w:rPr>
                <w:sz w:val="12"/>
                <w:szCs w:val="12"/>
              </w:rPr>
              <w:t xml:space="preserve"> </w:t>
            </w:r>
            <w:r>
              <w:rPr>
                <w:sz w:val="12"/>
                <w:szCs w:val="12"/>
              </w:rPr>
              <w:t xml:space="preserve">       </w:t>
            </w: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236"/>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3118" w:type="dxa"/>
            <w:tcBorders>
              <w:top w:val="single" w:sz="4" w:space="0" w:color="auto"/>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1.</w:t>
            </w:r>
            <w:r w:rsidRPr="007E589B">
              <w:rPr>
                <w:sz w:val="12"/>
                <w:szCs w:val="12"/>
              </w:rPr>
              <w:t xml:space="preserve"> Количество мероприятий, организованных и  проведенных ресурсами  ДИЦ  </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4</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4</w:t>
            </w:r>
          </w:p>
        </w:tc>
        <w:tc>
          <w:tcPr>
            <w:tcW w:w="425"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4</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12</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2018</w:t>
            </w:r>
          </w:p>
        </w:tc>
      </w:tr>
      <w:tr w:rsidR="00A33694" w:rsidRPr="007E589B" w:rsidTr="00384BCB">
        <w:trPr>
          <w:gridAfter w:val="5"/>
          <w:wAfter w:w="2210" w:type="dxa"/>
          <w:trHeight w:val="600"/>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7</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2</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1</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2</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1</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Б</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Мероприятие 1.002.</w:t>
            </w:r>
            <w:r w:rsidRPr="007E589B">
              <w:rPr>
                <w:sz w:val="12"/>
                <w:szCs w:val="12"/>
              </w:rPr>
              <w:t xml:space="preserve"> Организация и проведение  образовательных мероприятий  на  базе ДИЦ  для СМП   с участием  областных  структур</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 xml:space="preserve">тыс. руб. </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20</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20</w:t>
            </w:r>
          </w:p>
        </w:tc>
        <w:tc>
          <w:tcPr>
            <w:tcW w:w="425"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20</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60</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2018</w:t>
            </w:r>
          </w:p>
        </w:tc>
      </w:tr>
      <w:tr w:rsidR="00A33694" w:rsidRPr="007E589B" w:rsidTr="00384BCB">
        <w:trPr>
          <w:gridAfter w:val="5"/>
          <w:wAfter w:w="2210" w:type="dxa"/>
          <w:trHeight w:val="333"/>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b/>
                <w:bCs/>
                <w:sz w:val="12"/>
                <w:szCs w:val="12"/>
              </w:rPr>
            </w:pPr>
            <w:r w:rsidRPr="007E589B">
              <w:rPr>
                <w:b/>
                <w:bCs/>
                <w:i/>
                <w:iCs/>
                <w:sz w:val="12"/>
                <w:szCs w:val="12"/>
              </w:rPr>
              <w:t>Показатель 1</w:t>
            </w:r>
            <w:r w:rsidRPr="007E589B">
              <w:rPr>
                <w:sz w:val="12"/>
                <w:szCs w:val="12"/>
              </w:rPr>
              <w:t>.  Количество  проведенных мероприятий</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3</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2018</w:t>
            </w:r>
          </w:p>
        </w:tc>
      </w:tr>
      <w:tr w:rsidR="00A33694" w:rsidRPr="007E589B" w:rsidTr="00384BCB">
        <w:trPr>
          <w:gridAfter w:val="5"/>
          <w:wAfter w:w="2210" w:type="dxa"/>
          <w:trHeight w:val="693"/>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 xml:space="preserve">Административное  мероприятие 1.003 </w:t>
            </w:r>
            <w:r w:rsidRPr="007E589B">
              <w:rPr>
                <w:sz w:val="12"/>
                <w:szCs w:val="12"/>
              </w:rPr>
              <w:t xml:space="preserve"> Внесение  изменений в нормативно-правовые  акты  администрации района, касающиеся  предпринимательской деятельности (Схема размещения  нестационарных торговых объектов)</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2018</w:t>
            </w:r>
          </w:p>
        </w:tc>
      </w:tr>
      <w:tr w:rsidR="00A33694" w:rsidRPr="007E589B" w:rsidTr="00384BCB">
        <w:trPr>
          <w:gridAfter w:val="5"/>
          <w:wAfter w:w="2210" w:type="dxa"/>
          <w:trHeight w:val="277"/>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b/>
                <w:bCs/>
                <w:sz w:val="12"/>
                <w:szCs w:val="12"/>
              </w:rPr>
            </w:pPr>
            <w:r w:rsidRPr="007E589B">
              <w:rPr>
                <w:b/>
                <w:bCs/>
                <w:i/>
                <w:iCs/>
                <w:sz w:val="12"/>
                <w:szCs w:val="12"/>
              </w:rPr>
              <w:t xml:space="preserve">Показатель 1. </w:t>
            </w:r>
            <w:r w:rsidRPr="007E589B">
              <w:rPr>
                <w:sz w:val="12"/>
                <w:szCs w:val="12"/>
              </w:rPr>
              <w:t>Количество внесенных изменений  (в соответствии  с  Порядком внесения  изменений)</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2</w:t>
            </w:r>
          </w:p>
        </w:tc>
        <w:tc>
          <w:tcPr>
            <w:tcW w:w="425"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3</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6</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2018</w:t>
            </w:r>
          </w:p>
        </w:tc>
      </w:tr>
      <w:tr w:rsidR="00A33694" w:rsidRPr="007E589B" w:rsidTr="00384BCB">
        <w:trPr>
          <w:gridAfter w:val="5"/>
          <w:wAfter w:w="2210" w:type="dxa"/>
          <w:trHeight w:val="424"/>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 xml:space="preserve">Административное  мероприятие 1.004 </w:t>
            </w:r>
            <w:r w:rsidRPr="007E589B">
              <w:rPr>
                <w:sz w:val="12"/>
                <w:szCs w:val="12"/>
              </w:rPr>
              <w:t>Обеспечение  условий  для участия  СМП  в муниципальных закупках</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w:t>
            </w:r>
            <w:r>
              <w:rPr>
                <w:sz w:val="12"/>
                <w:szCs w:val="12"/>
              </w:rPr>
              <w:t xml:space="preserve">       </w:t>
            </w: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600"/>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1.</w:t>
            </w:r>
            <w:r w:rsidRPr="007E589B">
              <w:rPr>
                <w:sz w:val="12"/>
                <w:szCs w:val="12"/>
              </w:rPr>
              <w:t xml:space="preserve"> Объем  осуществляемых  муниципальных закупок  у СМП</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не менее 15</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не менее 15</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не менее 15</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не менее 15</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711"/>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Административное мероприятие1.005</w:t>
            </w:r>
            <w:r w:rsidRPr="007E589B">
              <w:rPr>
                <w:sz w:val="12"/>
                <w:szCs w:val="12"/>
              </w:rPr>
              <w:t>. Разработка  и  корректировка  ПНА  администрации района  по вопросам оценки регулирующего  воздействия  (ОРВ)  и экспертизы  НПА, затрагивающих  вопросы  осуществления  предпринимательской и  инвестиционной  деятельности</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2018</w:t>
            </w:r>
          </w:p>
        </w:tc>
      </w:tr>
      <w:tr w:rsidR="00A33694" w:rsidRPr="007E589B" w:rsidTr="00384BCB">
        <w:trPr>
          <w:gridAfter w:val="5"/>
          <w:wAfter w:w="2210" w:type="dxa"/>
          <w:trHeight w:val="552"/>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lastRenderedPageBreak/>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Административное мероприятие 1.006</w:t>
            </w:r>
            <w:r w:rsidRPr="007E589B">
              <w:rPr>
                <w:i/>
                <w:iCs/>
                <w:sz w:val="12"/>
                <w:szCs w:val="12"/>
              </w:rPr>
              <w:t>.</w:t>
            </w:r>
            <w:r w:rsidRPr="007E589B">
              <w:rPr>
                <w:sz w:val="12"/>
                <w:szCs w:val="12"/>
              </w:rPr>
              <w:t xml:space="preserve"> Проведение производственных совещаний, семинаров  с муниципальными  служащими  по  вопросам  внедрения ОРВ</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294"/>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 xml:space="preserve"> Показатель 1.</w:t>
            </w:r>
            <w:r w:rsidRPr="007E589B">
              <w:rPr>
                <w:b/>
                <w:bCs/>
                <w:sz w:val="12"/>
                <w:szCs w:val="12"/>
              </w:rPr>
              <w:t xml:space="preserve"> </w:t>
            </w:r>
            <w:r w:rsidRPr="007E589B">
              <w:rPr>
                <w:sz w:val="12"/>
                <w:szCs w:val="12"/>
              </w:rPr>
              <w:t>Количество проведенных  совещаний, семинаров</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2</w:t>
            </w:r>
          </w:p>
        </w:tc>
        <w:tc>
          <w:tcPr>
            <w:tcW w:w="425"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Pr>
                <w:sz w:val="12"/>
                <w:szCs w:val="12"/>
              </w:rPr>
              <w:t xml:space="preserve">          </w:t>
            </w:r>
            <w:r w:rsidRPr="007E589B">
              <w:rPr>
                <w:sz w:val="12"/>
                <w:szCs w:val="12"/>
              </w:rPr>
              <w:t>6</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2018</w:t>
            </w:r>
          </w:p>
        </w:tc>
      </w:tr>
      <w:tr w:rsidR="00A33694" w:rsidRPr="007E589B" w:rsidTr="00384BCB">
        <w:trPr>
          <w:gridAfter w:val="5"/>
          <w:wAfter w:w="2210" w:type="dxa"/>
          <w:trHeight w:val="581"/>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 xml:space="preserve">Показатель2 </w:t>
            </w:r>
            <w:r w:rsidRPr="007E589B">
              <w:rPr>
                <w:sz w:val="12"/>
                <w:szCs w:val="12"/>
              </w:rPr>
              <w:t xml:space="preserve"> Внедрение  ОРВ   проектов ПНА Краснохолмского  района, экспертизы НПА,  затрагивающих  вопросы  осуществления  предпринимательской и  инвестиционной  деятельности</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630"/>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b/>
                <w:bCs/>
                <w:i/>
                <w:iCs/>
                <w:sz w:val="12"/>
                <w:szCs w:val="12"/>
              </w:rPr>
            </w:pPr>
            <w:r w:rsidRPr="007E589B">
              <w:rPr>
                <w:b/>
                <w:bCs/>
                <w:i/>
                <w:iCs/>
                <w:sz w:val="12"/>
                <w:szCs w:val="12"/>
              </w:rPr>
              <w:t>Задача 2 подпрограммы 2. Формирование положительного  имиджа и популяризация предпринимательства</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457"/>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1.</w:t>
            </w:r>
            <w:r w:rsidRPr="007E589B">
              <w:rPr>
                <w:sz w:val="12"/>
                <w:szCs w:val="12"/>
              </w:rPr>
              <w:t xml:space="preserve"> Количество участников  мероприятий   и  (или) получателей  информационно-консультационной  поддержки</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10</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30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451"/>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 xml:space="preserve">Административное </w:t>
            </w:r>
            <w:proofErr w:type="gramStart"/>
            <w:r w:rsidRPr="007E589B">
              <w:rPr>
                <w:b/>
                <w:bCs/>
                <w:i/>
                <w:iCs/>
                <w:sz w:val="12"/>
                <w:szCs w:val="12"/>
              </w:rPr>
              <w:t>мероприятие  2.001.</w:t>
            </w:r>
            <w:proofErr w:type="gramEnd"/>
            <w:r w:rsidRPr="007E589B">
              <w:rPr>
                <w:sz w:val="12"/>
                <w:szCs w:val="12"/>
              </w:rPr>
              <w:t xml:space="preserve"> Проведение консультаций  по земельно-имущественным  вопросам, мерам  господдержки  СМП  и  др. </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317"/>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1.</w:t>
            </w:r>
            <w:r w:rsidRPr="007E589B">
              <w:rPr>
                <w:sz w:val="12"/>
                <w:szCs w:val="12"/>
              </w:rPr>
              <w:t xml:space="preserve">  Количество  получателей  информационно-консультационной  поддержки</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10</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30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399"/>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 xml:space="preserve">Административное мероприятие 2.002  </w:t>
            </w:r>
            <w:r w:rsidRPr="007E589B">
              <w:rPr>
                <w:sz w:val="12"/>
                <w:szCs w:val="12"/>
              </w:rPr>
              <w:t>Актуализация  интернет-раздела "Малое предпринимательство"   на  сайте  администрации  района</w:t>
            </w:r>
            <w:r w:rsidRPr="007E589B">
              <w:rPr>
                <w:b/>
                <w:bCs/>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333"/>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1</w:t>
            </w:r>
            <w:r w:rsidRPr="007E589B">
              <w:rPr>
                <w:sz w:val="12"/>
                <w:szCs w:val="12"/>
              </w:rPr>
              <w:t xml:space="preserve"> Обновление  информационных материалов </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период</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ежемесячно</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ежемесячно</w:t>
            </w:r>
          </w:p>
        </w:tc>
        <w:tc>
          <w:tcPr>
            <w:tcW w:w="425"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ежемесячно</w:t>
            </w:r>
          </w:p>
        </w:tc>
        <w:tc>
          <w:tcPr>
            <w:tcW w:w="567" w:type="dxa"/>
            <w:tcBorders>
              <w:top w:val="nil"/>
              <w:left w:val="nil"/>
              <w:bottom w:val="single" w:sz="4" w:space="0" w:color="auto"/>
              <w:right w:val="single" w:sz="4" w:space="0" w:color="auto"/>
            </w:tcBorders>
            <w:shd w:val="clear" w:color="auto" w:fill="auto"/>
            <w:noWrap/>
            <w:hideMark/>
          </w:tcPr>
          <w:p w:rsidR="00A33694" w:rsidRPr="007E589B" w:rsidRDefault="00A33694" w:rsidP="00384BCB">
            <w:pPr>
              <w:jc w:val="center"/>
              <w:rPr>
                <w:sz w:val="12"/>
                <w:szCs w:val="12"/>
              </w:rPr>
            </w:pPr>
            <w:r w:rsidRPr="007E589B">
              <w:rPr>
                <w:sz w:val="12"/>
                <w:szCs w:val="12"/>
              </w:rPr>
              <w:t>ежемесячно</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center"/>
              <w:rPr>
                <w:sz w:val="12"/>
                <w:szCs w:val="12"/>
              </w:rPr>
            </w:pPr>
            <w:r w:rsidRPr="007E589B">
              <w:rPr>
                <w:sz w:val="12"/>
                <w:szCs w:val="12"/>
              </w:rPr>
              <w:t>2018</w:t>
            </w:r>
          </w:p>
        </w:tc>
      </w:tr>
      <w:tr w:rsidR="00A33694" w:rsidRPr="007E589B" w:rsidTr="00384BCB">
        <w:trPr>
          <w:gridAfter w:val="5"/>
          <w:wAfter w:w="2210" w:type="dxa"/>
          <w:trHeight w:val="404"/>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proofErr w:type="spellStart"/>
            <w:r w:rsidRPr="007E589B">
              <w:rPr>
                <w:b/>
                <w:bCs/>
                <w:i/>
                <w:iCs/>
                <w:sz w:val="12"/>
                <w:szCs w:val="12"/>
              </w:rPr>
              <w:t>Администативное</w:t>
            </w:r>
            <w:proofErr w:type="spellEnd"/>
            <w:r w:rsidRPr="007E589B">
              <w:rPr>
                <w:b/>
                <w:bCs/>
                <w:i/>
                <w:iCs/>
                <w:sz w:val="12"/>
                <w:szCs w:val="12"/>
              </w:rPr>
              <w:t xml:space="preserve">  мероприятие 2.003</w:t>
            </w:r>
            <w:r w:rsidRPr="007E589B">
              <w:rPr>
                <w:sz w:val="12"/>
                <w:szCs w:val="12"/>
              </w:rPr>
              <w:t xml:space="preserve"> Оформление тематических выставок,  стендов  для СМП   в ДИЦ, в т. ч. о  мерах   господдержки </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276"/>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1.</w:t>
            </w:r>
            <w:r w:rsidRPr="007E589B">
              <w:rPr>
                <w:sz w:val="12"/>
                <w:szCs w:val="12"/>
              </w:rPr>
              <w:t xml:space="preserve"> Количество  оформленных   тематических выставок, стендов  в ДИЦ</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8</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8</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8</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24</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833"/>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jc w:val="right"/>
              <w:rPr>
                <w:sz w:val="16"/>
                <w:szCs w:val="16"/>
              </w:rPr>
            </w:pPr>
            <w:r w:rsidRPr="00BA5302">
              <w:rPr>
                <w:sz w:val="16"/>
                <w:szCs w:val="16"/>
              </w:rPr>
              <w:t>2</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jc w:val="right"/>
              <w:rPr>
                <w:sz w:val="16"/>
                <w:szCs w:val="16"/>
              </w:rPr>
            </w:pPr>
            <w:r w:rsidRPr="00BA5302">
              <w:rPr>
                <w:sz w:val="16"/>
                <w:szCs w:val="16"/>
              </w:rPr>
              <w:t>2</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1</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0</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1</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0</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3</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0</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7</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3</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A50E64" w:rsidRDefault="00A33694" w:rsidP="00384BCB">
            <w:pPr>
              <w:rPr>
                <w:b/>
                <w:bCs/>
                <w:sz w:val="12"/>
                <w:szCs w:val="12"/>
                <w:highlight w:val="yellow"/>
              </w:rPr>
            </w:pPr>
            <w:r w:rsidRPr="00A50E64">
              <w:rPr>
                <w:b/>
                <w:bCs/>
                <w:sz w:val="12"/>
                <w:szCs w:val="12"/>
                <w:highlight w:val="yellow"/>
              </w:rPr>
              <w:t xml:space="preserve">Подпрограмма 3 </w:t>
            </w:r>
            <w:proofErr w:type="gramStart"/>
            <w:r w:rsidRPr="00A50E64">
              <w:rPr>
                <w:b/>
                <w:bCs/>
                <w:sz w:val="12"/>
                <w:szCs w:val="12"/>
                <w:highlight w:val="yellow"/>
              </w:rPr>
              <w:t>Совершенствование  системы</w:t>
            </w:r>
            <w:proofErr w:type="gramEnd"/>
            <w:r w:rsidRPr="00A50E64">
              <w:rPr>
                <w:b/>
                <w:bCs/>
                <w:sz w:val="12"/>
                <w:szCs w:val="12"/>
                <w:highlight w:val="yellow"/>
              </w:rPr>
              <w:t xml:space="preserve">  программно-целевого  планирования  и прогнозирования  социально-экономического развития  Краснохолмского района. Эффективная реализация  системы  муниципальных закупок.</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A50E64" w:rsidRDefault="00A33694" w:rsidP="00384BCB">
            <w:pPr>
              <w:rPr>
                <w:sz w:val="12"/>
                <w:szCs w:val="12"/>
                <w:highlight w:val="yellow"/>
              </w:rPr>
            </w:pPr>
            <w:r w:rsidRPr="00A50E64">
              <w:rPr>
                <w:sz w:val="12"/>
                <w:szCs w:val="12"/>
                <w:highlight w:val="yellow"/>
              </w:rPr>
              <w:t xml:space="preserve">тыс. руб. </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A50E64" w:rsidRDefault="00A33694" w:rsidP="00384BCB">
            <w:pPr>
              <w:jc w:val="right"/>
              <w:rPr>
                <w:sz w:val="12"/>
                <w:szCs w:val="12"/>
                <w:highlight w:val="yellow"/>
              </w:rPr>
            </w:pPr>
            <w:r>
              <w:rPr>
                <w:sz w:val="12"/>
                <w:szCs w:val="12"/>
                <w:highlight w:val="yellow"/>
              </w:rPr>
              <w:t>0,0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A50E64" w:rsidRDefault="00A33694" w:rsidP="00384BCB">
            <w:pPr>
              <w:jc w:val="right"/>
              <w:rPr>
                <w:sz w:val="12"/>
                <w:szCs w:val="12"/>
                <w:highlight w:val="yellow"/>
              </w:rPr>
            </w:pPr>
            <w:r w:rsidRPr="00A50E64">
              <w:rPr>
                <w:sz w:val="12"/>
                <w:szCs w:val="12"/>
                <w:highlight w:val="yellow"/>
              </w:rPr>
              <w:t>60</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A50E64" w:rsidRDefault="00A33694" w:rsidP="00384BCB">
            <w:pPr>
              <w:jc w:val="right"/>
              <w:rPr>
                <w:sz w:val="12"/>
                <w:szCs w:val="12"/>
                <w:highlight w:val="yellow"/>
              </w:rPr>
            </w:pPr>
            <w:r w:rsidRPr="00A50E64">
              <w:rPr>
                <w:sz w:val="12"/>
                <w:szCs w:val="12"/>
                <w:highlight w:val="yellow"/>
              </w:rPr>
              <w:t>60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A50E64" w:rsidRDefault="00A33694" w:rsidP="00384BCB">
            <w:pPr>
              <w:rPr>
                <w:sz w:val="12"/>
                <w:szCs w:val="12"/>
                <w:highlight w:val="yellow"/>
              </w:rPr>
            </w:pPr>
            <w:r w:rsidRPr="00A50E64">
              <w:rPr>
                <w:sz w:val="12"/>
                <w:szCs w:val="12"/>
                <w:highlight w:val="yellow"/>
              </w:rPr>
              <w:t> </w:t>
            </w:r>
          </w:p>
          <w:p w:rsidR="00A33694" w:rsidRPr="00A50E64" w:rsidRDefault="00A33694" w:rsidP="00384BCB">
            <w:pPr>
              <w:rPr>
                <w:sz w:val="12"/>
                <w:szCs w:val="12"/>
                <w:highlight w:val="yellow"/>
              </w:rPr>
            </w:pPr>
            <w:r w:rsidRPr="00A50E64">
              <w:rPr>
                <w:sz w:val="12"/>
                <w:szCs w:val="12"/>
                <w:highlight w:val="yellow"/>
              </w:rPr>
              <w:t> </w:t>
            </w:r>
          </w:p>
          <w:p w:rsidR="00A33694" w:rsidRPr="00A50E64" w:rsidRDefault="00A33694" w:rsidP="00384BCB">
            <w:pPr>
              <w:rPr>
                <w:sz w:val="12"/>
                <w:szCs w:val="12"/>
                <w:highlight w:val="yellow"/>
              </w:rPr>
            </w:pPr>
            <w:r w:rsidRPr="00A50E64">
              <w:rPr>
                <w:sz w:val="12"/>
                <w:szCs w:val="12"/>
                <w:highlight w:val="yellow"/>
              </w:rPr>
              <w:t> </w:t>
            </w:r>
          </w:p>
          <w:p w:rsidR="00A33694" w:rsidRPr="00A50E64" w:rsidRDefault="00A33694" w:rsidP="00384BCB">
            <w:pPr>
              <w:jc w:val="right"/>
              <w:rPr>
                <w:sz w:val="12"/>
                <w:szCs w:val="12"/>
                <w:highlight w:val="yellow"/>
              </w:rPr>
            </w:pPr>
            <w:r>
              <w:rPr>
                <w:sz w:val="12"/>
                <w:szCs w:val="12"/>
                <w:highlight w:val="yellow"/>
              </w:rPr>
              <w:t>120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419"/>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000000" w:fill="EBF1DE"/>
            <w:hideMark/>
          </w:tcPr>
          <w:p w:rsidR="00A33694" w:rsidRPr="007E589B" w:rsidRDefault="00A33694" w:rsidP="00384BCB">
            <w:pPr>
              <w:rPr>
                <w:b/>
                <w:bCs/>
                <w:i/>
                <w:iCs/>
                <w:sz w:val="12"/>
                <w:szCs w:val="12"/>
              </w:rPr>
            </w:pPr>
            <w:r w:rsidRPr="007E589B">
              <w:rPr>
                <w:b/>
                <w:bCs/>
                <w:i/>
                <w:iCs/>
                <w:sz w:val="12"/>
                <w:szCs w:val="12"/>
              </w:rPr>
              <w:t xml:space="preserve">Задача 1 подпрограммы 3 Проведение  мониторинга социально-экономического  развития Краснохолмского района </w:t>
            </w:r>
          </w:p>
        </w:tc>
        <w:tc>
          <w:tcPr>
            <w:tcW w:w="567"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427"/>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1.</w:t>
            </w:r>
            <w:r w:rsidRPr="007E589B">
              <w:rPr>
                <w:sz w:val="12"/>
                <w:szCs w:val="12"/>
              </w:rPr>
              <w:t xml:space="preserve"> Наличие  своевременно подготовленных  мониторингов  и  справок   о социально-экономическом  развитии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435"/>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2.</w:t>
            </w:r>
            <w:r w:rsidRPr="007E589B">
              <w:rPr>
                <w:sz w:val="12"/>
                <w:szCs w:val="12"/>
              </w:rPr>
              <w:t xml:space="preserve"> Количество проведенных  мониторингов социально-экономического   развития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2</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6</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571"/>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Административное мероприятие 1.001</w:t>
            </w:r>
            <w:r w:rsidRPr="007E589B">
              <w:rPr>
                <w:sz w:val="12"/>
                <w:szCs w:val="12"/>
              </w:rPr>
              <w:t xml:space="preserve"> Мониторинг   ситуации на  потребительском рынке   (мониторинг  цен на продовольственные товары), на рынке  труда (мониторинг  по неформальной занятости, задолженности по заработной  плате)</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740"/>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1</w:t>
            </w:r>
            <w:r w:rsidRPr="007E589B">
              <w:rPr>
                <w:sz w:val="12"/>
                <w:szCs w:val="12"/>
              </w:rPr>
              <w:t xml:space="preserve"> Периодичность подготовки  мониторингов</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период</w:t>
            </w:r>
          </w:p>
        </w:tc>
        <w:tc>
          <w:tcPr>
            <w:tcW w:w="567" w:type="dxa"/>
            <w:tcBorders>
              <w:top w:val="nil"/>
              <w:left w:val="nil"/>
              <w:bottom w:val="single" w:sz="4" w:space="0" w:color="auto"/>
              <w:right w:val="single" w:sz="4" w:space="0" w:color="auto"/>
            </w:tcBorders>
            <w:shd w:val="clear" w:color="auto" w:fill="auto"/>
            <w:vAlign w:val="bottom"/>
            <w:hideMark/>
          </w:tcPr>
          <w:p w:rsidR="00A33694" w:rsidRPr="007E589B" w:rsidRDefault="00A33694" w:rsidP="00384BCB">
            <w:pPr>
              <w:rPr>
                <w:sz w:val="12"/>
                <w:szCs w:val="12"/>
              </w:rPr>
            </w:pPr>
            <w:r w:rsidRPr="007E589B">
              <w:rPr>
                <w:sz w:val="12"/>
                <w:szCs w:val="12"/>
              </w:rPr>
              <w:t>еженедельно, ежедекадно</w:t>
            </w:r>
          </w:p>
        </w:tc>
        <w:tc>
          <w:tcPr>
            <w:tcW w:w="567" w:type="dxa"/>
            <w:tcBorders>
              <w:top w:val="nil"/>
              <w:left w:val="nil"/>
              <w:bottom w:val="single" w:sz="4" w:space="0" w:color="auto"/>
              <w:right w:val="single" w:sz="4" w:space="0" w:color="auto"/>
            </w:tcBorders>
            <w:shd w:val="clear" w:color="auto" w:fill="auto"/>
            <w:vAlign w:val="bottom"/>
            <w:hideMark/>
          </w:tcPr>
          <w:p w:rsidR="00A33694" w:rsidRPr="007E589B" w:rsidRDefault="00A33694" w:rsidP="00384BCB">
            <w:pPr>
              <w:rPr>
                <w:sz w:val="12"/>
                <w:szCs w:val="12"/>
              </w:rPr>
            </w:pPr>
            <w:r w:rsidRPr="007E589B">
              <w:rPr>
                <w:sz w:val="12"/>
                <w:szCs w:val="12"/>
              </w:rPr>
              <w:t>еженедельно, ежедекадно</w:t>
            </w:r>
          </w:p>
        </w:tc>
        <w:tc>
          <w:tcPr>
            <w:tcW w:w="425" w:type="dxa"/>
            <w:tcBorders>
              <w:top w:val="nil"/>
              <w:left w:val="nil"/>
              <w:bottom w:val="single" w:sz="4" w:space="0" w:color="auto"/>
              <w:right w:val="single" w:sz="4" w:space="0" w:color="auto"/>
            </w:tcBorders>
            <w:shd w:val="clear" w:color="auto" w:fill="auto"/>
            <w:vAlign w:val="bottom"/>
            <w:hideMark/>
          </w:tcPr>
          <w:p w:rsidR="00A33694" w:rsidRPr="007E589B" w:rsidRDefault="00A33694" w:rsidP="00384BCB">
            <w:pPr>
              <w:rPr>
                <w:sz w:val="12"/>
                <w:szCs w:val="12"/>
              </w:rPr>
            </w:pPr>
            <w:r w:rsidRPr="007E589B">
              <w:rPr>
                <w:sz w:val="12"/>
                <w:szCs w:val="12"/>
              </w:rPr>
              <w:t>еженедельно, ежедекадно</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еженедельно, ежедекадно</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721"/>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 xml:space="preserve">Административное мероприятие 1.002  </w:t>
            </w:r>
            <w:r w:rsidRPr="007E589B">
              <w:rPr>
                <w:sz w:val="12"/>
                <w:szCs w:val="12"/>
              </w:rPr>
              <w:t>«Подготовка доклада по Указу Президента Российской Федерации от 24.08.2008 № 607 «Об оценке эффективности деятельности органов местного  самоуправления городских  округов и муниципальных районов"</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499"/>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1.</w:t>
            </w:r>
            <w:r w:rsidRPr="007E589B">
              <w:rPr>
                <w:sz w:val="12"/>
                <w:szCs w:val="12"/>
              </w:rPr>
              <w:t>Количество подготовленных докладов</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vAlign w:val="bottom"/>
            <w:hideMark/>
          </w:tcPr>
          <w:p w:rsidR="00A33694" w:rsidRPr="007E589B" w:rsidRDefault="00A33694" w:rsidP="00384BCB">
            <w:pPr>
              <w:jc w:val="right"/>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auto" w:fill="auto"/>
            <w:vAlign w:val="bottom"/>
            <w:hideMark/>
          </w:tcPr>
          <w:p w:rsidR="00A33694" w:rsidRPr="007E589B" w:rsidRDefault="00A33694" w:rsidP="00384BCB">
            <w:pPr>
              <w:jc w:val="right"/>
              <w:rPr>
                <w:sz w:val="12"/>
                <w:szCs w:val="12"/>
              </w:rPr>
            </w:pPr>
            <w:r w:rsidRPr="007E589B">
              <w:rPr>
                <w:sz w:val="12"/>
                <w:szCs w:val="12"/>
              </w:rPr>
              <w:t>2</w:t>
            </w:r>
          </w:p>
        </w:tc>
        <w:tc>
          <w:tcPr>
            <w:tcW w:w="425" w:type="dxa"/>
            <w:tcBorders>
              <w:top w:val="nil"/>
              <w:left w:val="nil"/>
              <w:bottom w:val="single" w:sz="4" w:space="0" w:color="auto"/>
              <w:right w:val="single" w:sz="4" w:space="0" w:color="auto"/>
            </w:tcBorders>
            <w:shd w:val="clear" w:color="auto" w:fill="auto"/>
            <w:vAlign w:val="bottom"/>
            <w:hideMark/>
          </w:tcPr>
          <w:p w:rsidR="00A33694" w:rsidRPr="007E589B" w:rsidRDefault="00A33694" w:rsidP="00384BCB">
            <w:pPr>
              <w:jc w:val="right"/>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6</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900"/>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Административное  мероприятие 1.003</w:t>
            </w:r>
            <w:r w:rsidRPr="007E589B">
              <w:rPr>
                <w:sz w:val="12"/>
                <w:szCs w:val="12"/>
              </w:rPr>
              <w:t xml:space="preserve">  «Обеспечение предоставления статистической информации территориальным органом Федеральной службы государственной статистики по Краснохолмскому району»</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673"/>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xml:space="preserve"> </w:t>
            </w:r>
            <w:r w:rsidRPr="007E589B">
              <w:rPr>
                <w:b/>
                <w:bCs/>
                <w:i/>
                <w:iCs/>
                <w:sz w:val="12"/>
                <w:szCs w:val="12"/>
              </w:rPr>
              <w:t>Показатель 1.</w:t>
            </w:r>
            <w:r w:rsidRPr="007E589B">
              <w:rPr>
                <w:sz w:val="12"/>
                <w:szCs w:val="12"/>
              </w:rPr>
              <w:t xml:space="preserve">Количество заключенных договоров  с территориальным органом Федеральной службы государственной статистики по Краснохолмскому району  на  предоставление  </w:t>
            </w:r>
            <w:proofErr w:type="spellStart"/>
            <w:r w:rsidRPr="007E589B">
              <w:rPr>
                <w:sz w:val="12"/>
                <w:szCs w:val="12"/>
              </w:rPr>
              <w:t>статинформации</w:t>
            </w:r>
            <w:proofErr w:type="spellEnd"/>
            <w:r w:rsidRPr="007E589B">
              <w:rPr>
                <w:sz w:val="12"/>
                <w:szCs w:val="12"/>
              </w:rPr>
              <w:t>.</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3</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654"/>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000000" w:fill="EBF1DE"/>
            <w:hideMark/>
          </w:tcPr>
          <w:p w:rsidR="00A33694" w:rsidRPr="007E589B" w:rsidRDefault="00A33694" w:rsidP="00384BCB">
            <w:pPr>
              <w:rPr>
                <w:sz w:val="12"/>
                <w:szCs w:val="12"/>
              </w:rPr>
            </w:pPr>
            <w:r w:rsidRPr="007E589B">
              <w:rPr>
                <w:b/>
                <w:bCs/>
                <w:i/>
                <w:iCs/>
                <w:sz w:val="12"/>
                <w:szCs w:val="12"/>
              </w:rPr>
              <w:t xml:space="preserve">Задача 2 подпрограммы 3. </w:t>
            </w:r>
            <w:r w:rsidRPr="007E589B">
              <w:rPr>
                <w:sz w:val="12"/>
                <w:szCs w:val="12"/>
              </w:rPr>
              <w:t>«Разработка и корректировка документов   стратегического  планирования социально-экономического развития Краснохолмского района»;</w:t>
            </w:r>
          </w:p>
        </w:tc>
        <w:tc>
          <w:tcPr>
            <w:tcW w:w="567"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407"/>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 xml:space="preserve">Показатель 1 </w:t>
            </w:r>
            <w:r w:rsidRPr="007E589B">
              <w:rPr>
                <w:sz w:val="12"/>
                <w:szCs w:val="12"/>
              </w:rPr>
              <w:t xml:space="preserve"> «Наличие своевременно разработанных среднесрочных прогнозов социально-экономического развития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698"/>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lastRenderedPageBreak/>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xml:space="preserve"> </w:t>
            </w:r>
            <w:r w:rsidRPr="007E589B">
              <w:rPr>
                <w:b/>
                <w:bCs/>
                <w:i/>
                <w:iCs/>
                <w:sz w:val="12"/>
                <w:szCs w:val="12"/>
              </w:rPr>
              <w:t xml:space="preserve">Показатель 2. </w:t>
            </w:r>
            <w:r w:rsidRPr="007E589B">
              <w:rPr>
                <w:sz w:val="12"/>
                <w:szCs w:val="12"/>
              </w:rPr>
              <w:t>Наличие  своевременно разработанных    нормативно-правовых  актов  Краснохолмского района  по    стратегическому    планированию   в соответствии  с Федеральным законом  №172-ФЗ "О  стратегическом планировании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566"/>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proofErr w:type="gramStart"/>
            <w:r w:rsidRPr="007E589B">
              <w:rPr>
                <w:b/>
                <w:bCs/>
                <w:i/>
                <w:iCs/>
                <w:sz w:val="12"/>
                <w:szCs w:val="12"/>
              </w:rPr>
              <w:t>Административное  мероприятие</w:t>
            </w:r>
            <w:proofErr w:type="gramEnd"/>
            <w:r w:rsidRPr="007E589B">
              <w:rPr>
                <w:b/>
                <w:bCs/>
                <w:i/>
                <w:iCs/>
                <w:sz w:val="12"/>
                <w:szCs w:val="12"/>
              </w:rPr>
              <w:t xml:space="preserve"> 2.001.</w:t>
            </w:r>
            <w:r w:rsidRPr="007E589B">
              <w:rPr>
                <w:i/>
                <w:iCs/>
                <w:sz w:val="12"/>
                <w:szCs w:val="12"/>
              </w:rPr>
              <w:t xml:space="preserve"> </w:t>
            </w:r>
            <w:r w:rsidRPr="007E589B">
              <w:rPr>
                <w:sz w:val="12"/>
                <w:szCs w:val="12"/>
              </w:rPr>
              <w:t xml:space="preserve"> «Разработка среднесрочного  прогноза социально-экономического развития Краснохолмского района  при наличии соответствующего запроса Министерства экономического развития Тверской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433"/>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b/>
                <w:bCs/>
                <w:sz w:val="12"/>
                <w:szCs w:val="12"/>
              </w:rPr>
            </w:pPr>
            <w:r w:rsidRPr="007E589B">
              <w:rPr>
                <w:b/>
                <w:bCs/>
                <w:i/>
                <w:iCs/>
                <w:sz w:val="12"/>
                <w:szCs w:val="12"/>
              </w:rPr>
              <w:t>Показатель 1</w:t>
            </w:r>
            <w:r w:rsidRPr="007E589B">
              <w:rPr>
                <w:b/>
                <w:bCs/>
                <w:sz w:val="12"/>
                <w:szCs w:val="12"/>
              </w:rPr>
              <w:t xml:space="preserve">. </w:t>
            </w:r>
            <w:r w:rsidRPr="007E589B">
              <w:rPr>
                <w:sz w:val="12"/>
                <w:szCs w:val="12"/>
              </w:rPr>
              <w:t xml:space="preserve">Количество разработанных   прогнозов социально-экономического развития  Краснохолмского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2</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6</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485"/>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sz w:val="12"/>
                <w:szCs w:val="12"/>
              </w:rPr>
              <w:t xml:space="preserve"> </w:t>
            </w:r>
            <w:proofErr w:type="gramStart"/>
            <w:r w:rsidRPr="007E589B">
              <w:rPr>
                <w:b/>
                <w:bCs/>
                <w:i/>
                <w:iCs/>
                <w:sz w:val="12"/>
                <w:szCs w:val="12"/>
              </w:rPr>
              <w:t>Административное  мероприятие</w:t>
            </w:r>
            <w:proofErr w:type="gramEnd"/>
            <w:r w:rsidRPr="007E589B">
              <w:rPr>
                <w:b/>
                <w:bCs/>
                <w:i/>
                <w:iCs/>
                <w:sz w:val="12"/>
                <w:szCs w:val="12"/>
              </w:rPr>
              <w:t xml:space="preserve"> 2.002.</w:t>
            </w:r>
            <w:r w:rsidRPr="007E589B">
              <w:rPr>
                <w:sz w:val="12"/>
                <w:szCs w:val="12"/>
              </w:rPr>
              <w:t xml:space="preserve">  Разработка    и  корректировка    нормативно-правовых  актов  Краснохолмского района  по    стратегическому    планированию   </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621"/>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 xml:space="preserve"> Показатель 1.</w:t>
            </w:r>
            <w:r w:rsidRPr="007E589B">
              <w:rPr>
                <w:sz w:val="12"/>
                <w:szCs w:val="12"/>
              </w:rPr>
              <w:t xml:space="preserve"> Своевременность разработки документов  стратегического планирования района (в соответствии с Планом подготовки документов стратегического планирования)</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559"/>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proofErr w:type="gramStart"/>
            <w:r w:rsidRPr="007E589B">
              <w:rPr>
                <w:b/>
                <w:bCs/>
                <w:i/>
                <w:iCs/>
                <w:sz w:val="12"/>
                <w:szCs w:val="12"/>
              </w:rPr>
              <w:t>Административное  мероприятие</w:t>
            </w:r>
            <w:proofErr w:type="gramEnd"/>
            <w:r w:rsidRPr="007E589B">
              <w:rPr>
                <w:b/>
                <w:bCs/>
                <w:i/>
                <w:iCs/>
                <w:sz w:val="12"/>
                <w:szCs w:val="12"/>
              </w:rPr>
              <w:t xml:space="preserve"> 2.003</w:t>
            </w:r>
            <w:r w:rsidRPr="007E589B">
              <w:rPr>
                <w:sz w:val="12"/>
                <w:szCs w:val="12"/>
              </w:rPr>
              <w:t>. Подготовка  сводного годового отчета по реализации муниципальных программ (на основании отчетов администраторов муниципальных программ)</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600"/>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1</w:t>
            </w:r>
            <w:r w:rsidRPr="007E589B">
              <w:rPr>
                <w:sz w:val="12"/>
                <w:szCs w:val="12"/>
              </w:rPr>
              <w:t xml:space="preserve"> Количество подготовленных  сводных годовых отчетов по реализации  муниципальных программ  в отчетном периоде </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3</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519"/>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7</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3</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3</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3118" w:type="dxa"/>
            <w:tcBorders>
              <w:top w:val="nil"/>
              <w:left w:val="nil"/>
              <w:bottom w:val="single" w:sz="4" w:space="0" w:color="auto"/>
              <w:right w:val="single" w:sz="4" w:space="0" w:color="auto"/>
            </w:tcBorders>
            <w:shd w:val="clear" w:color="000000" w:fill="EBF1DE"/>
            <w:hideMark/>
          </w:tcPr>
          <w:p w:rsidR="00A33694" w:rsidRPr="007E589B" w:rsidRDefault="00A33694" w:rsidP="00384BCB">
            <w:pPr>
              <w:rPr>
                <w:sz w:val="12"/>
                <w:szCs w:val="12"/>
              </w:rPr>
            </w:pPr>
            <w:r w:rsidRPr="007E589B">
              <w:rPr>
                <w:b/>
                <w:bCs/>
                <w:i/>
                <w:iCs/>
                <w:sz w:val="12"/>
                <w:szCs w:val="12"/>
              </w:rPr>
              <w:t xml:space="preserve">Задача 3 подпрограммы 3. </w:t>
            </w:r>
            <w:r w:rsidRPr="007E589B">
              <w:rPr>
                <w:sz w:val="12"/>
                <w:szCs w:val="12"/>
              </w:rPr>
              <w:t xml:space="preserve"> "Повышение эффективности и открытости проведения муниципальных  закупок для муниципальных нужд Краснохолмского района " </w:t>
            </w:r>
          </w:p>
        </w:tc>
        <w:tc>
          <w:tcPr>
            <w:tcW w:w="567"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rPr>
                <w:sz w:val="12"/>
                <w:szCs w:val="12"/>
              </w:rPr>
            </w:pPr>
            <w:r w:rsidRPr="007E589B">
              <w:rPr>
                <w:sz w:val="12"/>
                <w:szCs w:val="12"/>
              </w:rPr>
              <w:t xml:space="preserve">тыс. руб. </w:t>
            </w:r>
          </w:p>
        </w:tc>
        <w:tc>
          <w:tcPr>
            <w:tcW w:w="567"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jc w:val="right"/>
              <w:rPr>
                <w:sz w:val="12"/>
                <w:szCs w:val="12"/>
              </w:rPr>
            </w:pPr>
            <w:r>
              <w:rPr>
                <w:sz w:val="12"/>
                <w:szCs w:val="12"/>
              </w:rPr>
              <w:t>0,0</w:t>
            </w:r>
          </w:p>
        </w:tc>
        <w:tc>
          <w:tcPr>
            <w:tcW w:w="567"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jc w:val="right"/>
              <w:rPr>
                <w:sz w:val="12"/>
                <w:szCs w:val="12"/>
              </w:rPr>
            </w:pPr>
            <w:r w:rsidRPr="007E589B">
              <w:rPr>
                <w:sz w:val="12"/>
                <w:szCs w:val="12"/>
              </w:rPr>
              <w:t>60</w:t>
            </w:r>
          </w:p>
        </w:tc>
        <w:tc>
          <w:tcPr>
            <w:tcW w:w="425"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jc w:val="right"/>
              <w:rPr>
                <w:sz w:val="12"/>
                <w:szCs w:val="12"/>
              </w:rPr>
            </w:pPr>
            <w:r w:rsidRPr="007E589B">
              <w:rPr>
                <w:sz w:val="12"/>
                <w:szCs w:val="12"/>
              </w:rPr>
              <w:t>60</w:t>
            </w:r>
          </w:p>
        </w:tc>
        <w:tc>
          <w:tcPr>
            <w:tcW w:w="567"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Pr>
                <w:sz w:val="12"/>
                <w:szCs w:val="12"/>
              </w:rPr>
              <w:t>120</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527"/>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xml:space="preserve">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xml:space="preserve">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1.</w:t>
            </w:r>
            <w:r w:rsidRPr="007E589B">
              <w:rPr>
                <w:i/>
                <w:iCs/>
                <w:sz w:val="12"/>
                <w:szCs w:val="12"/>
              </w:rPr>
              <w:t xml:space="preserve"> </w:t>
            </w:r>
            <w:r w:rsidRPr="007E589B">
              <w:rPr>
                <w:sz w:val="12"/>
                <w:szCs w:val="12"/>
              </w:rPr>
              <w:t xml:space="preserve">Доля муниципальных закупок для </w:t>
            </w:r>
            <w:proofErr w:type="gramStart"/>
            <w:r w:rsidRPr="007E589B">
              <w:rPr>
                <w:sz w:val="12"/>
                <w:szCs w:val="12"/>
              </w:rPr>
              <w:t>нужд  администрации</w:t>
            </w:r>
            <w:proofErr w:type="gramEnd"/>
            <w:r w:rsidRPr="007E589B">
              <w:rPr>
                <w:sz w:val="12"/>
                <w:szCs w:val="12"/>
              </w:rPr>
              <w:t xml:space="preserve"> района,  проведенных  конкурентными  способами  определения  поставщиков  в общем  объеме   муниципальных закупок. </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75</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80</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80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80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477"/>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2</w:t>
            </w:r>
            <w:r w:rsidRPr="007E589B">
              <w:rPr>
                <w:sz w:val="12"/>
                <w:szCs w:val="12"/>
              </w:rPr>
              <w:t xml:space="preserve"> Доля  экономии  бюджетных средств в результате  состоявшихся  способов определения  поставщиков , подрядчиков (исполнителей).</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20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20</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20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20</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1000"/>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 xml:space="preserve">Административное мероприятие3.001. </w:t>
            </w:r>
            <w:r w:rsidRPr="007E589B">
              <w:rPr>
                <w:sz w:val="12"/>
                <w:szCs w:val="12"/>
              </w:rPr>
              <w:t>Подготовка  и  проведение  образовательных семинаров в рамках  мероприятия "учеба кадров"   с муниципальными заказчиками по вопросу  реализации  Федерального закона №44-ФЗ "О  контрактной системе   в сфере закупок  товаров, работ,  услуг  для обеспечение государственных и муниципальных  нужд" на муниципальном  уровне</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515"/>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Показатель 1.</w:t>
            </w:r>
            <w:r w:rsidRPr="007E589B">
              <w:rPr>
                <w:sz w:val="12"/>
                <w:szCs w:val="12"/>
              </w:rPr>
              <w:t xml:space="preserve"> Количество проведенных образовательных  мероприятий  для  муниципальных заказчиков на муниципальном  уровне </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2</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6</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884"/>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7</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3</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3</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2</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1</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Б</w:t>
            </w:r>
          </w:p>
        </w:tc>
        <w:tc>
          <w:tcPr>
            <w:tcW w:w="3118" w:type="dxa"/>
            <w:tcBorders>
              <w:top w:val="nil"/>
              <w:left w:val="nil"/>
              <w:bottom w:val="single" w:sz="4" w:space="0" w:color="auto"/>
              <w:right w:val="single" w:sz="4" w:space="0" w:color="auto"/>
            </w:tcBorders>
            <w:shd w:val="clear" w:color="000000" w:fill="EBF1DE"/>
            <w:hideMark/>
          </w:tcPr>
          <w:p w:rsidR="00A33694" w:rsidRPr="007E589B" w:rsidRDefault="00A33694" w:rsidP="00384BCB">
            <w:pPr>
              <w:rPr>
                <w:sz w:val="12"/>
                <w:szCs w:val="12"/>
              </w:rPr>
            </w:pPr>
            <w:r w:rsidRPr="007E589B">
              <w:rPr>
                <w:sz w:val="12"/>
                <w:szCs w:val="12"/>
              </w:rPr>
              <w:t xml:space="preserve"> </w:t>
            </w:r>
            <w:r w:rsidRPr="007E589B">
              <w:rPr>
                <w:b/>
                <w:bCs/>
                <w:i/>
                <w:iCs/>
                <w:sz w:val="12"/>
                <w:szCs w:val="12"/>
              </w:rPr>
              <w:t xml:space="preserve">Мероприятие3.002. : </w:t>
            </w:r>
            <w:r w:rsidRPr="007E589B">
              <w:rPr>
                <w:sz w:val="12"/>
                <w:szCs w:val="12"/>
              </w:rPr>
              <w:t xml:space="preserve">  Обучение и  повышение  квалификации     специалистов  муниципального уровня   по программе "Планирование  и  организация закупок в соответствии  с ФЗ-44 "О контрактной  системе   в сфере закупок товаров. работ,  услуг  для обеспечения  государственных и муниципальных нужд" на областном уровне</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center"/>
              <w:rPr>
                <w:sz w:val="12"/>
                <w:szCs w:val="12"/>
              </w:rPr>
            </w:pPr>
            <w:r w:rsidRPr="007E589B">
              <w:rPr>
                <w:sz w:val="12"/>
                <w:szCs w:val="12"/>
              </w:rPr>
              <w:t xml:space="preserve">тыс. руб. </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right"/>
              <w:rPr>
                <w:sz w:val="12"/>
                <w:szCs w:val="12"/>
              </w:rPr>
            </w:pPr>
            <w:r>
              <w:rPr>
                <w:sz w:val="12"/>
                <w:szCs w:val="12"/>
              </w:rPr>
              <w:t>0,0</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right"/>
              <w:rPr>
                <w:sz w:val="12"/>
                <w:szCs w:val="12"/>
              </w:rPr>
            </w:pPr>
            <w:r w:rsidRPr="007E589B">
              <w:rPr>
                <w:sz w:val="12"/>
                <w:szCs w:val="12"/>
              </w:rPr>
              <w:t>20</w:t>
            </w:r>
          </w:p>
        </w:tc>
        <w:tc>
          <w:tcPr>
            <w:tcW w:w="425"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right"/>
              <w:rPr>
                <w:sz w:val="12"/>
                <w:szCs w:val="12"/>
              </w:rPr>
            </w:pPr>
            <w:r w:rsidRPr="007E589B">
              <w:rPr>
                <w:sz w:val="12"/>
                <w:szCs w:val="12"/>
              </w:rPr>
              <w:t>20</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Pr>
                <w:sz w:val="12"/>
                <w:szCs w:val="12"/>
              </w:rPr>
              <w:t>40</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537"/>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 xml:space="preserve"> Показатель 1.</w:t>
            </w:r>
            <w:r w:rsidRPr="007E589B">
              <w:rPr>
                <w:sz w:val="12"/>
                <w:szCs w:val="12"/>
              </w:rPr>
              <w:t xml:space="preserve"> Количество специалистов, прошедших дополнительное  профессиональное  образование   и  повышение  квалификации  в  сфере муниципальных закупок</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2</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6</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783"/>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7</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3</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3</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2</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2</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Б</w:t>
            </w:r>
          </w:p>
        </w:tc>
        <w:tc>
          <w:tcPr>
            <w:tcW w:w="3118" w:type="dxa"/>
            <w:tcBorders>
              <w:top w:val="nil"/>
              <w:left w:val="nil"/>
              <w:bottom w:val="single" w:sz="4" w:space="0" w:color="auto"/>
              <w:right w:val="single" w:sz="4" w:space="0" w:color="auto"/>
            </w:tcBorders>
            <w:shd w:val="clear" w:color="000000" w:fill="EBF1DE"/>
            <w:hideMark/>
          </w:tcPr>
          <w:p w:rsidR="00A33694" w:rsidRPr="007E589B" w:rsidRDefault="00A33694" w:rsidP="00384BCB">
            <w:pPr>
              <w:rPr>
                <w:sz w:val="12"/>
                <w:szCs w:val="12"/>
              </w:rPr>
            </w:pPr>
            <w:r w:rsidRPr="007E589B">
              <w:rPr>
                <w:b/>
                <w:bCs/>
                <w:i/>
                <w:iCs/>
                <w:sz w:val="12"/>
                <w:szCs w:val="12"/>
              </w:rPr>
              <w:t>Мероприятие 3.003.</w:t>
            </w:r>
            <w:r w:rsidRPr="007E589B">
              <w:rPr>
                <w:sz w:val="12"/>
                <w:szCs w:val="12"/>
              </w:rPr>
              <w:t xml:space="preserve"> Дооснащение  современной  оргтехникой   отдела экономики, инвестиций и муниципальных закупок  администрации района - уполномоченного  органа  по  определению  поставщиков  , подрядчиков (исполнителей) для муниципальных заказчиков</w:t>
            </w:r>
          </w:p>
        </w:tc>
        <w:tc>
          <w:tcPr>
            <w:tcW w:w="567"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rPr>
                <w:sz w:val="12"/>
                <w:szCs w:val="12"/>
              </w:rPr>
            </w:pPr>
            <w:r w:rsidRPr="007E589B">
              <w:rPr>
                <w:sz w:val="12"/>
                <w:szCs w:val="12"/>
              </w:rPr>
              <w:t xml:space="preserve">тыс. руб. </w:t>
            </w:r>
          </w:p>
        </w:tc>
        <w:tc>
          <w:tcPr>
            <w:tcW w:w="567"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jc w:val="right"/>
              <w:rPr>
                <w:sz w:val="12"/>
                <w:szCs w:val="12"/>
              </w:rPr>
            </w:pPr>
            <w:r>
              <w:rPr>
                <w:sz w:val="12"/>
                <w:szCs w:val="12"/>
              </w:rPr>
              <w:t>0,0</w:t>
            </w:r>
          </w:p>
        </w:tc>
        <w:tc>
          <w:tcPr>
            <w:tcW w:w="567"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jc w:val="right"/>
              <w:rPr>
                <w:sz w:val="12"/>
                <w:szCs w:val="12"/>
              </w:rPr>
            </w:pPr>
            <w:r w:rsidRPr="007E589B">
              <w:rPr>
                <w:sz w:val="12"/>
                <w:szCs w:val="12"/>
              </w:rPr>
              <w:t>40</w:t>
            </w:r>
          </w:p>
        </w:tc>
        <w:tc>
          <w:tcPr>
            <w:tcW w:w="425"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jc w:val="right"/>
              <w:rPr>
                <w:sz w:val="12"/>
                <w:szCs w:val="12"/>
              </w:rPr>
            </w:pPr>
            <w:r w:rsidRPr="007E589B">
              <w:rPr>
                <w:sz w:val="12"/>
                <w:szCs w:val="12"/>
              </w:rPr>
              <w:t>40</w:t>
            </w:r>
          </w:p>
        </w:tc>
        <w:tc>
          <w:tcPr>
            <w:tcW w:w="567" w:type="dxa"/>
            <w:tcBorders>
              <w:top w:val="nil"/>
              <w:left w:val="nil"/>
              <w:bottom w:val="single" w:sz="4" w:space="0" w:color="auto"/>
              <w:right w:val="single" w:sz="4" w:space="0" w:color="auto"/>
            </w:tcBorders>
            <w:shd w:val="clear" w:color="000000" w:fill="EBF1DE"/>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Pr>
                <w:sz w:val="12"/>
                <w:szCs w:val="12"/>
              </w:rPr>
              <w:t>80</w:t>
            </w:r>
          </w:p>
        </w:tc>
        <w:tc>
          <w:tcPr>
            <w:tcW w:w="567" w:type="dxa"/>
            <w:tcBorders>
              <w:top w:val="nil"/>
              <w:left w:val="nil"/>
              <w:bottom w:val="single" w:sz="4" w:space="0" w:color="auto"/>
              <w:right w:val="single" w:sz="4" w:space="0" w:color="auto"/>
            </w:tcBorders>
            <w:shd w:val="clear" w:color="000000" w:fill="EBF1DE"/>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557"/>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auto" w:fill="auto"/>
            <w:hideMark/>
          </w:tcPr>
          <w:p w:rsidR="00A33694" w:rsidRPr="007E589B" w:rsidRDefault="00A33694" w:rsidP="00384BCB">
            <w:pPr>
              <w:rPr>
                <w:sz w:val="12"/>
                <w:szCs w:val="12"/>
              </w:rPr>
            </w:pPr>
            <w:r w:rsidRPr="007E589B">
              <w:rPr>
                <w:b/>
                <w:bCs/>
                <w:i/>
                <w:iCs/>
                <w:sz w:val="12"/>
                <w:szCs w:val="12"/>
              </w:rPr>
              <w:t xml:space="preserve">Показатель 1. </w:t>
            </w:r>
            <w:r w:rsidRPr="007E589B">
              <w:rPr>
                <w:sz w:val="12"/>
                <w:szCs w:val="12"/>
              </w:rPr>
              <w:t>Наличие   оргтехники, отвечающей  современным  требованиям, в целях   эффективной и  оперативной  работы</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да-1/нет-0</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noWrap/>
            <w:vAlign w:val="bottom"/>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jc w:val="right"/>
              <w:rPr>
                <w:sz w:val="12"/>
                <w:szCs w:val="12"/>
              </w:rPr>
            </w:pPr>
            <w:r w:rsidRPr="007E589B">
              <w:rPr>
                <w:sz w:val="12"/>
                <w:szCs w:val="12"/>
              </w:rPr>
              <w:t>1</w:t>
            </w:r>
          </w:p>
        </w:tc>
        <w:tc>
          <w:tcPr>
            <w:tcW w:w="567" w:type="dxa"/>
            <w:tcBorders>
              <w:top w:val="nil"/>
              <w:left w:val="nil"/>
              <w:bottom w:val="single" w:sz="4" w:space="0" w:color="auto"/>
              <w:right w:val="single" w:sz="4" w:space="0" w:color="auto"/>
            </w:tcBorders>
            <w:shd w:val="clear" w:color="auto" w:fill="auto"/>
            <w:hideMark/>
          </w:tcPr>
          <w:p w:rsidR="00A33694" w:rsidRPr="007E589B" w:rsidRDefault="00A33694" w:rsidP="00384BCB">
            <w:pPr>
              <w:jc w:val="right"/>
              <w:rPr>
                <w:sz w:val="12"/>
                <w:szCs w:val="12"/>
              </w:rPr>
            </w:pPr>
            <w:r w:rsidRPr="007E589B">
              <w:rPr>
                <w:sz w:val="12"/>
                <w:szCs w:val="12"/>
              </w:rPr>
              <w:t>2018</w:t>
            </w:r>
          </w:p>
        </w:tc>
      </w:tr>
      <w:tr w:rsidR="00A33694" w:rsidRPr="007E589B" w:rsidTr="00384BCB">
        <w:trPr>
          <w:gridAfter w:val="5"/>
          <w:wAfter w:w="2210" w:type="dxa"/>
          <w:trHeight w:val="692"/>
        </w:trPr>
        <w:tc>
          <w:tcPr>
            <w:tcW w:w="426" w:type="dxa"/>
            <w:tcBorders>
              <w:top w:val="nil"/>
              <w:left w:val="single" w:sz="4" w:space="0" w:color="auto"/>
              <w:bottom w:val="single" w:sz="4" w:space="0" w:color="auto"/>
              <w:right w:val="single" w:sz="4" w:space="0" w:color="auto"/>
            </w:tcBorders>
            <w:shd w:val="clear" w:color="000000" w:fill="FFFFFF"/>
            <w:noWrap/>
            <w:hideMark/>
          </w:tcPr>
          <w:p w:rsidR="00A33694" w:rsidRPr="00BA5302" w:rsidRDefault="00A33694" w:rsidP="00384BCB">
            <w:pPr>
              <w:jc w:val="right"/>
              <w:rPr>
                <w:sz w:val="16"/>
                <w:szCs w:val="16"/>
              </w:rPr>
            </w:pPr>
            <w:r w:rsidRPr="00BA5302">
              <w:rPr>
                <w:sz w:val="16"/>
                <w:szCs w:val="16"/>
              </w:rPr>
              <w:t>2</w:t>
            </w:r>
          </w:p>
        </w:tc>
        <w:tc>
          <w:tcPr>
            <w:tcW w:w="425" w:type="dxa"/>
            <w:tcBorders>
              <w:top w:val="nil"/>
              <w:left w:val="nil"/>
              <w:bottom w:val="single" w:sz="4" w:space="0" w:color="auto"/>
              <w:right w:val="single" w:sz="4" w:space="0" w:color="auto"/>
            </w:tcBorders>
            <w:shd w:val="clear" w:color="000000" w:fill="FFFFFF"/>
            <w:noWrap/>
            <w:hideMark/>
          </w:tcPr>
          <w:p w:rsidR="00A33694" w:rsidRPr="00BA5302" w:rsidRDefault="00A33694" w:rsidP="00384BCB">
            <w:pPr>
              <w:jc w:val="right"/>
              <w:rPr>
                <w:sz w:val="16"/>
                <w:szCs w:val="16"/>
              </w:rPr>
            </w:pPr>
            <w:r w:rsidRPr="00BA5302">
              <w:rPr>
                <w:sz w:val="16"/>
                <w:szCs w:val="16"/>
              </w:rPr>
              <w:t>2</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1</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0</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1</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1</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3</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sz w:val="12"/>
                <w:szCs w:val="12"/>
              </w:rPr>
            </w:pPr>
            <w:r w:rsidRPr="007E589B">
              <w:rPr>
                <w:sz w:val="12"/>
                <w:szCs w:val="12"/>
              </w:rPr>
              <w:t>0</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right"/>
              <w:rPr>
                <w:b/>
                <w:bCs/>
                <w:sz w:val="12"/>
                <w:szCs w:val="12"/>
              </w:rPr>
            </w:pPr>
            <w:r w:rsidRPr="007E589B">
              <w:rPr>
                <w:b/>
                <w:bCs/>
                <w:sz w:val="12"/>
                <w:szCs w:val="12"/>
              </w:rPr>
              <w:t>7</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4</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0</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0</w:t>
            </w:r>
          </w:p>
        </w:tc>
        <w:tc>
          <w:tcPr>
            <w:tcW w:w="283"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0</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0</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000000" w:fill="FFFFFF"/>
            <w:hideMark/>
          </w:tcPr>
          <w:p w:rsidR="00A33694" w:rsidRPr="00A50E64" w:rsidRDefault="00A33694" w:rsidP="00384BCB">
            <w:pPr>
              <w:jc w:val="both"/>
              <w:rPr>
                <w:sz w:val="12"/>
                <w:szCs w:val="12"/>
                <w:highlight w:val="yellow"/>
              </w:rPr>
            </w:pPr>
            <w:r w:rsidRPr="00A50E64">
              <w:rPr>
                <w:sz w:val="12"/>
                <w:szCs w:val="12"/>
                <w:highlight w:val="yellow"/>
              </w:rPr>
              <w:t> </w:t>
            </w:r>
            <w:r w:rsidRPr="00A50E64">
              <w:rPr>
                <w:b/>
                <w:sz w:val="12"/>
                <w:szCs w:val="12"/>
                <w:highlight w:val="yellow"/>
              </w:rPr>
              <w:t>Подпрограмма 4</w:t>
            </w:r>
            <w:r w:rsidRPr="00A50E64">
              <w:rPr>
                <w:sz w:val="12"/>
                <w:szCs w:val="12"/>
                <w:highlight w:val="yellow"/>
              </w:rPr>
              <w:t xml:space="preserve"> Исполнение государственных полномочий  органами  местного  самоуправления  Краснохолмского района  по  подготовке  и проведению  Всероссийской  сельскохозяйственной  переписи (далее ВСХП-2016)»</w:t>
            </w:r>
          </w:p>
        </w:tc>
        <w:tc>
          <w:tcPr>
            <w:tcW w:w="567" w:type="dxa"/>
            <w:tcBorders>
              <w:top w:val="nil"/>
              <w:left w:val="nil"/>
              <w:bottom w:val="single" w:sz="4" w:space="0" w:color="auto"/>
              <w:right w:val="single" w:sz="4" w:space="0" w:color="auto"/>
            </w:tcBorders>
            <w:shd w:val="clear" w:color="000000" w:fill="FFFFFF"/>
            <w:noWrap/>
            <w:vAlign w:val="bottom"/>
            <w:hideMark/>
          </w:tcPr>
          <w:p w:rsidR="00A33694" w:rsidRPr="00A50E64" w:rsidRDefault="00A33694" w:rsidP="00384BCB">
            <w:pPr>
              <w:jc w:val="both"/>
              <w:rPr>
                <w:sz w:val="12"/>
                <w:szCs w:val="12"/>
                <w:highlight w:val="yellow"/>
              </w:rPr>
            </w:pPr>
            <w:r w:rsidRPr="00A50E64">
              <w:rPr>
                <w:sz w:val="12"/>
                <w:szCs w:val="12"/>
                <w:highlight w:val="yellow"/>
              </w:rPr>
              <w:t> Тыс. руб.</w:t>
            </w:r>
          </w:p>
        </w:tc>
        <w:tc>
          <w:tcPr>
            <w:tcW w:w="567" w:type="dxa"/>
            <w:tcBorders>
              <w:top w:val="nil"/>
              <w:left w:val="nil"/>
              <w:bottom w:val="single" w:sz="4" w:space="0" w:color="auto"/>
              <w:right w:val="single" w:sz="4" w:space="0" w:color="auto"/>
            </w:tcBorders>
            <w:shd w:val="clear" w:color="000000" w:fill="FFFFFF"/>
            <w:noWrap/>
            <w:vAlign w:val="bottom"/>
            <w:hideMark/>
          </w:tcPr>
          <w:p w:rsidR="00A33694" w:rsidRPr="00A50E64" w:rsidRDefault="00A33694" w:rsidP="00384BCB">
            <w:pPr>
              <w:jc w:val="both"/>
              <w:rPr>
                <w:sz w:val="12"/>
                <w:szCs w:val="12"/>
                <w:highlight w:val="yellow"/>
              </w:rPr>
            </w:pPr>
            <w:r w:rsidRPr="00A50E64">
              <w:rPr>
                <w:sz w:val="12"/>
                <w:szCs w:val="12"/>
                <w:highlight w:val="yellow"/>
              </w:rPr>
              <w:t> 639,8</w:t>
            </w:r>
          </w:p>
        </w:tc>
        <w:tc>
          <w:tcPr>
            <w:tcW w:w="567" w:type="dxa"/>
            <w:tcBorders>
              <w:top w:val="nil"/>
              <w:left w:val="nil"/>
              <w:bottom w:val="single" w:sz="4" w:space="0" w:color="auto"/>
              <w:right w:val="single" w:sz="4" w:space="0" w:color="auto"/>
            </w:tcBorders>
            <w:shd w:val="clear" w:color="000000" w:fill="FFFFFF"/>
            <w:noWrap/>
            <w:vAlign w:val="bottom"/>
            <w:hideMark/>
          </w:tcPr>
          <w:p w:rsidR="00A33694" w:rsidRPr="00A50E64" w:rsidRDefault="00A33694" w:rsidP="00384BCB">
            <w:pPr>
              <w:jc w:val="both"/>
              <w:rPr>
                <w:sz w:val="12"/>
                <w:szCs w:val="12"/>
                <w:highlight w:val="yellow"/>
              </w:rPr>
            </w:pPr>
            <w:r w:rsidRPr="00A50E64">
              <w:rPr>
                <w:sz w:val="12"/>
                <w:szCs w:val="12"/>
                <w:highlight w:val="yellow"/>
              </w:rPr>
              <w:t> 0</w:t>
            </w:r>
          </w:p>
        </w:tc>
        <w:tc>
          <w:tcPr>
            <w:tcW w:w="425" w:type="dxa"/>
            <w:tcBorders>
              <w:top w:val="nil"/>
              <w:left w:val="nil"/>
              <w:bottom w:val="single" w:sz="4" w:space="0" w:color="auto"/>
              <w:right w:val="single" w:sz="4" w:space="0" w:color="auto"/>
            </w:tcBorders>
            <w:shd w:val="clear" w:color="000000" w:fill="FFFFFF"/>
            <w:noWrap/>
            <w:vAlign w:val="bottom"/>
            <w:hideMark/>
          </w:tcPr>
          <w:p w:rsidR="00A33694" w:rsidRPr="00A50E64" w:rsidRDefault="00A33694" w:rsidP="00384BCB">
            <w:pPr>
              <w:jc w:val="both"/>
              <w:rPr>
                <w:sz w:val="12"/>
                <w:szCs w:val="12"/>
                <w:highlight w:val="yellow"/>
              </w:rPr>
            </w:pPr>
            <w:r w:rsidRPr="00A50E64">
              <w:rPr>
                <w:sz w:val="12"/>
                <w:szCs w:val="12"/>
                <w:highlight w:val="yellow"/>
              </w:rPr>
              <w:t> 0</w:t>
            </w:r>
          </w:p>
        </w:tc>
        <w:tc>
          <w:tcPr>
            <w:tcW w:w="567" w:type="dxa"/>
            <w:tcBorders>
              <w:top w:val="nil"/>
              <w:left w:val="nil"/>
              <w:bottom w:val="single" w:sz="4" w:space="0" w:color="auto"/>
              <w:right w:val="single" w:sz="4" w:space="0" w:color="auto"/>
            </w:tcBorders>
            <w:shd w:val="clear" w:color="000000" w:fill="FFFFFF"/>
            <w:noWrap/>
            <w:vAlign w:val="bottom"/>
            <w:hideMark/>
          </w:tcPr>
          <w:p w:rsidR="00A33694" w:rsidRPr="00A50E64" w:rsidRDefault="00A33694" w:rsidP="00384BCB">
            <w:pPr>
              <w:jc w:val="both"/>
              <w:rPr>
                <w:sz w:val="12"/>
                <w:szCs w:val="12"/>
                <w:highlight w:val="yellow"/>
              </w:rPr>
            </w:pPr>
            <w:r w:rsidRPr="00A50E64">
              <w:rPr>
                <w:sz w:val="12"/>
                <w:szCs w:val="12"/>
                <w:highlight w:val="yellow"/>
              </w:rPr>
              <w:t> </w:t>
            </w:r>
          </w:p>
          <w:p w:rsidR="00A33694" w:rsidRPr="00A50E64" w:rsidRDefault="00A33694" w:rsidP="00384BCB">
            <w:pPr>
              <w:jc w:val="both"/>
              <w:rPr>
                <w:sz w:val="12"/>
                <w:szCs w:val="12"/>
                <w:highlight w:val="yellow"/>
              </w:rPr>
            </w:pPr>
            <w:r w:rsidRPr="00A50E64">
              <w:rPr>
                <w:sz w:val="12"/>
                <w:szCs w:val="12"/>
                <w:highlight w:val="yellow"/>
              </w:rPr>
              <w:t> </w:t>
            </w:r>
          </w:p>
          <w:p w:rsidR="00A33694" w:rsidRPr="00A50E64" w:rsidRDefault="00A33694" w:rsidP="00384BCB">
            <w:pPr>
              <w:jc w:val="both"/>
              <w:rPr>
                <w:sz w:val="12"/>
                <w:szCs w:val="12"/>
                <w:highlight w:val="yellow"/>
              </w:rPr>
            </w:pPr>
            <w:r w:rsidRPr="00A50E64">
              <w:rPr>
                <w:sz w:val="12"/>
                <w:szCs w:val="12"/>
                <w:highlight w:val="yellow"/>
              </w:rPr>
              <w:t> </w:t>
            </w:r>
          </w:p>
          <w:p w:rsidR="00A33694" w:rsidRPr="00A50E64" w:rsidRDefault="00A33694" w:rsidP="00384BCB">
            <w:pPr>
              <w:jc w:val="both"/>
              <w:rPr>
                <w:sz w:val="12"/>
                <w:szCs w:val="12"/>
                <w:highlight w:val="yellow"/>
              </w:rPr>
            </w:pPr>
            <w:r w:rsidRPr="00A50E64">
              <w:rPr>
                <w:sz w:val="12"/>
                <w:szCs w:val="12"/>
                <w:highlight w:val="yellow"/>
              </w:rPr>
              <w:t> 639,8</w:t>
            </w:r>
          </w:p>
        </w:tc>
        <w:tc>
          <w:tcPr>
            <w:tcW w:w="567" w:type="dxa"/>
            <w:tcBorders>
              <w:top w:val="nil"/>
              <w:left w:val="nil"/>
              <w:bottom w:val="single" w:sz="4" w:space="0" w:color="auto"/>
              <w:right w:val="single" w:sz="4" w:space="0" w:color="auto"/>
            </w:tcBorders>
            <w:shd w:val="clear" w:color="000000" w:fill="FFFFFF"/>
            <w:hideMark/>
          </w:tcPr>
          <w:p w:rsidR="00A33694" w:rsidRPr="007E589B" w:rsidRDefault="00A33694" w:rsidP="00384BCB">
            <w:pPr>
              <w:rPr>
                <w:sz w:val="12"/>
                <w:szCs w:val="12"/>
              </w:rPr>
            </w:pPr>
            <w:r w:rsidRPr="007E589B">
              <w:rPr>
                <w:sz w:val="12"/>
                <w:szCs w:val="12"/>
              </w:rPr>
              <w:t> 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A33694" w:rsidRPr="00BA5302" w:rsidRDefault="00A33694" w:rsidP="00384BCB">
            <w:pPr>
              <w:rPr>
                <w:sz w:val="16"/>
                <w:szCs w:val="16"/>
              </w:rPr>
            </w:pPr>
            <w:r w:rsidRPr="00BA5302">
              <w:rPr>
                <w:sz w:val="16"/>
                <w:szCs w:val="16"/>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sz w:val="12"/>
                <w:szCs w:val="12"/>
              </w:rPr>
            </w:pPr>
            <w:r w:rsidRPr="007E589B">
              <w:rPr>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A33694" w:rsidRPr="007E589B" w:rsidRDefault="00A33694" w:rsidP="00384BCB">
            <w:pPr>
              <w:rPr>
                <w:b/>
                <w:bCs/>
                <w:sz w:val="12"/>
                <w:szCs w:val="12"/>
              </w:rPr>
            </w:pPr>
            <w:r w:rsidRPr="007E589B">
              <w:rPr>
                <w:b/>
                <w:bCs/>
                <w:sz w:val="12"/>
                <w:szCs w:val="12"/>
              </w:rPr>
              <w:t> </w:t>
            </w:r>
          </w:p>
        </w:tc>
        <w:tc>
          <w:tcPr>
            <w:tcW w:w="284"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33694" w:rsidRPr="007E589B" w:rsidRDefault="00A33694" w:rsidP="00384BCB">
            <w:pPr>
              <w:jc w:val="center"/>
              <w:rPr>
                <w:b/>
                <w:bCs/>
                <w:sz w:val="12"/>
                <w:szCs w:val="12"/>
              </w:rPr>
            </w:pPr>
            <w:r w:rsidRPr="007E589B">
              <w:rPr>
                <w:b/>
                <w:bCs/>
                <w:sz w:val="12"/>
                <w:szCs w:val="12"/>
              </w:rPr>
              <w:t> </w:t>
            </w:r>
          </w:p>
        </w:tc>
        <w:tc>
          <w:tcPr>
            <w:tcW w:w="3118" w:type="dxa"/>
            <w:tcBorders>
              <w:top w:val="nil"/>
              <w:left w:val="nil"/>
              <w:bottom w:val="single" w:sz="4" w:space="0" w:color="auto"/>
              <w:right w:val="single" w:sz="4" w:space="0" w:color="auto"/>
            </w:tcBorders>
            <w:shd w:val="clear" w:color="000000" w:fill="FFFFFF"/>
            <w:hideMark/>
          </w:tcPr>
          <w:p w:rsidR="00A33694" w:rsidRPr="007E589B" w:rsidRDefault="00A33694" w:rsidP="00384BCB">
            <w:pPr>
              <w:pStyle w:val="ConsPlusCell"/>
              <w:widowControl/>
              <w:spacing w:line="22" w:lineRule="atLeast"/>
              <w:jc w:val="both"/>
              <w:rPr>
                <w:rFonts w:ascii="Times New Roman" w:hAnsi="Times New Roman" w:cs="Times New Roman"/>
                <w:sz w:val="12"/>
                <w:szCs w:val="12"/>
              </w:rPr>
            </w:pPr>
            <w:r w:rsidRPr="007E589B">
              <w:rPr>
                <w:rFonts w:ascii="Times New Roman" w:hAnsi="Times New Roman" w:cs="Times New Roman"/>
                <w:b/>
                <w:sz w:val="12"/>
                <w:szCs w:val="12"/>
              </w:rPr>
              <w:t> </w:t>
            </w:r>
            <w:r w:rsidRPr="00A73AB2">
              <w:rPr>
                <w:rFonts w:ascii="Times New Roman" w:hAnsi="Times New Roman" w:cs="Times New Roman"/>
                <w:b/>
                <w:sz w:val="12"/>
                <w:szCs w:val="12"/>
              </w:rPr>
              <w:t>Задача</w:t>
            </w:r>
            <w:proofErr w:type="gramStart"/>
            <w:r w:rsidRPr="00A73AB2">
              <w:rPr>
                <w:rFonts w:ascii="Times New Roman" w:hAnsi="Times New Roman" w:cs="Times New Roman"/>
                <w:b/>
                <w:sz w:val="12"/>
                <w:szCs w:val="12"/>
              </w:rPr>
              <w:t>1</w:t>
            </w:r>
            <w:r w:rsidRPr="007E589B">
              <w:rPr>
                <w:rFonts w:ascii="Times New Roman" w:hAnsi="Times New Roman" w:cs="Times New Roman"/>
                <w:b/>
                <w:sz w:val="12"/>
                <w:szCs w:val="12"/>
              </w:rPr>
              <w:t xml:space="preserve">  подпрограммы</w:t>
            </w:r>
            <w:proofErr w:type="gramEnd"/>
            <w:r w:rsidRPr="007E589B">
              <w:rPr>
                <w:rFonts w:ascii="Times New Roman" w:hAnsi="Times New Roman" w:cs="Times New Roman"/>
                <w:b/>
                <w:sz w:val="12"/>
                <w:szCs w:val="12"/>
              </w:rPr>
              <w:t xml:space="preserve"> 4</w:t>
            </w:r>
            <w:r w:rsidRPr="007E589B">
              <w:rPr>
                <w:rFonts w:ascii="Times New Roman" w:hAnsi="Times New Roman" w:cs="Times New Roman"/>
                <w:sz w:val="12"/>
                <w:szCs w:val="12"/>
              </w:rPr>
              <w:t xml:space="preserve"> Обеспечение  согласованных действий   органов местного самоуправления    с исполнительными структурами  власти по  организации   и проведению Всероссийской  сельскохозяйственной переписи  на  территории  Краснохолмского района.</w:t>
            </w:r>
          </w:p>
          <w:p w:rsidR="00A33694" w:rsidRPr="007E589B" w:rsidRDefault="00A33694" w:rsidP="00384BCB">
            <w:pPr>
              <w:jc w:val="both"/>
              <w:rPr>
                <w:sz w:val="12"/>
                <w:szCs w:val="12"/>
              </w:rPr>
            </w:pPr>
          </w:p>
        </w:tc>
        <w:tc>
          <w:tcPr>
            <w:tcW w:w="567" w:type="dxa"/>
            <w:tcBorders>
              <w:top w:val="nil"/>
              <w:left w:val="nil"/>
              <w:bottom w:val="single" w:sz="4" w:space="0" w:color="auto"/>
              <w:right w:val="single" w:sz="4" w:space="0" w:color="auto"/>
            </w:tcBorders>
            <w:shd w:val="clear" w:color="000000" w:fill="FFFFFF"/>
            <w:hideMark/>
          </w:tcPr>
          <w:p w:rsidR="00A33694" w:rsidRPr="007E589B" w:rsidRDefault="00A33694" w:rsidP="00384BCB">
            <w:pPr>
              <w:jc w:val="center"/>
              <w:rPr>
                <w:sz w:val="12"/>
                <w:szCs w:val="12"/>
              </w:rPr>
            </w:pPr>
            <w:r w:rsidRPr="007E589B">
              <w:rPr>
                <w:sz w:val="12"/>
                <w:szCs w:val="12"/>
              </w:rPr>
              <w:t>да-1/нет-0 </w:t>
            </w:r>
          </w:p>
        </w:tc>
        <w:tc>
          <w:tcPr>
            <w:tcW w:w="567" w:type="dxa"/>
            <w:tcBorders>
              <w:top w:val="nil"/>
              <w:left w:val="nil"/>
              <w:bottom w:val="single" w:sz="4" w:space="0" w:color="auto"/>
              <w:right w:val="single" w:sz="4" w:space="0" w:color="auto"/>
            </w:tcBorders>
            <w:shd w:val="clear" w:color="000000" w:fill="FFFFFF"/>
            <w:hideMark/>
          </w:tcPr>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hideMark/>
          </w:tcPr>
          <w:p w:rsidR="00A33694" w:rsidRPr="007E589B" w:rsidRDefault="00A33694" w:rsidP="00384BCB">
            <w:pPr>
              <w:rPr>
                <w:sz w:val="12"/>
                <w:szCs w:val="12"/>
              </w:rPr>
            </w:pPr>
            <w:r w:rsidRPr="007E589B">
              <w:rPr>
                <w:sz w:val="12"/>
                <w:szCs w:val="12"/>
              </w:rPr>
              <w:t> 1</w:t>
            </w:r>
          </w:p>
        </w:tc>
        <w:tc>
          <w:tcPr>
            <w:tcW w:w="425" w:type="dxa"/>
            <w:tcBorders>
              <w:top w:val="nil"/>
              <w:left w:val="nil"/>
              <w:bottom w:val="single" w:sz="4" w:space="0" w:color="auto"/>
              <w:right w:val="single" w:sz="4" w:space="0" w:color="auto"/>
            </w:tcBorders>
            <w:shd w:val="clear" w:color="000000" w:fill="FFFFFF"/>
            <w:hideMark/>
          </w:tcPr>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hideMark/>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hideMark/>
          </w:tcPr>
          <w:p w:rsidR="00A33694" w:rsidRPr="007E589B" w:rsidRDefault="00A33694" w:rsidP="00384BCB">
            <w:pPr>
              <w:rPr>
                <w:sz w:val="12"/>
                <w:szCs w:val="12"/>
              </w:rPr>
            </w:pPr>
            <w:r w:rsidRPr="007E589B">
              <w:rPr>
                <w:sz w:val="12"/>
                <w:szCs w:val="12"/>
              </w:rPr>
              <w:t> 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spacing w:line="22" w:lineRule="atLeast"/>
              <w:jc w:val="both"/>
              <w:rPr>
                <w:sz w:val="12"/>
                <w:szCs w:val="12"/>
              </w:rPr>
            </w:pPr>
            <w:r w:rsidRPr="007E589B">
              <w:rPr>
                <w:b/>
                <w:i/>
                <w:sz w:val="12"/>
                <w:szCs w:val="12"/>
              </w:rPr>
              <w:t>Показатель 1</w:t>
            </w:r>
            <w:r w:rsidRPr="007E589B">
              <w:rPr>
                <w:sz w:val="12"/>
                <w:szCs w:val="12"/>
              </w:rPr>
              <w:t xml:space="preserve"> </w:t>
            </w:r>
            <w:proofErr w:type="gramStart"/>
            <w:r w:rsidRPr="007E589B">
              <w:rPr>
                <w:sz w:val="12"/>
                <w:szCs w:val="12"/>
              </w:rPr>
              <w:t>Наличие  сформированной</w:t>
            </w:r>
            <w:proofErr w:type="gramEnd"/>
            <w:r w:rsidRPr="007E589B">
              <w:rPr>
                <w:sz w:val="12"/>
                <w:szCs w:val="12"/>
              </w:rPr>
              <w:t xml:space="preserve">  комиссии   при  администрации Краснохолмского района   по  организации подготовки  и   проведения  ВСХП -2016.</w:t>
            </w:r>
          </w:p>
          <w:p w:rsidR="00A33694" w:rsidRPr="007E589B" w:rsidRDefault="00A33694" w:rsidP="00384BCB">
            <w:pPr>
              <w:jc w:val="both"/>
              <w:rPr>
                <w:sz w:val="12"/>
                <w:szCs w:val="12"/>
              </w:rPr>
            </w:pP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jc w:val="center"/>
              <w:rPr>
                <w:sz w:val="12"/>
                <w:szCs w:val="12"/>
              </w:rPr>
            </w:pPr>
            <w:r w:rsidRPr="007E589B">
              <w:rPr>
                <w:sz w:val="12"/>
                <w:szCs w:val="12"/>
              </w:rPr>
              <w:t>да-1/нет-0 </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1</w:t>
            </w:r>
          </w:p>
        </w:tc>
        <w:tc>
          <w:tcPr>
            <w:tcW w:w="425"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spacing w:line="22" w:lineRule="atLeast"/>
              <w:jc w:val="both"/>
              <w:rPr>
                <w:sz w:val="12"/>
                <w:szCs w:val="12"/>
              </w:rPr>
            </w:pPr>
            <w:r w:rsidRPr="007E589B">
              <w:rPr>
                <w:b/>
                <w:i/>
                <w:sz w:val="12"/>
                <w:szCs w:val="12"/>
              </w:rPr>
              <w:t>Показатель 2</w:t>
            </w:r>
            <w:r w:rsidRPr="007E589B">
              <w:rPr>
                <w:sz w:val="12"/>
                <w:szCs w:val="12"/>
              </w:rPr>
              <w:t xml:space="preserve">  Наличие  уточненных  сведений   в документах  </w:t>
            </w:r>
            <w:proofErr w:type="spellStart"/>
            <w:r w:rsidRPr="007E589B">
              <w:rPr>
                <w:sz w:val="12"/>
                <w:szCs w:val="12"/>
              </w:rPr>
              <w:t>похозяйственного</w:t>
            </w:r>
            <w:proofErr w:type="spellEnd"/>
            <w:r w:rsidRPr="007E589B">
              <w:rPr>
                <w:sz w:val="12"/>
                <w:szCs w:val="12"/>
              </w:rPr>
              <w:t xml:space="preserve">  учета, уточненных  списков  сельхозпроизводителей  по категориям  хозяйств.</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jc w:val="center"/>
              <w:rPr>
                <w:sz w:val="12"/>
                <w:szCs w:val="12"/>
              </w:rPr>
            </w:pPr>
            <w:r w:rsidRPr="007E589B">
              <w:rPr>
                <w:sz w:val="12"/>
                <w:szCs w:val="12"/>
              </w:rPr>
              <w:t>да-1/нет-0 </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1</w:t>
            </w:r>
          </w:p>
        </w:tc>
        <w:tc>
          <w:tcPr>
            <w:tcW w:w="425"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spacing w:line="22" w:lineRule="atLeast"/>
              <w:ind w:firstLine="142"/>
              <w:jc w:val="both"/>
              <w:rPr>
                <w:sz w:val="12"/>
                <w:szCs w:val="12"/>
              </w:rPr>
            </w:pPr>
            <w:r w:rsidRPr="007E589B">
              <w:rPr>
                <w:b/>
                <w:i/>
                <w:sz w:val="12"/>
                <w:szCs w:val="12"/>
              </w:rPr>
              <w:t>Административное мероприятие 1.001</w:t>
            </w:r>
            <w:r w:rsidRPr="007E589B">
              <w:rPr>
                <w:sz w:val="12"/>
                <w:szCs w:val="12"/>
              </w:rPr>
              <w:t xml:space="preserve"> Принятие   нормативно-правового  акта   администрацией Краснохолмского района   по вопросу  осуществления государственных полномочий  при   организации и проведении    ВСХП -2016.</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jc w:val="center"/>
              <w:rPr>
                <w:sz w:val="12"/>
                <w:szCs w:val="12"/>
              </w:rPr>
            </w:pPr>
            <w:r w:rsidRPr="007E589B">
              <w:rPr>
                <w:sz w:val="12"/>
                <w:szCs w:val="12"/>
              </w:rPr>
              <w:t>да-1/нет-0 </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w:t>
            </w:r>
          </w:p>
        </w:tc>
        <w:tc>
          <w:tcPr>
            <w:tcW w:w="425"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spacing w:line="22" w:lineRule="atLeast"/>
              <w:ind w:left="-46" w:firstLine="425"/>
              <w:jc w:val="both"/>
              <w:rPr>
                <w:b/>
                <w:sz w:val="12"/>
                <w:szCs w:val="12"/>
              </w:rPr>
            </w:pPr>
            <w:r w:rsidRPr="007E589B">
              <w:rPr>
                <w:b/>
                <w:i/>
                <w:sz w:val="12"/>
                <w:szCs w:val="12"/>
              </w:rPr>
              <w:t>Административное мероприятие 1.002</w:t>
            </w:r>
            <w:r w:rsidRPr="007E589B">
              <w:rPr>
                <w:sz w:val="12"/>
                <w:szCs w:val="12"/>
              </w:rPr>
              <w:t xml:space="preserve">   В целях   организации проведения   ВСХП -2016  на  территории муниципального  образования  создание  комиссии  при администрации Краснохолмского района.</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jc w:val="center"/>
              <w:rPr>
                <w:sz w:val="12"/>
                <w:szCs w:val="12"/>
              </w:rPr>
            </w:pPr>
            <w:r w:rsidRPr="007E589B">
              <w:rPr>
                <w:sz w:val="12"/>
                <w:szCs w:val="12"/>
              </w:rPr>
              <w:t>да-1/нет-0 </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w:t>
            </w:r>
          </w:p>
        </w:tc>
        <w:tc>
          <w:tcPr>
            <w:tcW w:w="425"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jc w:val="both"/>
              <w:rPr>
                <w:sz w:val="12"/>
                <w:szCs w:val="12"/>
              </w:rPr>
            </w:pPr>
            <w:r w:rsidRPr="007E589B">
              <w:rPr>
                <w:b/>
                <w:i/>
                <w:sz w:val="12"/>
                <w:szCs w:val="12"/>
              </w:rPr>
              <w:t>Показатель 1</w:t>
            </w:r>
            <w:r w:rsidRPr="007E589B">
              <w:rPr>
                <w:sz w:val="12"/>
                <w:szCs w:val="12"/>
              </w:rPr>
              <w:t xml:space="preserve"> Количество проведенных заседаний  комиссии по  организации и проведению  ВСХП.</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jc w:val="cente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1 раз/квартал</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p>
        </w:tc>
        <w:tc>
          <w:tcPr>
            <w:tcW w:w="425"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spacing w:line="22" w:lineRule="atLeast"/>
              <w:jc w:val="both"/>
              <w:rPr>
                <w:b/>
                <w:sz w:val="12"/>
                <w:szCs w:val="12"/>
              </w:rPr>
            </w:pPr>
            <w:r w:rsidRPr="007E589B">
              <w:rPr>
                <w:b/>
                <w:i/>
                <w:sz w:val="12"/>
                <w:szCs w:val="12"/>
              </w:rPr>
              <w:t xml:space="preserve">  Административное       мероприятие 1.003</w:t>
            </w:r>
            <w:r w:rsidRPr="007E589B">
              <w:rPr>
                <w:sz w:val="12"/>
                <w:szCs w:val="12"/>
              </w:rPr>
              <w:t xml:space="preserve">    Размещение   на  официальном  сайте  администрации  Краснохолмского района  актуализированной  информации  о  проведении ВСХП -2016</w:t>
            </w:r>
            <w:r w:rsidRPr="007E589B">
              <w:rPr>
                <w:b/>
                <w:sz w:val="12"/>
                <w:szCs w:val="12"/>
              </w:rPr>
              <w:t>.</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jc w:val="center"/>
              <w:rPr>
                <w:sz w:val="12"/>
                <w:szCs w:val="12"/>
              </w:rPr>
            </w:pPr>
            <w:r w:rsidRPr="007E589B">
              <w:rPr>
                <w:sz w:val="12"/>
                <w:szCs w:val="12"/>
              </w:rPr>
              <w:t>да-1/нет-0 </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1</w:t>
            </w:r>
          </w:p>
        </w:tc>
        <w:tc>
          <w:tcPr>
            <w:tcW w:w="425"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Pr>
                <w:b/>
                <w:i/>
                <w:sz w:val="12"/>
                <w:szCs w:val="12"/>
              </w:rPr>
              <w:t>Показатель 1</w:t>
            </w:r>
            <w:r w:rsidRPr="007E589B">
              <w:rPr>
                <w:b/>
                <w:i/>
                <w:sz w:val="12"/>
                <w:szCs w:val="12"/>
              </w:rPr>
              <w:t xml:space="preserve">  </w:t>
            </w:r>
            <w:r w:rsidRPr="007E589B">
              <w:rPr>
                <w:sz w:val="12"/>
                <w:szCs w:val="12"/>
              </w:rPr>
              <w:t>Периодичность размещения</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jc w:val="center"/>
              <w:rPr>
                <w:sz w:val="12"/>
                <w:szCs w:val="12"/>
              </w:rPr>
            </w:pPr>
            <w:r w:rsidRPr="007E589B">
              <w:rPr>
                <w:sz w:val="12"/>
                <w:szCs w:val="12"/>
              </w:rPr>
              <w:t>период</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ежеквартально</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xml:space="preserve">по  итогам  года </w:t>
            </w:r>
          </w:p>
        </w:tc>
        <w:tc>
          <w:tcPr>
            <w:tcW w:w="425"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по  итогам  года</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right"/>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right"/>
              <w:rPr>
                <w:b/>
                <w:bCs/>
                <w:sz w:val="12"/>
                <w:szCs w:val="12"/>
              </w:rPr>
            </w:pP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jc w:val="both"/>
              <w:rPr>
                <w:sz w:val="12"/>
                <w:szCs w:val="12"/>
              </w:rPr>
            </w:pPr>
            <w:r w:rsidRPr="00C21256">
              <w:rPr>
                <w:b/>
                <w:i/>
                <w:sz w:val="12"/>
                <w:szCs w:val="12"/>
              </w:rPr>
              <w:t>Задача 2</w:t>
            </w:r>
            <w:r w:rsidRPr="007E589B">
              <w:rPr>
                <w:sz w:val="12"/>
                <w:szCs w:val="12"/>
              </w:rPr>
              <w:t xml:space="preserve">  «Обеспечение  условий  для  проведения  ВСХП -2016 на  территории Краснохолмского района»  </w:t>
            </w:r>
          </w:p>
        </w:tc>
        <w:tc>
          <w:tcPr>
            <w:tcW w:w="567" w:type="dxa"/>
            <w:tcBorders>
              <w:top w:val="nil"/>
              <w:left w:val="nil"/>
              <w:bottom w:val="single" w:sz="4" w:space="0" w:color="auto"/>
              <w:right w:val="single" w:sz="4" w:space="0" w:color="auto"/>
            </w:tcBorders>
            <w:shd w:val="clear" w:color="000000" w:fill="FFFFFF"/>
            <w:vAlign w:val="bottom"/>
          </w:tcPr>
          <w:p w:rsidR="00A33694" w:rsidRPr="007E589B" w:rsidRDefault="00A33694" w:rsidP="00384BCB">
            <w:pPr>
              <w:jc w:val="both"/>
              <w:rPr>
                <w:sz w:val="12"/>
                <w:szCs w:val="12"/>
              </w:rPr>
            </w:pPr>
            <w:r w:rsidRPr="007E589B">
              <w:rPr>
                <w:sz w:val="12"/>
                <w:szCs w:val="12"/>
              </w:rPr>
              <w:t> Тыс. руб.</w:t>
            </w:r>
          </w:p>
        </w:tc>
        <w:tc>
          <w:tcPr>
            <w:tcW w:w="567" w:type="dxa"/>
            <w:tcBorders>
              <w:top w:val="nil"/>
              <w:left w:val="nil"/>
              <w:bottom w:val="single" w:sz="4" w:space="0" w:color="auto"/>
              <w:right w:val="single" w:sz="4" w:space="0" w:color="auto"/>
            </w:tcBorders>
            <w:shd w:val="clear" w:color="000000" w:fill="FFFFFF"/>
            <w:vAlign w:val="bottom"/>
          </w:tcPr>
          <w:p w:rsidR="00A33694" w:rsidRPr="007E589B" w:rsidRDefault="00A33694" w:rsidP="00384BCB">
            <w:pPr>
              <w:jc w:val="both"/>
              <w:rPr>
                <w:sz w:val="12"/>
                <w:szCs w:val="12"/>
              </w:rPr>
            </w:pPr>
            <w:r w:rsidRPr="007E589B">
              <w:rPr>
                <w:sz w:val="12"/>
                <w:szCs w:val="12"/>
              </w:rPr>
              <w:t> 639,8</w:t>
            </w:r>
          </w:p>
        </w:tc>
        <w:tc>
          <w:tcPr>
            <w:tcW w:w="567" w:type="dxa"/>
            <w:tcBorders>
              <w:top w:val="nil"/>
              <w:left w:val="nil"/>
              <w:bottom w:val="single" w:sz="4" w:space="0" w:color="auto"/>
              <w:right w:val="single" w:sz="4" w:space="0" w:color="auto"/>
            </w:tcBorders>
            <w:shd w:val="clear" w:color="000000" w:fill="FFFFFF"/>
            <w:vAlign w:val="bottom"/>
          </w:tcPr>
          <w:p w:rsidR="00A33694" w:rsidRPr="007E589B" w:rsidRDefault="00A33694" w:rsidP="00384BCB">
            <w:pPr>
              <w:jc w:val="both"/>
              <w:rPr>
                <w:sz w:val="12"/>
                <w:szCs w:val="12"/>
              </w:rPr>
            </w:pPr>
            <w:r w:rsidRPr="007E589B">
              <w:rPr>
                <w:sz w:val="12"/>
                <w:szCs w:val="12"/>
              </w:rPr>
              <w:t> 0</w:t>
            </w:r>
          </w:p>
        </w:tc>
        <w:tc>
          <w:tcPr>
            <w:tcW w:w="425" w:type="dxa"/>
            <w:tcBorders>
              <w:top w:val="nil"/>
              <w:left w:val="nil"/>
              <w:bottom w:val="single" w:sz="4" w:space="0" w:color="auto"/>
              <w:right w:val="single" w:sz="4" w:space="0" w:color="auto"/>
            </w:tcBorders>
            <w:shd w:val="clear" w:color="000000" w:fill="FFFFFF"/>
            <w:vAlign w:val="bottom"/>
          </w:tcPr>
          <w:p w:rsidR="00A33694" w:rsidRPr="007E589B" w:rsidRDefault="00A33694" w:rsidP="00384BCB">
            <w:pPr>
              <w:jc w:val="both"/>
              <w:rPr>
                <w:sz w:val="12"/>
                <w:szCs w:val="12"/>
              </w:rPr>
            </w:pPr>
            <w:r w:rsidRPr="007E589B">
              <w:rPr>
                <w:sz w:val="12"/>
                <w:szCs w:val="12"/>
              </w:rPr>
              <w:t> 0</w:t>
            </w:r>
          </w:p>
        </w:tc>
        <w:tc>
          <w:tcPr>
            <w:tcW w:w="567" w:type="dxa"/>
            <w:tcBorders>
              <w:top w:val="nil"/>
              <w:left w:val="nil"/>
              <w:bottom w:val="single" w:sz="4" w:space="0" w:color="auto"/>
              <w:right w:val="single" w:sz="4" w:space="0" w:color="auto"/>
            </w:tcBorders>
            <w:shd w:val="clear" w:color="000000" w:fill="FFFFFF"/>
            <w:vAlign w:val="bottom"/>
          </w:tcPr>
          <w:p w:rsidR="00A33694" w:rsidRPr="007E589B" w:rsidRDefault="00A33694" w:rsidP="00384BCB">
            <w:pPr>
              <w:jc w:val="both"/>
              <w:rPr>
                <w:sz w:val="12"/>
                <w:szCs w:val="12"/>
              </w:rPr>
            </w:pPr>
            <w:r w:rsidRPr="007E589B">
              <w:rPr>
                <w:sz w:val="12"/>
                <w:szCs w:val="12"/>
              </w:rPr>
              <w:t> </w:t>
            </w:r>
          </w:p>
          <w:p w:rsidR="00A33694" w:rsidRPr="007E589B" w:rsidRDefault="00A33694" w:rsidP="00384BCB">
            <w:pPr>
              <w:jc w:val="both"/>
              <w:rPr>
                <w:sz w:val="12"/>
                <w:szCs w:val="12"/>
              </w:rPr>
            </w:pPr>
            <w:r w:rsidRPr="007E589B">
              <w:rPr>
                <w:sz w:val="12"/>
                <w:szCs w:val="12"/>
              </w:rPr>
              <w:t> </w:t>
            </w:r>
          </w:p>
          <w:p w:rsidR="00A33694" w:rsidRPr="007E589B" w:rsidRDefault="00A33694" w:rsidP="00384BCB">
            <w:pPr>
              <w:jc w:val="both"/>
              <w:rPr>
                <w:sz w:val="12"/>
                <w:szCs w:val="12"/>
              </w:rPr>
            </w:pPr>
            <w:r w:rsidRPr="007E589B">
              <w:rPr>
                <w:sz w:val="12"/>
                <w:szCs w:val="12"/>
              </w:rPr>
              <w:t> </w:t>
            </w:r>
          </w:p>
          <w:p w:rsidR="00A33694" w:rsidRPr="007E589B" w:rsidRDefault="00A33694" w:rsidP="00384BCB">
            <w:pPr>
              <w:jc w:val="both"/>
              <w:rPr>
                <w:sz w:val="12"/>
                <w:szCs w:val="12"/>
              </w:rPr>
            </w:pPr>
            <w:r w:rsidRPr="007E589B">
              <w:rPr>
                <w:sz w:val="12"/>
                <w:szCs w:val="12"/>
              </w:rPr>
              <w:t> 639,8</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jc w:val="both"/>
              <w:rPr>
                <w:sz w:val="12"/>
                <w:szCs w:val="12"/>
              </w:rPr>
            </w:pPr>
            <w:r w:rsidRPr="007E589B">
              <w:rPr>
                <w:b/>
                <w:i/>
                <w:sz w:val="12"/>
                <w:szCs w:val="12"/>
              </w:rPr>
              <w:t>Показатель 1</w:t>
            </w:r>
            <w:r w:rsidRPr="007E589B">
              <w:rPr>
                <w:sz w:val="12"/>
                <w:szCs w:val="12"/>
              </w:rPr>
              <w:t xml:space="preserve">  Количество  созданных   переписных  участков</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jc w:val="cente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w:t>
            </w:r>
          </w:p>
        </w:tc>
        <w:tc>
          <w:tcPr>
            <w:tcW w:w="425"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spacing w:line="22" w:lineRule="atLeast"/>
              <w:jc w:val="both"/>
              <w:rPr>
                <w:sz w:val="12"/>
                <w:szCs w:val="12"/>
              </w:rPr>
            </w:pPr>
            <w:r w:rsidRPr="007E589B">
              <w:rPr>
                <w:b/>
                <w:i/>
                <w:sz w:val="12"/>
                <w:szCs w:val="12"/>
              </w:rPr>
              <w:t>Показатель 2</w:t>
            </w:r>
            <w:r w:rsidRPr="007E589B">
              <w:rPr>
                <w:sz w:val="12"/>
                <w:szCs w:val="12"/>
              </w:rPr>
              <w:t xml:space="preserve">  Количество сформированных   списков объектов   ВСХП -2016</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jc w:val="cente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6</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w:t>
            </w:r>
          </w:p>
        </w:tc>
        <w:tc>
          <w:tcPr>
            <w:tcW w:w="425"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6</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right"/>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right"/>
              <w:rPr>
                <w:b/>
                <w:bCs/>
                <w:sz w:val="12"/>
                <w:szCs w:val="12"/>
              </w:rPr>
            </w:pPr>
            <w:r w:rsidRPr="007E589B">
              <w:rPr>
                <w:b/>
                <w:bCs/>
                <w:sz w:val="12"/>
                <w:szCs w:val="12"/>
              </w:rPr>
              <w:t>7</w:t>
            </w:r>
          </w:p>
        </w:tc>
        <w:tc>
          <w:tcPr>
            <w:tcW w:w="284"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r w:rsidRPr="007E589B">
              <w:rPr>
                <w:b/>
                <w:bCs/>
                <w:sz w:val="12"/>
                <w:szCs w:val="12"/>
              </w:rPr>
              <w:t>4</w:t>
            </w: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r w:rsidRPr="007E589B">
              <w:rPr>
                <w:b/>
                <w:bCs/>
                <w:sz w:val="12"/>
                <w:szCs w:val="12"/>
              </w:rPr>
              <w:t>0</w:t>
            </w: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r w:rsidRPr="007E589B">
              <w:rPr>
                <w:b/>
                <w:bCs/>
                <w:sz w:val="12"/>
                <w:szCs w:val="12"/>
              </w:rPr>
              <w:t>2</w:t>
            </w: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r w:rsidRPr="007E589B">
              <w:rPr>
                <w:b/>
                <w:bCs/>
                <w:sz w:val="12"/>
                <w:szCs w:val="12"/>
              </w:rPr>
              <w:t>5</w:t>
            </w: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r w:rsidRPr="007E589B">
              <w:rPr>
                <w:b/>
                <w:bCs/>
                <w:sz w:val="12"/>
                <w:szCs w:val="12"/>
              </w:rPr>
              <w:t>3</w:t>
            </w: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r w:rsidRPr="007E589B">
              <w:rPr>
                <w:b/>
                <w:bCs/>
                <w:sz w:val="12"/>
                <w:szCs w:val="12"/>
              </w:rPr>
              <w:t>9</w:t>
            </w:r>
          </w:p>
        </w:tc>
        <w:tc>
          <w:tcPr>
            <w:tcW w:w="426"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r w:rsidRPr="007E589B">
              <w:rPr>
                <w:b/>
                <w:bCs/>
                <w:sz w:val="12"/>
                <w:szCs w:val="12"/>
              </w:rPr>
              <w:t>1</w:t>
            </w:r>
          </w:p>
        </w:tc>
        <w:tc>
          <w:tcPr>
            <w:tcW w:w="425" w:type="dxa"/>
            <w:tcBorders>
              <w:top w:val="nil"/>
              <w:left w:val="nil"/>
              <w:bottom w:val="single" w:sz="4" w:space="0" w:color="auto"/>
              <w:right w:val="single" w:sz="4" w:space="0" w:color="auto"/>
            </w:tcBorders>
            <w:shd w:val="clear" w:color="000000" w:fill="FFFFFF"/>
            <w:noWrap/>
          </w:tcPr>
          <w:p w:rsidR="00A33694" w:rsidRPr="007E589B" w:rsidRDefault="00A33694" w:rsidP="00384BCB">
            <w:pPr>
              <w:jc w:val="center"/>
              <w:rPr>
                <w:b/>
                <w:bCs/>
                <w:sz w:val="12"/>
                <w:szCs w:val="12"/>
              </w:rPr>
            </w:pPr>
            <w:r w:rsidRPr="007E589B">
              <w:rPr>
                <w:b/>
                <w:bCs/>
                <w:sz w:val="12"/>
                <w:szCs w:val="12"/>
              </w:rPr>
              <w:t>О</w:t>
            </w: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jc w:val="both"/>
              <w:rPr>
                <w:sz w:val="12"/>
                <w:szCs w:val="12"/>
              </w:rPr>
            </w:pPr>
            <w:r w:rsidRPr="007E589B">
              <w:rPr>
                <w:b/>
                <w:i/>
                <w:sz w:val="12"/>
                <w:szCs w:val="12"/>
              </w:rPr>
              <w:t>Меропр</w:t>
            </w:r>
            <w:r>
              <w:rPr>
                <w:b/>
                <w:i/>
                <w:sz w:val="12"/>
                <w:szCs w:val="12"/>
              </w:rPr>
              <w:t>иятие 2</w:t>
            </w:r>
            <w:r w:rsidRPr="007E589B">
              <w:rPr>
                <w:b/>
                <w:i/>
                <w:sz w:val="12"/>
                <w:szCs w:val="12"/>
              </w:rPr>
              <w:t>.001</w:t>
            </w:r>
            <w:r w:rsidRPr="007E589B">
              <w:rPr>
                <w:sz w:val="12"/>
                <w:szCs w:val="12"/>
              </w:rPr>
              <w:t xml:space="preserve">  Организация проведения ВСХП -2016</w:t>
            </w:r>
          </w:p>
        </w:tc>
        <w:tc>
          <w:tcPr>
            <w:tcW w:w="567" w:type="dxa"/>
            <w:tcBorders>
              <w:top w:val="nil"/>
              <w:left w:val="nil"/>
              <w:bottom w:val="single" w:sz="4" w:space="0" w:color="auto"/>
              <w:right w:val="single" w:sz="4" w:space="0" w:color="auto"/>
            </w:tcBorders>
            <w:shd w:val="clear" w:color="000000" w:fill="FFFFFF"/>
            <w:vAlign w:val="bottom"/>
          </w:tcPr>
          <w:p w:rsidR="00A33694" w:rsidRPr="007E589B" w:rsidRDefault="00A33694" w:rsidP="00384BCB">
            <w:pPr>
              <w:jc w:val="both"/>
              <w:rPr>
                <w:sz w:val="12"/>
                <w:szCs w:val="12"/>
              </w:rPr>
            </w:pPr>
            <w:r w:rsidRPr="007E589B">
              <w:rPr>
                <w:sz w:val="12"/>
                <w:szCs w:val="12"/>
              </w:rPr>
              <w:t> Тыс. руб.</w:t>
            </w:r>
          </w:p>
        </w:tc>
        <w:tc>
          <w:tcPr>
            <w:tcW w:w="567" w:type="dxa"/>
            <w:tcBorders>
              <w:top w:val="nil"/>
              <w:left w:val="nil"/>
              <w:bottom w:val="single" w:sz="4" w:space="0" w:color="auto"/>
              <w:right w:val="single" w:sz="4" w:space="0" w:color="auto"/>
            </w:tcBorders>
            <w:shd w:val="clear" w:color="000000" w:fill="FFFFFF"/>
            <w:vAlign w:val="bottom"/>
          </w:tcPr>
          <w:p w:rsidR="00A33694" w:rsidRPr="007E589B" w:rsidRDefault="00A33694" w:rsidP="00384BCB">
            <w:pPr>
              <w:jc w:val="both"/>
              <w:rPr>
                <w:sz w:val="12"/>
                <w:szCs w:val="12"/>
              </w:rPr>
            </w:pPr>
            <w:r w:rsidRPr="007E589B">
              <w:rPr>
                <w:sz w:val="12"/>
                <w:szCs w:val="12"/>
              </w:rPr>
              <w:t> 639,8</w:t>
            </w:r>
          </w:p>
        </w:tc>
        <w:tc>
          <w:tcPr>
            <w:tcW w:w="567" w:type="dxa"/>
            <w:tcBorders>
              <w:top w:val="nil"/>
              <w:left w:val="nil"/>
              <w:bottom w:val="single" w:sz="4" w:space="0" w:color="auto"/>
              <w:right w:val="single" w:sz="4" w:space="0" w:color="auto"/>
            </w:tcBorders>
            <w:shd w:val="clear" w:color="000000" w:fill="FFFFFF"/>
            <w:vAlign w:val="bottom"/>
          </w:tcPr>
          <w:p w:rsidR="00A33694" w:rsidRPr="007E589B" w:rsidRDefault="00A33694" w:rsidP="00384BCB">
            <w:pPr>
              <w:jc w:val="both"/>
              <w:rPr>
                <w:sz w:val="12"/>
                <w:szCs w:val="12"/>
              </w:rPr>
            </w:pPr>
            <w:r w:rsidRPr="007E589B">
              <w:rPr>
                <w:sz w:val="12"/>
                <w:szCs w:val="12"/>
              </w:rPr>
              <w:t> 0</w:t>
            </w:r>
          </w:p>
        </w:tc>
        <w:tc>
          <w:tcPr>
            <w:tcW w:w="425" w:type="dxa"/>
            <w:tcBorders>
              <w:top w:val="nil"/>
              <w:left w:val="nil"/>
              <w:bottom w:val="single" w:sz="4" w:space="0" w:color="auto"/>
              <w:right w:val="single" w:sz="4" w:space="0" w:color="auto"/>
            </w:tcBorders>
            <w:shd w:val="clear" w:color="000000" w:fill="FFFFFF"/>
            <w:vAlign w:val="bottom"/>
          </w:tcPr>
          <w:p w:rsidR="00A33694" w:rsidRPr="007E589B" w:rsidRDefault="00A33694" w:rsidP="00384BCB">
            <w:pPr>
              <w:jc w:val="both"/>
              <w:rPr>
                <w:sz w:val="12"/>
                <w:szCs w:val="12"/>
              </w:rPr>
            </w:pPr>
            <w:r w:rsidRPr="007E589B">
              <w:rPr>
                <w:sz w:val="12"/>
                <w:szCs w:val="12"/>
              </w:rPr>
              <w:t> 0</w:t>
            </w:r>
          </w:p>
        </w:tc>
        <w:tc>
          <w:tcPr>
            <w:tcW w:w="567" w:type="dxa"/>
            <w:tcBorders>
              <w:top w:val="nil"/>
              <w:left w:val="nil"/>
              <w:bottom w:val="single" w:sz="4" w:space="0" w:color="auto"/>
              <w:right w:val="single" w:sz="4" w:space="0" w:color="auto"/>
            </w:tcBorders>
            <w:shd w:val="clear" w:color="000000" w:fill="FFFFFF"/>
            <w:vAlign w:val="bottom"/>
          </w:tcPr>
          <w:p w:rsidR="00A33694" w:rsidRPr="007E589B" w:rsidRDefault="00A33694" w:rsidP="00384BCB">
            <w:pPr>
              <w:jc w:val="both"/>
              <w:rPr>
                <w:sz w:val="12"/>
                <w:szCs w:val="12"/>
              </w:rPr>
            </w:pPr>
            <w:r w:rsidRPr="007E589B">
              <w:rPr>
                <w:sz w:val="12"/>
                <w:szCs w:val="12"/>
              </w:rPr>
              <w:t> </w:t>
            </w:r>
          </w:p>
          <w:p w:rsidR="00A33694" w:rsidRPr="007E589B" w:rsidRDefault="00A33694" w:rsidP="00384BCB">
            <w:pPr>
              <w:jc w:val="both"/>
              <w:rPr>
                <w:sz w:val="12"/>
                <w:szCs w:val="12"/>
              </w:rPr>
            </w:pPr>
            <w:r w:rsidRPr="007E589B">
              <w:rPr>
                <w:sz w:val="12"/>
                <w:szCs w:val="12"/>
              </w:rPr>
              <w:t> </w:t>
            </w:r>
          </w:p>
          <w:p w:rsidR="00A33694" w:rsidRPr="007E589B" w:rsidRDefault="00A33694" w:rsidP="00384BCB">
            <w:pPr>
              <w:jc w:val="both"/>
              <w:rPr>
                <w:sz w:val="12"/>
                <w:szCs w:val="12"/>
              </w:rPr>
            </w:pPr>
            <w:r w:rsidRPr="007E589B">
              <w:rPr>
                <w:sz w:val="12"/>
                <w:szCs w:val="12"/>
              </w:rPr>
              <w:t> </w:t>
            </w:r>
          </w:p>
          <w:p w:rsidR="00A33694" w:rsidRPr="007E589B" w:rsidRDefault="00A33694" w:rsidP="00384BCB">
            <w:pPr>
              <w:jc w:val="both"/>
              <w:rPr>
                <w:sz w:val="12"/>
                <w:szCs w:val="12"/>
              </w:rPr>
            </w:pPr>
            <w:r w:rsidRPr="007E589B">
              <w:rPr>
                <w:sz w:val="12"/>
                <w:szCs w:val="12"/>
              </w:rPr>
              <w:t> 639,8</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jc w:val="both"/>
              <w:rPr>
                <w:sz w:val="12"/>
                <w:szCs w:val="12"/>
              </w:rPr>
            </w:pPr>
            <w:r w:rsidRPr="007E589B">
              <w:rPr>
                <w:b/>
                <w:i/>
                <w:sz w:val="12"/>
                <w:szCs w:val="12"/>
              </w:rPr>
              <w:t>Показатель 1</w:t>
            </w:r>
            <w:r w:rsidRPr="007E589B">
              <w:rPr>
                <w:sz w:val="12"/>
                <w:szCs w:val="12"/>
              </w:rPr>
              <w:t xml:space="preserve"> Количество арендуемых помещений  для проведения ВСХП -2016</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jc w:val="cente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w:t>
            </w:r>
          </w:p>
        </w:tc>
        <w:tc>
          <w:tcPr>
            <w:tcW w:w="425"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jc w:val="both"/>
              <w:rPr>
                <w:b/>
                <w:i/>
                <w:sz w:val="12"/>
                <w:szCs w:val="12"/>
              </w:rPr>
            </w:pPr>
            <w:r w:rsidRPr="007E589B">
              <w:rPr>
                <w:b/>
                <w:i/>
                <w:sz w:val="12"/>
                <w:szCs w:val="12"/>
              </w:rPr>
              <w:t xml:space="preserve">Показатель 2 </w:t>
            </w:r>
            <w:r w:rsidRPr="007E589B">
              <w:rPr>
                <w:sz w:val="12"/>
                <w:szCs w:val="12"/>
              </w:rPr>
              <w:t>Количество охраняемых  объектов</w:t>
            </w:r>
            <w:r w:rsidRPr="007E589B">
              <w:rPr>
                <w:b/>
                <w:i/>
                <w:sz w:val="12"/>
                <w:szCs w:val="12"/>
              </w:rPr>
              <w:t xml:space="preserve">  </w:t>
            </w:r>
            <w:r w:rsidRPr="007E589B">
              <w:rPr>
                <w:sz w:val="12"/>
                <w:szCs w:val="12"/>
              </w:rPr>
              <w:t>для проведения ВСХП -2016</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jc w:val="cente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w:t>
            </w:r>
          </w:p>
        </w:tc>
        <w:tc>
          <w:tcPr>
            <w:tcW w:w="425"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jc w:val="both"/>
              <w:rPr>
                <w:b/>
                <w:i/>
                <w:sz w:val="12"/>
                <w:szCs w:val="12"/>
              </w:rPr>
            </w:pPr>
            <w:r w:rsidRPr="007E589B">
              <w:rPr>
                <w:b/>
                <w:i/>
                <w:sz w:val="12"/>
                <w:szCs w:val="12"/>
              </w:rPr>
              <w:t xml:space="preserve">Показатель 3 </w:t>
            </w:r>
            <w:r w:rsidRPr="007E589B">
              <w:rPr>
                <w:sz w:val="12"/>
                <w:szCs w:val="12"/>
              </w:rPr>
              <w:t>Количество  транспортных средств, используемых   для проведения  ВСХП -2016</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jc w:val="center"/>
              <w:rPr>
                <w:sz w:val="12"/>
                <w:szCs w:val="12"/>
              </w:rPr>
            </w:pPr>
            <w:r w:rsidRPr="007E589B">
              <w:rPr>
                <w:sz w:val="12"/>
                <w:szCs w:val="12"/>
              </w:rPr>
              <w:t>Ед.</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w:t>
            </w:r>
          </w:p>
        </w:tc>
        <w:tc>
          <w:tcPr>
            <w:tcW w:w="425"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spacing w:line="22" w:lineRule="atLeast"/>
              <w:jc w:val="both"/>
              <w:rPr>
                <w:sz w:val="12"/>
                <w:szCs w:val="12"/>
              </w:rPr>
            </w:pPr>
            <w:r w:rsidRPr="007E589B">
              <w:rPr>
                <w:b/>
                <w:i/>
                <w:sz w:val="12"/>
                <w:szCs w:val="12"/>
              </w:rPr>
              <w:t>Административное  мероприятие  2.002</w:t>
            </w:r>
            <w:r w:rsidRPr="007E589B">
              <w:rPr>
                <w:sz w:val="12"/>
                <w:szCs w:val="12"/>
              </w:rPr>
              <w:t xml:space="preserve">  Предоставление   отчетности  об  осуществлении  государственных полномочий, в   т. ч. о  расходовании   предоставленных  субвенций.</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jc w:val="center"/>
              <w:rPr>
                <w:sz w:val="12"/>
                <w:szCs w:val="12"/>
              </w:rPr>
            </w:pPr>
            <w:r w:rsidRPr="007E589B">
              <w:rPr>
                <w:sz w:val="12"/>
                <w:szCs w:val="12"/>
              </w:rPr>
              <w:t>да-1/нет-0 </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p>
        </w:tc>
        <w:tc>
          <w:tcPr>
            <w:tcW w:w="425"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w:t>
            </w:r>
          </w:p>
          <w:p w:rsidR="00A33694" w:rsidRPr="007E589B" w:rsidRDefault="00A33694" w:rsidP="00384BCB">
            <w:pPr>
              <w:rPr>
                <w:sz w:val="12"/>
                <w:szCs w:val="12"/>
              </w:rPr>
            </w:pPr>
            <w:r w:rsidRPr="007E589B">
              <w:rPr>
                <w:sz w:val="12"/>
                <w:szCs w:val="12"/>
              </w:rPr>
              <w:t> 1</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b/>
                <w:i/>
                <w:sz w:val="12"/>
                <w:szCs w:val="12"/>
              </w:rPr>
              <w:t>Показатель 1</w:t>
            </w:r>
            <w:r w:rsidRPr="007E589B">
              <w:rPr>
                <w:sz w:val="12"/>
                <w:szCs w:val="12"/>
              </w:rPr>
              <w:t xml:space="preserve"> Периодичность предоставления  отчетности</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jc w:val="center"/>
              <w:rPr>
                <w:sz w:val="12"/>
                <w:szCs w:val="12"/>
              </w:rPr>
            </w:pPr>
            <w:r w:rsidRPr="007E589B">
              <w:rPr>
                <w:sz w:val="12"/>
                <w:szCs w:val="12"/>
              </w:rPr>
              <w:t>период</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ежемесячно</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По требованию</w:t>
            </w:r>
          </w:p>
        </w:tc>
        <w:tc>
          <w:tcPr>
            <w:tcW w:w="425"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 xml:space="preserve"> По требованию</w:t>
            </w: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r w:rsidRPr="007E589B">
              <w:rPr>
                <w:sz w:val="12"/>
                <w:szCs w:val="12"/>
              </w:rPr>
              <w:t>2018</w:t>
            </w:r>
          </w:p>
        </w:tc>
      </w:tr>
      <w:tr w:rsidR="00A33694" w:rsidRPr="007E589B" w:rsidTr="00384BCB">
        <w:trPr>
          <w:gridAfter w:val="5"/>
          <w:wAfter w:w="2210" w:type="dxa"/>
          <w:trHeight w:val="345"/>
        </w:trPr>
        <w:tc>
          <w:tcPr>
            <w:tcW w:w="426" w:type="dxa"/>
            <w:tcBorders>
              <w:top w:val="nil"/>
              <w:left w:val="single" w:sz="4" w:space="0" w:color="auto"/>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BA5302" w:rsidRDefault="00A33694" w:rsidP="00384BCB">
            <w:pPr>
              <w:rPr>
                <w:sz w:val="16"/>
                <w:szCs w:val="16"/>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3"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bottom"/>
          </w:tcPr>
          <w:p w:rsidR="00A33694" w:rsidRPr="007E589B" w:rsidRDefault="00A33694" w:rsidP="00384BCB">
            <w:pPr>
              <w:rPr>
                <w:b/>
                <w:bCs/>
                <w:sz w:val="12"/>
                <w:szCs w:val="12"/>
              </w:rPr>
            </w:pPr>
          </w:p>
        </w:tc>
        <w:tc>
          <w:tcPr>
            <w:tcW w:w="284"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6"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425" w:type="dxa"/>
            <w:tcBorders>
              <w:top w:val="nil"/>
              <w:left w:val="nil"/>
              <w:bottom w:val="single" w:sz="4" w:space="0" w:color="auto"/>
              <w:right w:val="single" w:sz="4" w:space="0" w:color="auto"/>
            </w:tcBorders>
            <w:shd w:val="clear" w:color="000000" w:fill="FFFFFF"/>
            <w:noWrap/>
            <w:vAlign w:val="center"/>
          </w:tcPr>
          <w:p w:rsidR="00A33694" w:rsidRPr="007E589B" w:rsidRDefault="00A33694" w:rsidP="00384BCB">
            <w:pPr>
              <w:jc w:val="center"/>
              <w:rPr>
                <w:b/>
                <w:bCs/>
                <w:sz w:val="12"/>
                <w:szCs w:val="12"/>
              </w:rPr>
            </w:pPr>
          </w:p>
        </w:tc>
        <w:tc>
          <w:tcPr>
            <w:tcW w:w="3118"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jc w:val="center"/>
              <w:rPr>
                <w:sz w:val="12"/>
                <w:szCs w:val="12"/>
              </w:rPr>
            </w:pP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p>
        </w:tc>
        <w:tc>
          <w:tcPr>
            <w:tcW w:w="425"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p>
        </w:tc>
        <w:tc>
          <w:tcPr>
            <w:tcW w:w="567" w:type="dxa"/>
            <w:tcBorders>
              <w:top w:val="nil"/>
              <w:left w:val="nil"/>
              <w:bottom w:val="single" w:sz="4" w:space="0" w:color="auto"/>
              <w:right w:val="single" w:sz="4" w:space="0" w:color="auto"/>
            </w:tcBorders>
            <w:shd w:val="clear" w:color="000000" w:fill="FFFFFF"/>
          </w:tcPr>
          <w:p w:rsidR="00A33694" w:rsidRPr="007E589B" w:rsidRDefault="00A33694" w:rsidP="00384BCB">
            <w:pPr>
              <w:rPr>
                <w:sz w:val="12"/>
                <w:szCs w:val="12"/>
              </w:rPr>
            </w:pPr>
          </w:p>
        </w:tc>
      </w:tr>
    </w:tbl>
    <w:p w:rsidR="001D759B" w:rsidRDefault="001D759B"/>
    <w:sectPr w:rsidR="001D759B" w:rsidSect="00C21256">
      <w:pgSz w:w="23814" w:h="16840" w:orient="landscape"/>
      <w:pgMar w:top="851" w:right="851" w:bottom="851" w:left="1701" w:header="709" w:footer="709" w:gutter="0"/>
      <w:lnNumType w:countBy="1"/>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7B3"/>
    <w:multiLevelType w:val="hybridMultilevel"/>
    <w:tmpl w:val="7EC825D8"/>
    <w:lvl w:ilvl="0" w:tplc="7088A3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2F77D14"/>
    <w:multiLevelType w:val="hybridMultilevel"/>
    <w:tmpl w:val="03124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742C2F"/>
    <w:multiLevelType w:val="hybridMultilevel"/>
    <w:tmpl w:val="79FE7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8836C9"/>
    <w:multiLevelType w:val="hybridMultilevel"/>
    <w:tmpl w:val="7D803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3D67D3"/>
    <w:multiLevelType w:val="hybridMultilevel"/>
    <w:tmpl w:val="27264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CE2955"/>
    <w:multiLevelType w:val="hybridMultilevel"/>
    <w:tmpl w:val="2726449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080E4027"/>
    <w:multiLevelType w:val="hybridMultilevel"/>
    <w:tmpl w:val="28E05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007B46"/>
    <w:multiLevelType w:val="hybridMultilevel"/>
    <w:tmpl w:val="09D0C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733968"/>
    <w:multiLevelType w:val="hybridMultilevel"/>
    <w:tmpl w:val="9AE0070A"/>
    <w:lvl w:ilvl="0" w:tplc="63008026">
      <w:start w:val="1"/>
      <w:numFmt w:val="decimal"/>
      <w:lvlText w:val="%1."/>
      <w:lvlJc w:val="left"/>
      <w:pPr>
        <w:ind w:left="855" w:hanging="49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B41E93"/>
    <w:multiLevelType w:val="hybridMultilevel"/>
    <w:tmpl w:val="0A6E852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5D20DE"/>
    <w:multiLevelType w:val="hybridMultilevel"/>
    <w:tmpl w:val="39442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685742"/>
    <w:multiLevelType w:val="hybridMultilevel"/>
    <w:tmpl w:val="78EA0BE8"/>
    <w:lvl w:ilvl="0" w:tplc="0DA8582C">
      <w:start w:val="1"/>
      <w:numFmt w:val="russianLower"/>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15:restartNumberingAfterBreak="0">
    <w:nsid w:val="1CF647F6"/>
    <w:multiLevelType w:val="hybridMultilevel"/>
    <w:tmpl w:val="5BE491E4"/>
    <w:lvl w:ilvl="0" w:tplc="4E7C6E8C">
      <w:start w:val="1"/>
      <w:numFmt w:val="russianLower"/>
      <w:lvlText w:val="%1)"/>
      <w:lvlJc w:val="left"/>
      <w:pPr>
        <w:tabs>
          <w:tab w:val="num" w:pos="2007"/>
        </w:tabs>
        <w:ind w:left="2007" w:hanging="360"/>
      </w:pPr>
      <w:rPr>
        <w:rFonts w:hint="default"/>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24086CCA"/>
    <w:multiLevelType w:val="hybridMultilevel"/>
    <w:tmpl w:val="32C2832E"/>
    <w:lvl w:ilvl="0" w:tplc="6780233C">
      <w:start w:val="4"/>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15:restartNumberingAfterBreak="0">
    <w:nsid w:val="24D35A91"/>
    <w:multiLevelType w:val="hybridMultilevel"/>
    <w:tmpl w:val="757C8E80"/>
    <w:lvl w:ilvl="0" w:tplc="0DA8582C">
      <w:start w:val="1"/>
      <w:numFmt w:val="russianLower"/>
      <w:lvlText w:val="%1)"/>
      <w:lvlJc w:val="left"/>
      <w:pPr>
        <w:tabs>
          <w:tab w:val="num" w:pos="928"/>
        </w:tabs>
        <w:ind w:left="928"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15:restartNumberingAfterBreak="0">
    <w:nsid w:val="25920B03"/>
    <w:multiLevelType w:val="hybridMultilevel"/>
    <w:tmpl w:val="C1F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934F93"/>
    <w:multiLevelType w:val="hybridMultilevel"/>
    <w:tmpl w:val="78EA0BE8"/>
    <w:lvl w:ilvl="0" w:tplc="0DA8582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B093203"/>
    <w:multiLevelType w:val="hybridMultilevel"/>
    <w:tmpl w:val="A58C9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B2340"/>
    <w:multiLevelType w:val="hybridMultilevel"/>
    <w:tmpl w:val="61EC3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6233C9"/>
    <w:multiLevelType w:val="hybridMultilevel"/>
    <w:tmpl w:val="8708B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174A72"/>
    <w:multiLevelType w:val="hybridMultilevel"/>
    <w:tmpl w:val="282A3024"/>
    <w:lvl w:ilvl="0" w:tplc="D14CEF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773AF4"/>
    <w:multiLevelType w:val="hybridMultilevel"/>
    <w:tmpl w:val="B538CC42"/>
    <w:lvl w:ilvl="0" w:tplc="9E44FE6A">
      <w:start w:val="1"/>
      <w:numFmt w:val="russianLower"/>
      <w:lvlText w:val="%1)"/>
      <w:lvlJc w:val="left"/>
      <w:pPr>
        <w:tabs>
          <w:tab w:val="num" w:pos="2007"/>
        </w:tabs>
        <w:ind w:left="2007" w:hanging="360"/>
      </w:pPr>
      <w:rPr>
        <w:rFonts w:hint="default"/>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EF03C37"/>
    <w:multiLevelType w:val="hybridMultilevel"/>
    <w:tmpl w:val="0A7CB5F2"/>
    <w:lvl w:ilvl="0" w:tplc="69E4B786">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43792D6E"/>
    <w:multiLevelType w:val="hybridMultilevel"/>
    <w:tmpl w:val="25441376"/>
    <w:lvl w:ilvl="0" w:tplc="0DA8582C">
      <w:start w:val="1"/>
      <w:numFmt w:val="russianLower"/>
      <w:lvlText w:val="%1)"/>
      <w:lvlJc w:val="left"/>
      <w:pPr>
        <w:tabs>
          <w:tab w:val="num" w:pos="2113"/>
        </w:tabs>
        <w:ind w:left="2113" w:hanging="360"/>
      </w:pPr>
      <w:rPr>
        <w:rFonts w:hint="default"/>
      </w:rPr>
    </w:lvl>
    <w:lvl w:ilvl="1" w:tplc="04190019" w:tentative="1">
      <w:start w:val="1"/>
      <w:numFmt w:val="lowerLetter"/>
      <w:lvlText w:val="%2."/>
      <w:lvlJc w:val="left"/>
      <w:pPr>
        <w:tabs>
          <w:tab w:val="num" w:pos="2113"/>
        </w:tabs>
        <w:ind w:left="2113" w:hanging="360"/>
      </w:pPr>
    </w:lvl>
    <w:lvl w:ilvl="2" w:tplc="0419001B" w:tentative="1">
      <w:start w:val="1"/>
      <w:numFmt w:val="lowerRoman"/>
      <w:lvlText w:val="%3."/>
      <w:lvlJc w:val="right"/>
      <w:pPr>
        <w:tabs>
          <w:tab w:val="num" w:pos="2833"/>
        </w:tabs>
        <w:ind w:left="2833" w:hanging="180"/>
      </w:pPr>
    </w:lvl>
    <w:lvl w:ilvl="3" w:tplc="0419000F" w:tentative="1">
      <w:start w:val="1"/>
      <w:numFmt w:val="decimal"/>
      <w:lvlText w:val="%4."/>
      <w:lvlJc w:val="left"/>
      <w:pPr>
        <w:tabs>
          <w:tab w:val="num" w:pos="3553"/>
        </w:tabs>
        <w:ind w:left="3553" w:hanging="360"/>
      </w:pPr>
    </w:lvl>
    <w:lvl w:ilvl="4" w:tplc="04190019" w:tentative="1">
      <w:start w:val="1"/>
      <w:numFmt w:val="lowerLetter"/>
      <w:lvlText w:val="%5."/>
      <w:lvlJc w:val="left"/>
      <w:pPr>
        <w:tabs>
          <w:tab w:val="num" w:pos="4273"/>
        </w:tabs>
        <w:ind w:left="4273" w:hanging="360"/>
      </w:pPr>
    </w:lvl>
    <w:lvl w:ilvl="5" w:tplc="0419001B" w:tentative="1">
      <w:start w:val="1"/>
      <w:numFmt w:val="lowerRoman"/>
      <w:lvlText w:val="%6."/>
      <w:lvlJc w:val="right"/>
      <w:pPr>
        <w:tabs>
          <w:tab w:val="num" w:pos="4993"/>
        </w:tabs>
        <w:ind w:left="4993" w:hanging="180"/>
      </w:pPr>
    </w:lvl>
    <w:lvl w:ilvl="6" w:tplc="0419000F" w:tentative="1">
      <w:start w:val="1"/>
      <w:numFmt w:val="decimal"/>
      <w:lvlText w:val="%7."/>
      <w:lvlJc w:val="left"/>
      <w:pPr>
        <w:tabs>
          <w:tab w:val="num" w:pos="5713"/>
        </w:tabs>
        <w:ind w:left="5713" w:hanging="360"/>
      </w:pPr>
    </w:lvl>
    <w:lvl w:ilvl="7" w:tplc="04190019" w:tentative="1">
      <w:start w:val="1"/>
      <w:numFmt w:val="lowerLetter"/>
      <w:lvlText w:val="%8."/>
      <w:lvlJc w:val="left"/>
      <w:pPr>
        <w:tabs>
          <w:tab w:val="num" w:pos="6433"/>
        </w:tabs>
        <w:ind w:left="6433" w:hanging="360"/>
      </w:pPr>
    </w:lvl>
    <w:lvl w:ilvl="8" w:tplc="0419001B" w:tentative="1">
      <w:start w:val="1"/>
      <w:numFmt w:val="lowerRoman"/>
      <w:lvlText w:val="%9."/>
      <w:lvlJc w:val="right"/>
      <w:pPr>
        <w:tabs>
          <w:tab w:val="num" w:pos="7153"/>
        </w:tabs>
        <w:ind w:left="7153" w:hanging="180"/>
      </w:pPr>
    </w:lvl>
  </w:abstractNum>
  <w:abstractNum w:abstractNumId="24" w15:restartNumberingAfterBreak="0">
    <w:nsid w:val="4AB017C5"/>
    <w:multiLevelType w:val="hybridMultilevel"/>
    <w:tmpl w:val="262CA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307794"/>
    <w:multiLevelType w:val="hybridMultilevel"/>
    <w:tmpl w:val="9AE0070A"/>
    <w:lvl w:ilvl="0" w:tplc="63008026">
      <w:start w:val="1"/>
      <w:numFmt w:val="decimal"/>
      <w:lvlText w:val="%1."/>
      <w:lvlJc w:val="left"/>
      <w:pPr>
        <w:ind w:left="855" w:hanging="49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5C5834"/>
    <w:multiLevelType w:val="hybridMultilevel"/>
    <w:tmpl w:val="4A421E46"/>
    <w:lvl w:ilvl="0" w:tplc="BFCA27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0A766C"/>
    <w:multiLevelType w:val="hybridMultilevel"/>
    <w:tmpl w:val="5D3E7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E71562"/>
    <w:multiLevelType w:val="hybridMultilevel"/>
    <w:tmpl w:val="00BEC6B2"/>
    <w:lvl w:ilvl="0" w:tplc="91EA26E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5543CDD"/>
    <w:multiLevelType w:val="hybridMultilevel"/>
    <w:tmpl w:val="C1F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697725"/>
    <w:multiLevelType w:val="hybridMultilevel"/>
    <w:tmpl w:val="79FE7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A56B0B"/>
    <w:multiLevelType w:val="hybridMultilevel"/>
    <w:tmpl w:val="203E613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43784F"/>
    <w:multiLevelType w:val="hybridMultilevel"/>
    <w:tmpl w:val="89C4A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716923"/>
    <w:multiLevelType w:val="hybridMultilevel"/>
    <w:tmpl w:val="4AE4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9D72A2"/>
    <w:multiLevelType w:val="hybridMultilevel"/>
    <w:tmpl w:val="DF8E0896"/>
    <w:lvl w:ilvl="0" w:tplc="C222246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15:restartNumberingAfterBreak="0">
    <w:nsid w:val="5F760E8D"/>
    <w:multiLevelType w:val="hybridMultilevel"/>
    <w:tmpl w:val="CCB0F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4F5A78"/>
    <w:multiLevelType w:val="hybridMultilevel"/>
    <w:tmpl w:val="2726449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64782EA2"/>
    <w:multiLevelType w:val="hybridMultilevel"/>
    <w:tmpl w:val="5C2A33AA"/>
    <w:lvl w:ilvl="0" w:tplc="0DA8582C">
      <w:start w:val="1"/>
      <w:numFmt w:val="russianLower"/>
      <w:lvlText w:val="%1)"/>
      <w:lvlJc w:val="left"/>
      <w:pPr>
        <w:tabs>
          <w:tab w:val="num" w:pos="2007"/>
        </w:tabs>
        <w:ind w:left="200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15:restartNumberingAfterBreak="0">
    <w:nsid w:val="6DAB1098"/>
    <w:multiLevelType w:val="hybridMultilevel"/>
    <w:tmpl w:val="78EA0BE8"/>
    <w:lvl w:ilvl="0" w:tplc="0DA8582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E782E1D"/>
    <w:multiLevelType w:val="hybridMultilevel"/>
    <w:tmpl w:val="8708B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B31247"/>
    <w:multiLevelType w:val="hybridMultilevel"/>
    <w:tmpl w:val="9AE0070A"/>
    <w:lvl w:ilvl="0" w:tplc="63008026">
      <w:start w:val="1"/>
      <w:numFmt w:val="decimal"/>
      <w:lvlText w:val="%1."/>
      <w:lvlJc w:val="left"/>
      <w:pPr>
        <w:ind w:left="855" w:hanging="49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8905E6"/>
    <w:multiLevelType w:val="hybridMultilevel"/>
    <w:tmpl w:val="C1F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A36590"/>
    <w:multiLevelType w:val="hybridMultilevel"/>
    <w:tmpl w:val="ED022F62"/>
    <w:lvl w:ilvl="0" w:tplc="1C8A632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18604A0"/>
    <w:multiLevelType w:val="hybridMultilevel"/>
    <w:tmpl w:val="8708B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9D4AED"/>
    <w:multiLevelType w:val="hybridMultilevel"/>
    <w:tmpl w:val="99CE1590"/>
    <w:lvl w:ilvl="0" w:tplc="39501AD4">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B92121"/>
    <w:multiLevelType w:val="hybridMultilevel"/>
    <w:tmpl w:val="8708B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795AF5"/>
    <w:multiLevelType w:val="hybridMultilevel"/>
    <w:tmpl w:val="C1F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155695"/>
    <w:multiLevelType w:val="hybridMultilevel"/>
    <w:tmpl w:val="DD6061C4"/>
    <w:lvl w:ilvl="0" w:tplc="6200F072">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14"/>
  </w:num>
  <w:num w:numId="3">
    <w:abstractNumId w:val="12"/>
  </w:num>
  <w:num w:numId="4">
    <w:abstractNumId w:val="37"/>
  </w:num>
  <w:num w:numId="5">
    <w:abstractNumId w:val="21"/>
  </w:num>
  <w:num w:numId="6">
    <w:abstractNumId w:val="38"/>
  </w:num>
  <w:num w:numId="7">
    <w:abstractNumId w:val="28"/>
  </w:num>
  <w:num w:numId="8">
    <w:abstractNumId w:val="22"/>
  </w:num>
  <w:num w:numId="9">
    <w:abstractNumId w:val="34"/>
  </w:num>
  <w:num w:numId="10">
    <w:abstractNumId w:val="30"/>
  </w:num>
  <w:num w:numId="11">
    <w:abstractNumId w:val="0"/>
  </w:num>
  <w:num w:numId="12">
    <w:abstractNumId w:val="9"/>
  </w:num>
  <w:num w:numId="13">
    <w:abstractNumId w:val="29"/>
  </w:num>
  <w:num w:numId="14">
    <w:abstractNumId w:val="4"/>
  </w:num>
  <w:num w:numId="15">
    <w:abstractNumId w:val="39"/>
  </w:num>
  <w:num w:numId="16">
    <w:abstractNumId w:val="1"/>
  </w:num>
  <w:num w:numId="17">
    <w:abstractNumId w:val="35"/>
  </w:num>
  <w:num w:numId="18">
    <w:abstractNumId w:val="32"/>
  </w:num>
  <w:num w:numId="19">
    <w:abstractNumId w:val="46"/>
  </w:num>
  <w:num w:numId="20">
    <w:abstractNumId w:val="41"/>
  </w:num>
  <w:num w:numId="21">
    <w:abstractNumId w:val="2"/>
  </w:num>
  <w:num w:numId="22">
    <w:abstractNumId w:val="13"/>
  </w:num>
  <w:num w:numId="23">
    <w:abstractNumId w:val="31"/>
  </w:num>
  <w:num w:numId="24">
    <w:abstractNumId w:val="45"/>
  </w:num>
  <w:num w:numId="25">
    <w:abstractNumId w:val="15"/>
  </w:num>
  <w:num w:numId="26">
    <w:abstractNumId w:val="18"/>
  </w:num>
  <w:num w:numId="27">
    <w:abstractNumId w:val="33"/>
  </w:num>
  <w:num w:numId="28">
    <w:abstractNumId w:val="47"/>
  </w:num>
  <w:num w:numId="29">
    <w:abstractNumId w:val="3"/>
  </w:num>
  <w:num w:numId="30">
    <w:abstractNumId w:val="26"/>
  </w:num>
  <w:num w:numId="31">
    <w:abstractNumId w:val="27"/>
  </w:num>
  <w:num w:numId="32">
    <w:abstractNumId w:val="17"/>
  </w:num>
  <w:num w:numId="33">
    <w:abstractNumId w:val="6"/>
  </w:num>
  <w:num w:numId="34">
    <w:abstractNumId w:val="24"/>
  </w:num>
  <w:num w:numId="35">
    <w:abstractNumId w:val="10"/>
  </w:num>
  <w:num w:numId="36">
    <w:abstractNumId w:val="44"/>
  </w:num>
  <w:num w:numId="37">
    <w:abstractNumId w:val="16"/>
  </w:num>
  <w:num w:numId="38">
    <w:abstractNumId w:val="11"/>
  </w:num>
  <w:num w:numId="39">
    <w:abstractNumId w:val="7"/>
  </w:num>
  <w:num w:numId="40">
    <w:abstractNumId w:val="5"/>
  </w:num>
  <w:num w:numId="41">
    <w:abstractNumId w:val="36"/>
  </w:num>
  <w:num w:numId="42">
    <w:abstractNumId w:val="43"/>
  </w:num>
  <w:num w:numId="43">
    <w:abstractNumId w:val="19"/>
  </w:num>
  <w:num w:numId="44">
    <w:abstractNumId w:val="42"/>
  </w:num>
  <w:num w:numId="45">
    <w:abstractNumId w:val="40"/>
  </w:num>
  <w:num w:numId="46">
    <w:abstractNumId w:val="20"/>
  </w:num>
  <w:num w:numId="47">
    <w:abstractNumId w:val="2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65"/>
    <w:rsid w:val="00021914"/>
    <w:rsid w:val="00166FF1"/>
    <w:rsid w:val="00180D65"/>
    <w:rsid w:val="001D759B"/>
    <w:rsid w:val="0021106D"/>
    <w:rsid w:val="006572F8"/>
    <w:rsid w:val="00A33694"/>
    <w:rsid w:val="00D0498C"/>
    <w:rsid w:val="00E265D0"/>
    <w:rsid w:val="00F30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FAFA"/>
  <w15:chartTrackingRefBased/>
  <w15:docId w15:val="{B62A4ABB-AF7D-42DC-9C52-ACDCA60F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9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6572F8"/>
    <w:pPr>
      <w:keepNext/>
      <w:outlineLvl w:val="1"/>
    </w:pPr>
    <w:rPr>
      <w:rFonts w:eastAsia="Calibri"/>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219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0219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Абзац списка1"/>
    <w:basedOn w:val="a"/>
    <w:uiPriority w:val="99"/>
    <w:qFormat/>
    <w:rsid w:val="00021914"/>
    <w:pPr>
      <w:ind w:left="720"/>
    </w:pPr>
  </w:style>
  <w:style w:type="paragraph" w:styleId="a3">
    <w:name w:val="Normal (Web)"/>
    <w:basedOn w:val="a"/>
    <w:rsid w:val="00021914"/>
    <w:pPr>
      <w:spacing w:before="100" w:beforeAutospacing="1" w:after="100" w:afterAutospacing="1"/>
    </w:pPr>
  </w:style>
  <w:style w:type="paragraph" w:styleId="a4">
    <w:name w:val="No Spacing"/>
    <w:qFormat/>
    <w:rsid w:val="00021914"/>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rsid w:val="00021914"/>
    <w:rPr>
      <w:rFonts w:ascii="Arial" w:eastAsia="Times New Roman" w:hAnsi="Arial" w:cs="Arial"/>
      <w:sz w:val="20"/>
      <w:szCs w:val="20"/>
      <w:lang w:eastAsia="ru-RU"/>
    </w:rPr>
  </w:style>
  <w:style w:type="paragraph" w:customStyle="1" w:styleId="ConsNormal">
    <w:name w:val="ConsNormal"/>
    <w:rsid w:val="00021914"/>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tent">
    <w:name w:val="content"/>
    <w:basedOn w:val="a"/>
    <w:rsid w:val="00021914"/>
    <w:pPr>
      <w:ind w:firstLine="567"/>
    </w:pPr>
    <w:rPr>
      <w:rFonts w:ascii="Arial" w:hAnsi="Arial" w:cs="Arial"/>
      <w:color w:val="000000"/>
      <w:sz w:val="18"/>
      <w:szCs w:val="18"/>
    </w:rPr>
  </w:style>
  <w:style w:type="paragraph" w:customStyle="1" w:styleId="Style3">
    <w:name w:val="Style3"/>
    <w:basedOn w:val="a"/>
    <w:rsid w:val="00021914"/>
    <w:pPr>
      <w:widowControl w:val="0"/>
      <w:autoSpaceDE w:val="0"/>
      <w:autoSpaceDN w:val="0"/>
      <w:adjustRightInd w:val="0"/>
    </w:pPr>
    <w:rPr>
      <w:sz w:val="20"/>
    </w:rPr>
  </w:style>
  <w:style w:type="character" w:customStyle="1" w:styleId="FontStyle17">
    <w:name w:val="Font Style17"/>
    <w:rsid w:val="00021914"/>
    <w:rPr>
      <w:rFonts w:ascii="Times New Roman" w:hAnsi="Times New Roman" w:cs="Times New Roman"/>
      <w:sz w:val="26"/>
      <w:szCs w:val="26"/>
    </w:rPr>
  </w:style>
  <w:style w:type="paragraph" w:customStyle="1" w:styleId="s1">
    <w:name w:val="s_1"/>
    <w:basedOn w:val="a"/>
    <w:rsid w:val="00021914"/>
    <w:pPr>
      <w:spacing w:before="100" w:beforeAutospacing="1" w:after="100" w:afterAutospacing="1"/>
    </w:pPr>
  </w:style>
  <w:style w:type="character" w:styleId="a5">
    <w:name w:val="Emphasis"/>
    <w:uiPriority w:val="20"/>
    <w:qFormat/>
    <w:rsid w:val="00166FF1"/>
    <w:rPr>
      <w:i/>
      <w:iCs/>
    </w:rPr>
  </w:style>
  <w:style w:type="character" w:customStyle="1" w:styleId="20">
    <w:name w:val="Заголовок 2 Знак"/>
    <w:basedOn w:val="a0"/>
    <w:link w:val="2"/>
    <w:uiPriority w:val="99"/>
    <w:rsid w:val="006572F8"/>
    <w:rPr>
      <w:rFonts w:ascii="Times New Roman" w:eastAsia="Calibri" w:hAnsi="Times New Roman" w:cs="Times New Roman"/>
      <w:b/>
      <w:bCs/>
      <w:sz w:val="20"/>
      <w:szCs w:val="20"/>
      <w:lang w:val="x-none" w:eastAsia="x-none"/>
    </w:rPr>
  </w:style>
  <w:style w:type="paragraph" w:customStyle="1" w:styleId="ConsPlusTitle">
    <w:name w:val="ConsPlusTitle"/>
    <w:uiPriority w:val="99"/>
    <w:rsid w:val="006572F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0">
    <w:name w:val="Без интервала1"/>
    <w:link w:val="NoSpacingChar"/>
    <w:uiPriority w:val="99"/>
    <w:qFormat/>
    <w:rsid w:val="006572F8"/>
    <w:pPr>
      <w:spacing w:after="0" w:line="240" w:lineRule="auto"/>
    </w:pPr>
    <w:rPr>
      <w:rFonts w:ascii="Calibri" w:eastAsia="Calibri" w:hAnsi="Calibri" w:cs="Times New Roman"/>
      <w:lang w:eastAsia="ru-RU"/>
    </w:rPr>
  </w:style>
  <w:style w:type="character" w:customStyle="1" w:styleId="NoSpacingChar">
    <w:name w:val="No Spacing Char"/>
    <w:link w:val="10"/>
    <w:uiPriority w:val="99"/>
    <w:locked/>
    <w:rsid w:val="006572F8"/>
    <w:rPr>
      <w:rFonts w:ascii="Calibri" w:eastAsia="Calibri" w:hAnsi="Calibri" w:cs="Times New Roman"/>
      <w:lang w:eastAsia="ru-RU"/>
    </w:rPr>
  </w:style>
  <w:style w:type="paragraph" w:customStyle="1" w:styleId="21">
    <w:name w:val="Абзац списка2"/>
    <w:basedOn w:val="a"/>
    <w:uiPriority w:val="99"/>
    <w:qFormat/>
    <w:rsid w:val="006572F8"/>
    <w:pPr>
      <w:ind w:left="720"/>
    </w:pPr>
  </w:style>
  <w:style w:type="table" w:styleId="a6">
    <w:name w:val="Table Grid"/>
    <w:basedOn w:val="a1"/>
    <w:uiPriority w:val="99"/>
    <w:rsid w:val="006572F8"/>
    <w:pPr>
      <w:spacing w:after="0" w:line="240" w:lineRule="auto"/>
    </w:pPr>
    <w:rPr>
      <w:rFonts w:ascii="Calibri" w:eastAsia="Calibri"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rsid w:val="006572F8"/>
    <w:pPr>
      <w:tabs>
        <w:tab w:val="center" w:pos="4677"/>
        <w:tab w:val="right" w:pos="9355"/>
      </w:tabs>
    </w:pPr>
    <w:rPr>
      <w:rFonts w:eastAsia="Calibri"/>
      <w:lang w:val="x-none"/>
    </w:rPr>
  </w:style>
  <w:style w:type="character" w:customStyle="1" w:styleId="a8">
    <w:name w:val="Верхний колонтитул Знак"/>
    <w:basedOn w:val="a0"/>
    <w:link w:val="a7"/>
    <w:uiPriority w:val="99"/>
    <w:rsid w:val="006572F8"/>
    <w:rPr>
      <w:rFonts w:ascii="Times New Roman" w:eastAsia="Calibri" w:hAnsi="Times New Roman" w:cs="Times New Roman"/>
      <w:sz w:val="24"/>
      <w:szCs w:val="24"/>
      <w:lang w:val="x-none" w:eastAsia="ru-RU"/>
    </w:rPr>
  </w:style>
  <w:style w:type="paragraph" w:styleId="a9">
    <w:name w:val="footer"/>
    <w:basedOn w:val="a"/>
    <w:link w:val="aa"/>
    <w:uiPriority w:val="99"/>
    <w:rsid w:val="006572F8"/>
    <w:pPr>
      <w:tabs>
        <w:tab w:val="center" w:pos="4677"/>
        <w:tab w:val="right" w:pos="9355"/>
      </w:tabs>
    </w:pPr>
    <w:rPr>
      <w:rFonts w:eastAsia="Calibri"/>
      <w:lang w:val="x-none"/>
    </w:rPr>
  </w:style>
  <w:style w:type="character" w:customStyle="1" w:styleId="aa">
    <w:name w:val="Нижний колонтитул Знак"/>
    <w:basedOn w:val="a0"/>
    <w:link w:val="a9"/>
    <w:uiPriority w:val="99"/>
    <w:rsid w:val="006572F8"/>
    <w:rPr>
      <w:rFonts w:ascii="Times New Roman" w:eastAsia="Calibri" w:hAnsi="Times New Roman" w:cs="Times New Roman"/>
      <w:sz w:val="24"/>
      <w:szCs w:val="24"/>
      <w:lang w:val="x-none" w:eastAsia="ru-RU"/>
    </w:rPr>
  </w:style>
  <w:style w:type="paragraph" w:styleId="22">
    <w:name w:val="Body Text Indent 2"/>
    <w:basedOn w:val="a"/>
    <w:link w:val="23"/>
    <w:uiPriority w:val="99"/>
    <w:rsid w:val="006572F8"/>
    <w:pPr>
      <w:spacing w:after="120" w:line="480" w:lineRule="auto"/>
      <w:ind w:left="283"/>
    </w:pPr>
    <w:rPr>
      <w:rFonts w:eastAsia="Calibri"/>
      <w:lang w:val="x-none"/>
    </w:rPr>
  </w:style>
  <w:style w:type="character" w:customStyle="1" w:styleId="23">
    <w:name w:val="Основной текст с отступом 2 Знак"/>
    <w:basedOn w:val="a0"/>
    <w:link w:val="22"/>
    <w:uiPriority w:val="99"/>
    <w:rsid w:val="006572F8"/>
    <w:rPr>
      <w:rFonts w:ascii="Times New Roman" w:eastAsia="Calibri" w:hAnsi="Times New Roman" w:cs="Times New Roman"/>
      <w:sz w:val="24"/>
      <w:szCs w:val="24"/>
      <w:lang w:val="x-none" w:eastAsia="ru-RU"/>
    </w:rPr>
  </w:style>
  <w:style w:type="paragraph" w:styleId="ab">
    <w:name w:val="Balloon Text"/>
    <w:basedOn w:val="a"/>
    <w:link w:val="ac"/>
    <w:uiPriority w:val="99"/>
    <w:semiHidden/>
    <w:unhideWhenUsed/>
    <w:rsid w:val="006572F8"/>
    <w:rPr>
      <w:rFonts w:ascii="Tahoma" w:hAnsi="Tahoma"/>
      <w:sz w:val="16"/>
      <w:szCs w:val="16"/>
      <w:lang w:val="x-none" w:eastAsia="x-none"/>
    </w:rPr>
  </w:style>
  <w:style w:type="character" w:customStyle="1" w:styleId="ac">
    <w:name w:val="Текст выноски Знак"/>
    <w:basedOn w:val="a0"/>
    <w:link w:val="ab"/>
    <w:uiPriority w:val="99"/>
    <w:semiHidden/>
    <w:rsid w:val="006572F8"/>
    <w:rPr>
      <w:rFonts w:ascii="Tahoma" w:eastAsia="Times New Roman" w:hAnsi="Tahoma" w:cs="Times New Roman"/>
      <w:sz w:val="16"/>
      <w:szCs w:val="16"/>
      <w:lang w:val="x-none" w:eastAsia="x-none"/>
    </w:rPr>
  </w:style>
  <w:style w:type="paragraph" w:styleId="ad">
    <w:name w:val="List Paragraph"/>
    <w:basedOn w:val="a"/>
    <w:uiPriority w:val="34"/>
    <w:qFormat/>
    <w:rsid w:val="006572F8"/>
    <w:pPr>
      <w:ind w:left="720"/>
      <w:contextualSpacing/>
    </w:pPr>
  </w:style>
  <w:style w:type="character" w:styleId="ae">
    <w:name w:val="page number"/>
    <w:basedOn w:val="a0"/>
    <w:rsid w:val="006572F8"/>
  </w:style>
  <w:style w:type="paragraph" w:customStyle="1" w:styleId="11">
    <w:name w:val="Знак1 Знак Знак Знак1 Знак Знак Знак"/>
    <w:basedOn w:val="a"/>
    <w:rsid w:val="006572F8"/>
    <w:rPr>
      <w:rFonts w:ascii="Verdana" w:hAnsi="Verdana" w:cs="Verdana"/>
      <w:sz w:val="20"/>
      <w:szCs w:val="20"/>
      <w:lang w:val="en-US" w:eastAsia="en-US"/>
    </w:rPr>
  </w:style>
  <w:style w:type="paragraph" w:customStyle="1" w:styleId="210">
    <w:name w:val="Основной текст 21"/>
    <w:basedOn w:val="a"/>
    <w:rsid w:val="006572F8"/>
    <w:pPr>
      <w:ind w:firstLine="709"/>
      <w:jc w:val="both"/>
    </w:pPr>
    <w:rPr>
      <w:sz w:val="28"/>
      <w:szCs w:val="20"/>
      <w:lang w:eastAsia="ja-JP"/>
    </w:rPr>
  </w:style>
  <w:style w:type="paragraph" w:styleId="af">
    <w:name w:val="Body Text"/>
    <w:basedOn w:val="a"/>
    <w:link w:val="af0"/>
    <w:uiPriority w:val="99"/>
    <w:unhideWhenUsed/>
    <w:rsid w:val="006572F8"/>
    <w:pPr>
      <w:spacing w:after="120"/>
    </w:pPr>
  </w:style>
  <w:style w:type="character" w:customStyle="1" w:styleId="af0">
    <w:name w:val="Основной текст Знак"/>
    <w:basedOn w:val="a0"/>
    <w:link w:val="af"/>
    <w:uiPriority w:val="99"/>
    <w:rsid w:val="006572F8"/>
    <w:rPr>
      <w:rFonts w:ascii="Times New Roman" w:eastAsia="Times New Roman" w:hAnsi="Times New Roman" w:cs="Times New Roman"/>
      <w:sz w:val="24"/>
      <w:szCs w:val="24"/>
      <w:lang w:eastAsia="ru-RU"/>
    </w:rPr>
  </w:style>
  <w:style w:type="paragraph" w:customStyle="1" w:styleId="af1">
    <w:name w:val="Мой стиль"/>
    <w:basedOn w:val="a"/>
    <w:rsid w:val="006572F8"/>
    <w:pPr>
      <w:widowControl w:val="0"/>
      <w:adjustRightInd w:val="0"/>
      <w:spacing w:after="120"/>
      <w:ind w:firstLine="567"/>
      <w:jc w:val="both"/>
    </w:pPr>
    <w:rPr>
      <w:szCs w:val="20"/>
    </w:rPr>
  </w:style>
  <w:style w:type="paragraph" w:styleId="24">
    <w:name w:val="Body Text 2"/>
    <w:basedOn w:val="a"/>
    <w:link w:val="25"/>
    <w:rsid w:val="006572F8"/>
    <w:pPr>
      <w:spacing w:after="120" w:line="480" w:lineRule="auto"/>
    </w:pPr>
  </w:style>
  <w:style w:type="character" w:customStyle="1" w:styleId="25">
    <w:name w:val="Основной текст 2 Знак"/>
    <w:basedOn w:val="a0"/>
    <w:link w:val="24"/>
    <w:rsid w:val="006572F8"/>
    <w:rPr>
      <w:rFonts w:ascii="Times New Roman" w:eastAsia="Times New Roman" w:hAnsi="Times New Roman" w:cs="Times New Roman"/>
      <w:sz w:val="24"/>
      <w:szCs w:val="24"/>
      <w:lang w:eastAsia="ru-RU"/>
    </w:rPr>
  </w:style>
  <w:style w:type="paragraph" w:customStyle="1" w:styleId="Style4">
    <w:name w:val="Style4"/>
    <w:basedOn w:val="a"/>
    <w:rsid w:val="006572F8"/>
    <w:pPr>
      <w:widowControl w:val="0"/>
      <w:autoSpaceDE w:val="0"/>
      <w:autoSpaceDN w:val="0"/>
      <w:adjustRightInd w:val="0"/>
      <w:spacing w:line="323" w:lineRule="exact"/>
    </w:pPr>
    <w:rPr>
      <w:sz w:val="20"/>
    </w:rPr>
  </w:style>
  <w:style w:type="paragraph" w:customStyle="1" w:styleId="Style5">
    <w:name w:val="Style5"/>
    <w:basedOn w:val="a"/>
    <w:rsid w:val="006572F8"/>
    <w:pPr>
      <w:widowControl w:val="0"/>
      <w:autoSpaceDE w:val="0"/>
      <w:autoSpaceDN w:val="0"/>
      <w:adjustRightInd w:val="0"/>
      <w:spacing w:line="321" w:lineRule="exact"/>
      <w:ind w:firstLine="1066"/>
      <w:jc w:val="both"/>
    </w:pPr>
    <w:rPr>
      <w:sz w:val="20"/>
    </w:rPr>
  </w:style>
  <w:style w:type="character" w:customStyle="1" w:styleId="FontStyle16">
    <w:name w:val="Font Style16"/>
    <w:rsid w:val="006572F8"/>
    <w:rPr>
      <w:rFonts w:ascii="Times New Roman" w:hAnsi="Times New Roman" w:cs="Times New Roman"/>
      <w:b/>
      <w:bCs/>
      <w:sz w:val="26"/>
      <w:szCs w:val="26"/>
    </w:rPr>
  </w:style>
  <w:style w:type="character" w:styleId="af2">
    <w:name w:val="Hyperlink"/>
    <w:uiPriority w:val="99"/>
    <w:semiHidden/>
    <w:unhideWhenUsed/>
    <w:rsid w:val="006572F8"/>
    <w:rPr>
      <w:color w:val="0000FF"/>
      <w:u w:val="single"/>
    </w:rPr>
  </w:style>
  <w:style w:type="character" w:styleId="af3">
    <w:name w:val="FollowedHyperlink"/>
    <w:uiPriority w:val="99"/>
    <w:semiHidden/>
    <w:unhideWhenUsed/>
    <w:rsid w:val="006572F8"/>
    <w:rPr>
      <w:color w:val="800080"/>
      <w:u w:val="single"/>
    </w:rPr>
  </w:style>
  <w:style w:type="paragraph" w:customStyle="1" w:styleId="msonormal0">
    <w:name w:val="msonormal"/>
    <w:basedOn w:val="a"/>
    <w:rsid w:val="006572F8"/>
    <w:pPr>
      <w:spacing w:before="100" w:beforeAutospacing="1" w:after="100" w:afterAutospacing="1"/>
    </w:pPr>
  </w:style>
  <w:style w:type="paragraph" w:customStyle="1" w:styleId="font5">
    <w:name w:val="font5"/>
    <w:basedOn w:val="a"/>
    <w:rsid w:val="006572F8"/>
    <w:pPr>
      <w:spacing w:before="100" w:beforeAutospacing="1" w:after="100" w:afterAutospacing="1"/>
    </w:pPr>
    <w:rPr>
      <w:sz w:val="22"/>
      <w:szCs w:val="22"/>
    </w:rPr>
  </w:style>
  <w:style w:type="paragraph" w:customStyle="1" w:styleId="font6">
    <w:name w:val="font6"/>
    <w:basedOn w:val="a"/>
    <w:rsid w:val="006572F8"/>
    <w:pPr>
      <w:spacing w:before="100" w:beforeAutospacing="1" w:after="100" w:afterAutospacing="1"/>
    </w:pPr>
    <w:rPr>
      <w:b/>
      <w:bCs/>
      <w:sz w:val="22"/>
      <w:szCs w:val="22"/>
    </w:rPr>
  </w:style>
  <w:style w:type="paragraph" w:customStyle="1" w:styleId="font7">
    <w:name w:val="font7"/>
    <w:basedOn w:val="a"/>
    <w:rsid w:val="006572F8"/>
    <w:pPr>
      <w:spacing w:before="100" w:beforeAutospacing="1" w:after="100" w:afterAutospacing="1"/>
    </w:pPr>
    <w:rPr>
      <w:i/>
      <w:iCs/>
      <w:sz w:val="22"/>
      <w:szCs w:val="22"/>
    </w:rPr>
  </w:style>
  <w:style w:type="paragraph" w:customStyle="1" w:styleId="font8">
    <w:name w:val="font8"/>
    <w:basedOn w:val="a"/>
    <w:rsid w:val="006572F8"/>
    <w:pPr>
      <w:spacing w:before="100" w:beforeAutospacing="1" w:after="100" w:afterAutospacing="1"/>
    </w:pPr>
    <w:rPr>
      <w:b/>
      <w:bCs/>
      <w:i/>
      <w:iCs/>
      <w:sz w:val="22"/>
      <w:szCs w:val="22"/>
    </w:rPr>
  </w:style>
  <w:style w:type="paragraph" w:customStyle="1" w:styleId="xl65">
    <w:name w:val="xl65"/>
    <w:basedOn w:val="a"/>
    <w:rsid w:val="006572F8"/>
    <w:pPr>
      <w:shd w:val="clear" w:color="000000" w:fill="FFFFFF"/>
      <w:spacing w:before="100" w:beforeAutospacing="1" w:after="100" w:afterAutospacing="1"/>
    </w:pPr>
  </w:style>
  <w:style w:type="paragraph" w:customStyle="1" w:styleId="xl66">
    <w:name w:val="xl66"/>
    <w:basedOn w:val="a"/>
    <w:rsid w:val="006572F8"/>
    <w:pPr>
      <w:shd w:val="clear" w:color="000000" w:fill="CCFFCC"/>
      <w:spacing w:before="100" w:beforeAutospacing="1" w:after="100" w:afterAutospacing="1"/>
    </w:pPr>
  </w:style>
  <w:style w:type="paragraph" w:customStyle="1" w:styleId="xl67">
    <w:name w:val="xl67"/>
    <w:basedOn w:val="a"/>
    <w:rsid w:val="006572F8"/>
    <w:pPr>
      <w:shd w:val="clear" w:color="000000" w:fill="FFFFFF"/>
      <w:spacing w:before="100" w:beforeAutospacing="1" w:after="100" w:afterAutospacing="1"/>
    </w:pPr>
  </w:style>
  <w:style w:type="paragraph" w:customStyle="1" w:styleId="xl68">
    <w:name w:val="xl68"/>
    <w:basedOn w:val="a"/>
    <w:rsid w:val="006572F8"/>
    <w:pPr>
      <w:shd w:val="clear" w:color="000000" w:fill="FFFFFF"/>
      <w:spacing w:before="100" w:beforeAutospacing="1" w:after="100" w:afterAutospacing="1"/>
    </w:pPr>
  </w:style>
  <w:style w:type="paragraph" w:customStyle="1" w:styleId="xl69">
    <w:name w:val="xl69"/>
    <w:basedOn w:val="a"/>
    <w:rsid w:val="006572F8"/>
    <w:pPr>
      <w:spacing w:before="100" w:beforeAutospacing="1" w:after="100" w:afterAutospacing="1"/>
      <w:jc w:val="center"/>
      <w:textAlignment w:val="center"/>
    </w:pPr>
  </w:style>
  <w:style w:type="paragraph" w:customStyle="1" w:styleId="xl70">
    <w:name w:val="xl70"/>
    <w:basedOn w:val="a"/>
    <w:rsid w:val="006572F8"/>
    <w:pPr>
      <w:shd w:val="clear" w:color="000000" w:fill="FFFFFF"/>
      <w:spacing w:before="100" w:beforeAutospacing="1" w:after="100" w:afterAutospacing="1"/>
    </w:pPr>
  </w:style>
  <w:style w:type="paragraph" w:customStyle="1" w:styleId="xl71">
    <w:name w:val="xl71"/>
    <w:basedOn w:val="a"/>
    <w:rsid w:val="006572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a"/>
    <w:rsid w:val="006572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73">
    <w:name w:val="xl73"/>
    <w:basedOn w:val="a"/>
    <w:rsid w:val="006572F8"/>
    <w:pPr>
      <w:shd w:val="clear" w:color="000000" w:fill="FFFFFF"/>
      <w:spacing w:before="100" w:beforeAutospacing="1" w:after="100" w:afterAutospacing="1"/>
    </w:pPr>
  </w:style>
  <w:style w:type="paragraph" w:customStyle="1" w:styleId="xl74">
    <w:name w:val="xl74"/>
    <w:basedOn w:val="a"/>
    <w:rsid w:val="006572F8"/>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5">
    <w:name w:val="xl75"/>
    <w:basedOn w:val="a"/>
    <w:rsid w:val="006572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6">
    <w:name w:val="xl76"/>
    <w:basedOn w:val="a"/>
    <w:rsid w:val="006572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7">
    <w:name w:val="xl77"/>
    <w:basedOn w:val="a"/>
    <w:rsid w:val="006572F8"/>
    <w:pPr>
      <w:shd w:val="clear" w:color="000000" w:fill="FFFFFF"/>
      <w:spacing w:before="100" w:beforeAutospacing="1" w:after="100" w:afterAutospacing="1"/>
      <w:jc w:val="center"/>
      <w:textAlignment w:val="center"/>
    </w:pPr>
  </w:style>
  <w:style w:type="paragraph" w:customStyle="1" w:styleId="xl78">
    <w:name w:val="xl78"/>
    <w:basedOn w:val="a"/>
    <w:rsid w:val="006572F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a"/>
    <w:rsid w:val="006572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0">
    <w:name w:val="xl80"/>
    <w:basedOn w:val="a"/>
    <w:rsid w:val="006572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81">
    <w:name w:val="xl81"/>
    <w:basedOn w:val="a"/>
    <w:rsid w:val="006572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
    <w:rsid w:val="006572F8"/>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3">
    <w:name w:val="xl83"/>
    <w:basedOn w:val="a"/>
    <w:rsid w:val="006572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84">
    <w:name w:val="xl84"/>
    <w:basedOn w:val="a"/>
    <w:rsid w:val="006572F8"/>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85">
    <w:name w:val="xl85"/>
    <w:basedOn w:val="a"/>
    <w:rsid w:val="006572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6">
    <w:name w:val="xl86"/>
    <w:basedOn w:val="a"/>
    <w:rsid w:val="006572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6572F8"/>
    <w:pPr>
      <w:shd w:val="clear" w:color="000000" w:fill="FFFFFF"/>
      <w:spacing w:before="100" w:beforeAutospacing="1" w:after="100" w:afterAutospacing="1"/>
    </w:pPr>
    <w:rPr>
      <w:b/>
      <w:bCs/>
      <w:i/>
      <w:iCs/>
      <w:u w:val="single"/>
    </w:rPr>
  </w:style>
  <w:style w:type="paragraph" w:customStyle="1" w:styleId="xl88">
    <w:name w:val="xl88"/>
    <w:basedOn w:val="a"/>
    <w:rsid w:val="006572F8"/>
    <w:pPr>
      <w:shd w:val="clear" w:color="000000" w:fill="FFFFFF"/>
      <w:spacing w:before="100" w:beforeAutospacing="1" w:after="100" w:afterAutospacing="1"/>
      <w:jc w:val="center"/>
      <w:textAlignment w:val="center"/>
    </w:pPr>
    <w:rPr>
      <w:b/>
      <w:bCs/>
      <w:i/>
      <w:iCs/>
      <w:u w:val="single"/>
    </w:rPr>
  </w:style>
  <w:style w:type="paragraph" w:customStyle="1" w:styleId="xl89">
    <w:name w:val="xl89"/>
    <w:basedOn w:val="a"/>
    <w:rsid w:val="006572F8"/>
    <w:pPr>
      <w:shd w:val="clear" w:color="000000" w:fill="FFFFFF"/>
      <w:spacing w:before="100" w:beforeAutospacing="1" w:after="100" w:afterAutospacing="1"/>
    </w:pPr>
    <w:rPr>
      <w:i/>
      <w:iCs/>
    </w:rPr>
  </w:style>
  <w:style w:type="paragraph" w:customStyle="1" w:styleId="xl90">
    <w:name w:val="xl90"/>
    <w:basedOn w:val="a"/>
    <w:rsid w:val="006572F8"/>
    <w:pPr>
      <w:shd w:val="clear" w:color="000000" w:fill="FFFFFF"/>
      <w:spacing w:before="100" w:beforeAutospacing="1" w:after="100" w:afterAutospacing="1"/>
    </w:pPr>
    <w:rPr>
      <w:b/>
      <w:bCs/>
      <w:i/>
      <w:iCs/>
    </w:rPr>
  </w:style>
  <w:style w:type="paragraph" w:customStyle="1" w:styleId="xl91">
    <w:name w:val="xl91"/>
    <w:basedOn w:val="a"/>
    <w:rsid w:val="006572F8"/>
    <w:pPr>
      <w:shd w:val="clear" w:color="000000" w:fill="FFFFFF"/>
      <w:spacing w:before="100" w:beforeAutospacing="1" w:after="100" w:afterAutospacing="1"/>
    </w:pPr>
    <w:rPr>
      <w:b/>
      <w:bCs/>
    </w:rPr>
  </w:style>
  <w:style w:type="paragraph" w:customStyle="1" w:styleId="xl92">
    <w:name w:val="xl92"/>
    <w:basedOn w:val="a"/>
    <w:rsid w:val="006572F8"/>
    <w:pPr>
      <w:shd w:val="clear" w:color="000000" w:fill="FFFFFF"/>
      <w:spacing w:before="100" w:beforeAutospacing="1" w:after="100" w:afterAutospacing="1"/>
      <w:jc w:val="both"/>
      <w:textAlignment w:val="top"/>
    </w:pPr>
    <w:rPr>
      <w:i/>
      <w:iCs/>
    </w:rPr>
  </w:style>
  <w:style w:type="paragraph" w:customStyle="1" w:styleId="xl93">
    <w:name w:val="xl93"/>
    <w:basedOn w:val="a"/>
    <w:rsid w:val="006572F8"/>
    <w:pPr>
      <w:shd w:val="clear" w:color="000000" w:fill="FFFFFF"/>
      <w:spacing w:before="100" w:beforeAutospacing="1" w:after="100" w:afterAutospacing="1"/>
      <w:jc w:val="center"/>
      <w:textAlignment w:val="center"/>
    </w:pPr>
    <w:rPr>
      <w:i/>
      <w:iCs/>
    </w:rPr>
  </w:style>
  <w:style w:type="paragraph" w:customStyle="1" w:styleId="xl94">
    <w:name w:val="xl94"/>
    <w:basedOn w:val="a"/>
    <w:rsid w:val="006572F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95">
    <w:name w:val="xl95"/>
    <w:basedOn w:val="a"/>
    <w:rsid w:val="006572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6572F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6572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6572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572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0">
    <w:name w:val="xl100"/>
    <w:basedOn w:val="a"/>
    <w:rsid w:val="006572F8"/>
    <w:pPr>
      <w:spacing w:before="100" w:beforeAutospacing="1" w:after="100" w:afterAutospacing="1"/>
      <w:textAlignment w:val="top"/>
    </w:pPr>
  </w:style>
  <w:style w:type="paragraph" w:customStyle="1" w:styleId="xl101">
    <w:name w:val="xl101"/>
    <w:basedOn w:val="a"/>
    <w:rsid w:val="006572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572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6572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6572F8"/>
    <w:pPr>
      <w:spacing w:before="100" w:beforeAutospacing="1" w:after="100" w:afterAutospacing="1"/>
      <w:jc w:val="both"/>
    </w:pPr>
  </w:style>
  <w:style w:type="paragraph" w:customStyle="1" w:styleId="xl105">
    <w:name w:val="xl105"/>
    <w:basedOn w:val="a"/>
    <w:rsid w:val="006572F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106">
    <w:name w:val="xl106"/>
    <w:basedOn w:val="a"/>
    <w:rsid w:val="006572F8"/>
    <w:pPr>
      <w:shd w:val="clear" w:color="000000" w:fill="C4D79B"/>
      <w:spacing w:before="100" w:beforeAutospacing="1" w:after="100" w:afterAutospacing="1"/>
      <w:textAlignment w:val="top"/>
    </w:pPr>
    <w:rPr>
      <w:b/>
      <w:bCs/>
    </w:rPr>
  </w:style>
  <w:style w:type="paragraph" w:customStyle="1" w:styleId="xl107">
    <w:name w:val="xl107"/>
    <w:basedOn w:val="a"/>
    <w:rsid w:val="006572F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top"/>
    </w:pPr>
  </w:style>
  <w:style w:type="paragraph" w:customStyle="1" w:styleId="xl108">
    <w:name w:val="xl108"/>
    <w:basedOn w:val="a"/>
    <w:rsid w:val="006572F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style>
  <w:style w:type="paragraph" w:customStyle="1" w:styleId="xl109">
    <w:name w:val="xl109"/>
    <w:basedOn w:val="a"/>
    <w:rsid w:val="006572F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110">
    <w:name w:val="xl110"/>
    <w:basedOn w:val="a"/>
    <w:rsid w:val="006572F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111">
    <w:name w:val="xl111"/>
    <w:basedOn w:val="a"/>
    <w:rsid w:val="006572F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top"/>
    </w:pPr>
    <w:rPr>
      <w:b/>
      <w:bCs/>
    </w:rPr>
  </w:style>
  <w:style w:type="paragraph" w:customStyle="1" w:styleId="xl112">
    <w:name w:val="xl112"/>
    <w:basedOn w:val="a"/>
    <w:rsid w:val="006572F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113">
    <w:name w:val="xl113"/>
    <w:basedOn w:val="a"/>
    <w:rsid w:val="006572F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i/>
      <w:iCs/>
    </w:rPr>
  </w:style>
  <w:style w:type="paragraph" w:customStyle="1" w:styleId="xl114">
    <w:name w:val="xl114"/>
    <w:basedOn w:val="a"/>
    <w:rsid w:val="006572F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115">
    <w:name w:val="xl115"/>
    <w:basedOn w:val="a"/>
    <w:rsid w:val="006572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116">
    <w:name w:val="xl116"/>
    <w:basedOn w:val="a"/>
    <w:rsid w:val="006572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rPr>
  </w:style>
  <w:style w:type="paragraph" w:customStyle="1" w:styleId="xl117">
    <w:name w:val="xl117"/>
    <w:basedOn w:val="a"/>
    <w:rsid w:val="006572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118">
    <w:name w:val="xl118"/>
    <w:basedOn w:val="a"/>
    <w:rsid w:val="006572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9">
    <w:name w:val="xl119"/>
    <w:basedOn w:val="a"/>
    <w:rsid w:val="006572F8"/>
    <w:pPr>
      <w:shd w:val="clear" w:color="000000" w:fill="FFFFFF"/>
      <w:spacing w:before="100" w:beforeAutospacing="1" w:after="100" w:afterAutospacing="1"/>
      <w:jc w:val="center"/>
    </w:pPr>
    <w:rPr>
      <w:b/>
      <w:bCs/>
    </w:rPr>
  </w:style>
  <w:style w:type="paragraph" w:customStyle="1" w:styleId="xl120">
    <w:name w:val="xl120"/>
    <w:basedOn w:val="a"/>
    <w:rsid w:val="006572F8"/>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6572F8"/>
    <w:pPr>
      <w:pBdr>
        <w:top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6572F8"/>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6572F8"/>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6572F8"/>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
    <w:rsid w:val="006572F8"/>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6572F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
    <w:rsid w:val="006572F8"/>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
    <w:rsid w:val="006572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6572F8"/>
    <w:pPr>
      <w:pBdr>
        <w:top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rsid w:val="006572F8"/>
    <w:pPr>
      <w:pBdr>
        <w:lef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6572F8"/>
    <w:pPr>
      <w:shd w:val="clear" w:color="000000" w:fill="FFFFFF"/>
      <w:spacing w:before="100" w:beforeAutospacing="1" w:after="100" w:afterAutospacing="1"/>
      <w:jc w:val="center"/>
      <w:textAlignment w:val="center"/>
    </w:pPr>
  </w:style>
  <w:style w:type="paragraph" w:customStyle="1" w:styleId="xl132">
    <w:name w:val="xl132"/>
    <w:basedOn w:val="a"/>
    <w:rsid w:val="006572F8"/>
    <w:pPr>
      <w:pBdr>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6572F8"/>
    <w:pPr>
      <w:shd w:val="clear" w:color="000000" w:fill="FFFFFF"/>
      <w:spacing w:before="100" w:beforeAutospacing="1" w:after="100" w:afterAutospacing="1"/>
      <w:jc w:val="center"/>
      <w:textAlignment w:val="top"/>
    </w:pPr>
    <w:rPr>
      <w:b/>
      <w:bCs/>
    </w:rPr>
  </w:style>
  <w:style w:type="paragraph" w:customStyle="1" w:styleId="xl134">
    <w:name w:val="xl134"/>
    <w:basedOn w:val="a"/>
    <w:rsid w:val="006572F8"/>
    <w:pPr>
      <w:shd w:val="clear" w:color="000000" w:fill="FFFFFF"/>
      <w:spacing w:before="100" w:beforeAutospacing="1" w:after="100" w:afterAutospacing="1"/>
      <w:jc w:val="center"/>
    </w:pPr>
    <w:rPr>
      <w:i/>
      <w:iCs/>
    </w:rPr>
  </w:style>
  <w:style w:type="paragraph" w:customStyle="1" w:styleId="xl135">
    <w:name w:val="xl135"/>
    <w:basedOn w:val="a"/>
    <w:rsid w:val="006572F8"/>
    <w:pPr>
      <w:shd w:val="clear" w:color="000000" w:fill="FFFFFF"/>
      <w:spacing w:before="100" w:beforeAutospacing="1" w:after="100" w:afterAutospacing="1"/>
      <w:textAlignment w:val="top"/>
    </w:pPr>
    <w:rPr>
      <w:i/>
      <w:iCs/>
    </w:rPr>
  </w:style>
  <w:style w:type="paragraph" w:customStyle="1" w:styleId="xl136">
    <w:name w:val="xl136"/>
    <w:basedOn w:val="a"/>
    <w:rsid w:val="006572F8"/>
    <w:pPr>
      <w:shd w:val="clear" w:color="000000" w:fill="FFFFFF"/>
      <w:spacing w:before="100" w:beforeAutospacing="1" w:after="100" w:afterAutospacing="1"/>
      <w:jc w:val="center"/>
      <w:textAlignment w:val="center"/>
    </w:pPr>
    <w:rPr>
      <w:i/>
      <w:iCs/>
    </w:rPr>
  </w:style>
  <w:style w:type="paragraph" w:customStyle="1" w:styleId="xl137">
    <w:name w:val="xl137"/>
    <w:basedOn w:val="a"/>
    <w:rsid w:val="006572F8"/>
    <w:pPr>
      <w:shd w:val="clear" w:color="000000" w:fill="FFFFFF"/>
      <w:spacing w:before="100" w:beforeAutospacing="1" w:after="100" w:afterAutospacing="1"/>
      <w:jc w:val="center"/>
    </w:pPr>
    <w:rPr>
      <w:b/>
      <w:bCs/>
      <w:sz w:val="28"/>
      <w:szCs w:val="28"/>
    </w:rPr>
  </w:style>
  <w:style w:type="paragraph" w:customStyle="1" w:styleId="xl138">
    <w:name w:val="xl138"/>
    <w:basedOn w:val="a"/>
    <w:rsid w:val="006572F8"/>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6572F8"/>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0">
    <w:name w:val="xl140"/>
    <w:basedOn w:val="a"/>
    <w:rsid w:val="006572F8"/>
    <w:pPr>
      <w:pBdr>
        <w:bottom w:val="single" w:sz="4"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6572F8"/>
    <w:pPr>
      <w:pBdr>
        <w:bottom w:val="single" w:sz="4" w:space="0" w:color="auto"/>
        <w:right w:val="single" w:sz="8" w:space="0" w:color="auto"/>
      </w:pBdr>
      <w:shd w:val="clear" w:color="000000" w:fill="FFFFFF"/>
      <w:spacing w:before="100" w:beforeAutospacing="1" w:after="100" w:afterAutospacing="1"/>
      <w:jc w:val="center"/>
      <w:textAlignment w:val="center"/>
    </w:pPr>
  </w:style>
  <w:style w:type="character" w:styleId="af4">
    <w:name w:val="line number"/>
    <w:uiPriority w:val="99"/>
    <w:semiHidden/>
    <w:unhideWhenUsed/>
    <w:rsid w:val="006572F8"/>
  </w:style>
  <w:style w:type="paragraph" w:customStyle="1" w:styleId="26">
    <w:name w:val="Без интервала2"/>
    <w:uiPriority w:val="99"/>
    <w:qFormat/>
    <w:rsid w:val="00E265D0"/>
    <w:pPr>
      <w:spacing w:after="0" w:line="240" w:lineRule="auto"/>
    </w:pPr>
    <w:rPr>
      <w:rFonts w:ascii="Calibri" w:eastAsia="Calibri" w:hAnsi="Calibri" w:cs="Times New Roman"/>
      <w:lang w:eastAsia="ru-RU"/>
    </w:rPr>
  </w:style>
  <w:style w:type="paragraph" w:customStyle="1" w:styleId="3">
    <w:name w:val="Абзац списка3"/>
    <w:basedOn w:val="a"/>
    <w:uiPriority w:val="99"/>
    <w:qFormat/>
    <w:rsid w:val="00E265D0"/>
    <w:pPr>
      <w:ind w:left="720"/>
    </w:pPr>
  </w:style>
  <w:style w:type="paragraph" w:customStyle="1" w:styleId="110">
    <w:name w:val="Знак1 Знак Знак Знак1 Знак Знак Знак"/>
    <w:basedOn w:val="a"/>
    <w:rsid w:val="00E265D0"/>
    <w:rPr>
      <w:rFonts w:ascii="Verdana" w:hAnsi="Verdana" w:cs="Verdana"/>
      <w:sz w:val="20"/>
      <w:szCs w:val="20"/>
      <w:lang w:val="en-US" w:eastAsia="en-US"/>
    </w:rPr>
  </w:style>
  <w:style w:type="paragraph" w:customStyle="1" w:styleId="220">
    <w:name w:val="Основной текст 22"/>
    <w:basedOn w:val="a"/>
    <w:rsid w:val="00E265D0"/>
    <w:pPr>
      <w:ind w:firstLine="709"/>
      <w:jc w:val="both"/>
    </w:pPr>
    <w:rPr>
      <w:sz w:val="28"/>
      <w:szCs w:val="20"/>
      <w:lang w:eastAsia="ja-JP"/>
    </w:rPr>
  </w:style>
  <w:style w:type="paragraph" w:customStyle="1" w:styleId="Style1">
    <w:name w:val="Style1"/>
    <w:basedOn w:val="a"/>
    <w:rsid w:val="00A33694"/>
    <w:pPr>
      <w:widowControl w:val="0"/>
      <w:autoSpaceDE w:val="0"/>
      <w:autoSpaceDN w:val="0"/>
      <w:adjustRightInd w:val="0"/>
      <w:spacing w:line="319" w:lineRule="exact"/>
      <w:jc w:val="center"/>
    </w:pPr>
    <w:rPr>
      <w:sz w:val="20"/>
    </w:rPr>
  </w:style>
  <w:style w:type="paragraph" w:customStyle="1" w:styleId="Style2">
    <w:name w:val="Style2"/>
    <w:basedOn w:val="a"/>
    <w:rsid w:val="00A33694"/>
    <w:pPr>
      <w:widowControl w:val="0"/>
      <w:autoSpaceDE w:val="0"/>
      <w:autoSpaceDN w:val="0"/>
      <w:adjustRightInd w:val="0"/>
      <w:spacing w:line="274" w:lineRule="exact"/>
    </w:pPr>
    <w:rPr>
      <w:sz w:val="20"/>
    </w:rPr>
  </w:style>
  <w:style w:type="paragraph" w:customStyle="1" w:styleId="Style10">
    <w:name w:val="Style10"/>
    <w:basedOn w:val="a"/>
    <w:rsid w:val="00A33694"/>
    <w:pPr>
      <w:widowControl w:val="0"/>
      <w:autoSpaceDE w:val="0"/>
      <w:autoSpaceDN w:val="0"/>
      <w:adjustRightInd w:val="0"/>
      <w:spacing w:line="277" w:lineRule="exact"/>
    </w:pPr>
    <w:rPr>
      <w:sz w:val="20"/>
    </w:rPr>
  </w:style>
  <w:style w:type="paragraph" w:customStyle="1" w:styleId="Style13">
    <w:name w:val="Style13"/>
    <w:basedOn w:val="a"/>
    <w:rsid w:val="00A33694"/>
    <w:pPr>
      <w:widowControl w:val="0"/>
      <w:autoSpaceDE w:val="0"/>
      <w:autoSpaceDN w:val="0"/>
      <w:adjustRightInd w:val="0"/>
      <w:spacing w:line="290" w:lineRule="exact"/>
      <w:jc w:val="center"/>
    </w:pPr>
    <w:rPr>
      <w:sz w:val="20"/>
    </w:rPr>
  </w:style>
  <w:style w:type="character" w:customStyle="1" w:styleId="FontStyle18">
    <w:name w:val="Font Style18"/>
    <w:rsid w:val="00A33694"/>
    <w:rPr>
      <w:rFonts w:ascii="Times New Roman" w:hAnsi="Times New Roman" w:cs="Times New Roman"/>
      <w:sz w:val="22"/>
      <w:szCs w:val="22"/>
    </w:rPr>
  </w:style>
  <w:style w:type="character" w:customStyle="1" w:styleId="FontStyle19">
    <w:name w:val="Font Style19"/>
    <w:rsid w:val="00A33694"/>
    <w:rPr>
      <w:rFonts w:ascii="Times New Roman" w:hAnsi="Times New Roman" w:cs="Times New Roman"/>
      <w:b/>
      <w:bCs/>
      <w:sz w:val="22"/>
      <w:szCs w:val="22"/>
    </w:rPr>
  </w:style>
  <w:style w:type="paragraph" w:customStyle="1" w:styleId="Style7">
    <w:name w:val="Style7"/>
    <w:basedOn w:val="a"/>
    <w:rsid w:val="00A33694"/>
    <w:pPr>
      <w:widowControl w:val="0"/>
      <w:autoSpaceDE w:val="0"/>
      <w:autoSpaceDN w:val="0"/>
      <w:adjustRightInd w:val="0"/>
      <w:spacing w:line="382" w:lineRule="exact"/>
      <w:ind w:hanging="1526"/>
    </w:pPr>
    <w:rPr>
      <w:sz w:val="20"/>
    </w:rPr>
  </w:style>
  <w:style w:type="paragraph" w:customStyle="1" w:styleId="Style12">
    <w:name w:val="Style12"/>
    <w:basedOn w:val="a"/>
    <w:rsid w:val="00A33694"/>
    <w:pPr>
      <w:widowControl w:val="0"/>
      <w:autoSpaceDE w:val="0"/>
      <w:autoSpaceDN w:val="0"/>
      <w:adjustRightInd w:val="0"/>
      <w:spacing w:line="322" w:lineRule="exact"/>
      <w:ind w:hanging="1433"/>
    </w:pPr>
    <w:rPr>
      <w:sz w:val="20"/>
    </w:rPr>
  </w:style>
  <w:style w:type="paragraph" w:customStyle="1" w:styleId="Style8">
    <w:name w:val="Style8"/>
    <w:basedOn w:val="a"/>
    <w:rsid w:val="00A33694"/>
    <w:pPr>
      <w:widowControl w:val="0"/>
      <w:autoSpaceDE w:val="0"/>
      <w:autoSpaceDN w:val="0"/>
      <w:adjustRightInd w:val="0"/>
    </w:pPr>
    <w:rPr>
      <w:sz w:val="20"/>
    </w:rPr>
  </w:style>
  <w:style w:type="paragraph" w:customStyle="1" w:styleId="Style11">
    <w:name w:val="Style11"/>
    <w:basedOn w:val="a"/>
    <w:rsid w:val="00A33694"/>
    <w:pPr>
      <w:widowControl w:val="0"/>
      <w:autoSpaceDE w:val="0"/>
      <w:autoSpaceDN w:val="0"/>
      <w:adjustRightInd w:val="0"/>
      <w:spacing w:line="278" w:lineRule="exact"/>
    </w:pPr>
    <w:rPr>
      <w:sz w:val="20"/>
    </w:rPr>
  </w:style>
  <w:style w:type="paragraph" w:customStyle="1" w:styleId="NoSpacing">
    <w:name w:val="No Spacing"/>
    <w:uiPriority w:val="99"/>
    <w:qFormat/>
    <w:rsid w:val="00A33694"/>
    <w:pPr>
      <w:spacing w:after="0" w:line="240" w:lineRule="auto"/>
    </w:pPr>
    <w:rPr>
      <w:rFonts w:ascii="Calibri" w:eastAsia="Calibri" w:hAnsi="Calibri" w:cs="Times New Roman"/>
      <w:lang w:eastAsia="ru-RU"/>
    </w:rPr>
  </w:style>
  <w:style w:type="paragraph" w:customStyle="1" w:styleId="ListParagraph">
    <w:name w:val="List Paragraph"/>
    <w:basedOn w:val="a"/>
    <w:uiPriority w:val="99"/>
    <w:qFormat/>
    <w:rsid w:val="00A33694"/>
    <w:pPr>
      <w:ind w:left="720"/>
    </w:pPr>
  </w:style>
  <w:style w:type="paragraph" w:customStyle="1" w:styleId="111">
    <w:name w:val=" Знак1 Знак Знак Знак1 Знак Знак Знак"/>
    <w:basedOn w:val="a"/>
    <w:rsid w:val="00A33694"/>
    <w:rPr>
      <w:rFonts w:ascii="Verdana" w:hAnsi="Verdana" w:cs="Verdana"/>
      <w:sz w:val="20"/>
      <w:szCs w:val="20"/>
      <w:lang w:val="en-US" w:eastAsia="en-US"/>
    </w:rPr>
  </w:style>
  <w:style w:type="paragraph" w:customStyle="1" w:styleId="BodyText2">
    <w:name w:val="Body Text 2"/>
    <w:basedOn w:val="a"/>
    <w:rsid w:val="00A33694"/>
    <w:pPr>
      <w:ind w:firstLine="709"/>
      <w:jc w:val="both"/>
    </w:pPr>
    <w:rPr>
      <w:sz w:val="2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10008</Words>
  <Characters>57048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User-7290</dc:creator>
  <cp:keywords/>
  <dc:description/>
  <cp:lastModifiedBy>User-7290</cp:lastModifiedBy>
  <cp:revision>11</cp:revision>
  <dcterms:created xsi:type="dcterms:W3CDTF">2016-08-09T12:38:00Z</dcterms:created>
  <dcterms:modified xsi:type="dcterms:W3CDTF">2016-10-05T12:09:00Z</dcterms:modified>
</cp:coreProperties>
</file>